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B325C" w14:textId="290D1F8C" w:rsidR="00337C77" w:rsidRPr="0054792F" w:rsidRDefault="00337C77" w:rsidP="00FD4FA5">
      <w:pPr>
        <w:tabs>
          <w:tab w:val="left" w:pos="4395"/>
        </w:tabs>
        <w:spacing w:line="288" w:lineRule="auto"/>
        <w:rPr>
          <w:rFonts w:ascii="Times New Roman" w:hAnsi="Times New Roman"/>
          <w:b/>
          <w:szCs w:val="24"/>
          <w:lang w:val="en-GB"/>
        </w:rPr>
      </w:pPr>
      <w:bookmarkStart w:id="0" w:name="_Toc145475436"/>
      <w:bookmarkStart w:id="1" w:name="_Toc146344853"/>
      <w:r w:rsidRPr="0054792F">
        <w:rPr>
          <w:rFonts w:ascii="Times New Roman" w:hAnsi="Times New Roman"/>
          <w:b/>
          <w:noProof/>
          <w:szCs w:val="24"/>
          <w:lang w:val="en-GB"/>
        </w:rPr>
        <w:drawing>
          <wp:anchor distT="0" distB="0" distL="114300" distR="114300" simplePos="0" relativeHeight="251660288" behindDoc="0" locked="0" layoutInCell="1" allowOverlap="1" wp14:anchorId="0426A536" wp14:editId="07462BC6">
            <wp:simplePos x="0" y="0"/>
            <wp:positionH relativeFrom="column">
              <wp:posOffset>2406015</wp:posOffset>
            </wp:positionH>
            <wp:positionV relativeFrom="paragraph">
              <wp:posOffset>0</wp:posOffset>
            </wp:positionV>
            <wp:extent cx="857250" cy="693420"/>
            <wp:effectExtent l="0" t="0" r="0" b="0"/>
            <wp:wrapSquare wrapText="bothSides"/>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693420"/>
                    </a:xfrm>
                    <a:prstGeom prst="rect">
                      <a:avLst/>
                    </a:prstGeom>
                    <a:noFill/>
                  </pic:spPr>
                </pic:pic>
              </a:graphicData>
            </a:graphic>
            <wp14:sizeRelH relativeFrom="margin">
              <wp14:pctWidth>0</wp14:pctWidth>
            </wp14:sizeRelH>
          </wp:anchor>
        </w:drawing>
      </w:r>
      <w:r w:rsidR="00FD4FA5" w:rsidRPr="0054792F">
        <w:rPr>
          <w:rFonts w:ascii="Times New Roman" w:hAnsi="Times New Roman"/>
          <w:b/>
          <w:szCs w:val="24"/>
          <w:lang w:val="en-GB"/>
        </w:rPr>
        <w:br w:type="textWrapping" w:clear="all"/>
      </w:r>
    </w:p>
    <w:p w14:paraId="5B029CCA" w14:textId="77777777" w:rsidR="008D3424" w:rsidRPr="0054792F" w:rsidRDefault="008D3424" w:rsidP="008D3424">
      <w:pPr>
        <w:pStyle w:val="StandardText"/>
        <w:pBdr>
          <w:bottom w:val="double" w:sz="6" w:space="1" w:color="auto"/>
        </w:pBdr>
        <w:spacing w:after="0" w:line="240" w:lineRule="auto"/>
        <w:jc w:val="center"/>
        <w:rPr>
          <w:b/>
          <w:lang w:eastAsia="bg-BG"/>
        </w:rPr>
      </w:pPr>
      <w:r w:rsidRPr="0054792F">
        <w:rPr>
          <w:b/>
          <w:lang w:eastAsia="bg-BG"/>
        </w:rPr>
        <w:t>R E P U B L I C  OF  B U L G A R I A</w:t>
      </w:r>
    </w:p>
    <w:p w14:paraId="68149FAC" w14:textId="0E45E5D3" w:rsidR="002C74D8" w:rsidRPr="0054792F" w:rsidRDefault="008D3424" w:rsidP="008D3424">
      <w:pPr>
        <w:pStyle w:val="StandardText"/>
        <w:pBdr>
          <w:bottom w:val="double" w:sz="6" w:space="1" w:color="auto"/>
        </w:pBdr>
        <w:spacing w:after="0" w:line="240" w:lineRule="auto"/>
        <w:jc w:val="center"/>
        <w:rPr>
          <w:b/>
        </w:rPr>
      </w:pPr>
      <w:r w:rsidRPr="0054792F">
        <w:rPr>
          <w:b/>
          <w:lang w:eastAsia="bg-BG"/>
        </w:rPr>
        <w:t>NATIONAL AIR, MARITIME AND RAILWAY TRANSPORT ACCIDENTS INVESTIGATION BOARD</w:t>
      </w:r>
    </w:p>
    <w:p w14:paraId="7A3E6D6F" w14:textId="77777777" w:rsidR="007E4548" w:rsidRPr="0054792F" w:rsidRDefault="007E4548" w:rsidP="007E4548">
      <w:pPr>
        <w:pStyle w:val="StandardText"/>
        <w:spacing w:after="0" w:line="288" w:lineRule="auto"/>
        <w:ind w:left="-284"/>
        <w:jc w:val="left"/>
        <w:rPr>
          <w:sz w:val="12"/>
          <w:szCs w:val="12"/>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3"/>
        <w:gridCol w:w="3646"/>
      </w:tblGrid>
      <w:tr w:rsidR="007E4548" w:rsidRPr="0054792F" w14:paraId="79523770" w14:textId="77777777" w:rsidTr="007E4548">
        <w:trPr>
          <w:jc w:val="center"/>
        </w:trPr>
        <w:tc>
          <w:tcPr>
            <w:tcW w:w="5353" w:type="dxa"/>
          </w:tcPr>
          <w:p w14:paraId="083C2454" w14:textId="77777777" w:rsidR="00BE65C6" w:rsidRPr="0054792F" w:rsidRDefault="00BE65C6" w:rsidP="00BE65C6">
            <w:pPr>
              <w:jc w:val="both"/>
              <w:rPr>
                <w:rFonts w:ascii="Times New Roman" w:hAnsi="Times New Roman"/>
                <w:sz w:val="16"/>
                <w:szCs w:val="16"/>
                <w:lang w:val="en-GB" w:eastAsia="en-US"/>
              </w:rPr>
            </w:pPr>
            <w:r w:rsidRPr="0054792F">
              <w:rPr>
                <w:rFonts w:ascii="Times New Roman" w:hAnsi="Times New Roman"/>
                <w:sz w:val="16"/>
                <w:szCs w:val="16"/>
                <w:lang w:val="en-GB" w:eastAsia="en-US"/>
              </w:rPr>
              <w:t>9 Dyakon Ignatiy str., Sofia 1000</w:t>
            </w:r>
          </w:p>
          <w:p w14:paraId="064A6E2E" w14:textId="77777777" w:rsidR="00BE65C6" w:rsidRPr="0054792F" w:rsidRDefault="00BE65C6" w:rsidP="00BE65C6">
            <w:pPr>
              <w:jc w:val="both"/>
              <w:rPr>
                <w:rFonts w:ascii="Times New Roman" w:hAnsi="Times New Roman"/>
                <w:sz w:val="16"/>
                <w:szCs w:val="16"/>
                <w:lang w:val="en-GB" w:eastAsia="en-US"/>
              </w:rPr>
            </w:pPr>
            <w:r w:rsidRPr="0054792F">
              <w:rPr>
                <w:rFonts w:ascii="Times New Roman" w:hAnsi="Times New Roman"/>
                <w:sz w:val="16"/>
                <w:szCs w:val="16"/>
                <w:lang w:val="en-GB" w:eastAsia="en-US"/>
              </w:rPr>
              <w:t>tel. (+359 2) 940 9317</w:t>
            </w:r>
          </w:p>
          <w:p w14:paraId="75A82F76" w14:textId="70718F02" w:rsidR="007E4548" w:rsidRPr="0054792F" w:rsidRDefault="00BE65C6" w:rsidP="00BE65C6">
            <w:pPr>
              <w:pStyle w:val="Text1"/>
              <w:spacing w:after="0"/>
              <w:ind w:left="0"/>
              <w:rPr>
                <w:b/>
                <w:sz w:val="16"/>
                <w:szCs w:val="16"/>
              </w:rPr>
            </w:pPr>
            <w:r w:rsidRPr="0054792F">
              <w:rPr>
                <w:sz w:val="16"/>
                <w:szCs w:val="16"/>
                <w:lang w:eastAsia="bg-BG"/>
              </w:rPr>
              <w:t>fax: (+3592) 940 9350</w:t>
            </w:r>
          </w:p>
        </w:tc>
        <w:tc>
          <w:tcPr>
            <w:tcW w:w="3659" w:type="dxa"/>
          </w:tcPr>
          <w:p w14:paraId="5031C72A" w14:textId="4BF85821" w:rsidR="007E4548" w:rsidRPr="0054792F" w:rsidRDefault="00FD4FA5" w:rsidP="000A0371">
            <w:pPr>
              <w:pStyle w:val="Text1"/>
              <w:spacing w:after="0"/>
              <w:ind w:left="0" w:firstLine="541"/>
              <w:rPr>
                <w:sz w:val="16"/>
                <w:szCs w:val="16"/>
              </w:rPr>
            </w:pPr>
            <w:hyperlink r:id="rId9" w:history="1">
              <w:r w:rsidRPr="0054792F">
                <w:rPr>
                  <w:rStyle w:val="a4"/>
                  <w:sz w:val="16"/>
                  <w:szCs w:val="16"/>
                </w:rPr>
                <w:t>bskrobanski@mtc.government.bg</w:t>
              </w:r>
            </w:hyperlink>
          </w:p>
          <w:p w14:paraId="20B2757E" w14:textId="3DEFD43A" w:rsidR="007E4548" w:rsidRPr="0054792F" w:rsidRDefault="00FD4FA5" w:rsidP="000A0371">
            <w:pPr>
              <w:pStyle w:val="Text1"/>
              <w:spacing w:after="0"/>
              <w:ind w:left="0" w:firstLine="541"/>
              <w:rPr>
                <w:b/>
                <w:sz w:val="16"/>
                <w:szCs w:val="16"/>
              </w:rPr>
            </w:pPr>
            <w:hyperlink r:id="rId10" w:history="1">
              <w:r w:rsidRPr="0054792F">
                <w:rPr>
                  <w:rStyle w:val="a4"/>
                  <w:sz w:val="16"/>
                  <w:szCs w:val="16"/>
                </w:rPr>
                <w:t>bskrobanski@ntib.bg</w:t>
              </w:r>
            </w:hyperlink>
          </w:p>
        </w:tc>
      </w:tr>
    </w:tbl>
    <w:p w14:paraId="6225CDA1" w14:textId="77777777" w:rsidR="002225A6" w:rsidRPr="0054792F" w:rsidRDefault="002225A6" w:rsidP="002F78DF">
      <w:pPr>
        <w:pStyle w:val="Text1"/>
        <w:spacing w:after="0" w:line="288" w:lineRule="auto"/>
        <w:ind w:left="0"/>
        <w:rPr>
          <w:b/>
          <w:szCs w:val="24"/>
        </w:rPr>
      </w:pPr>
    </w:p>
    <w:p w14:paraId="5F4E82C3" w14:textId="77777777" w:rsidR="002225A6" w:rsidRPr="0054792F" w:rsidRDefault="002225A6" w:rsidP="007E4548">
      <w:pPr>
        <w:pStyle w:val="Text1"/>
        <w:spacing w:after="0" w:line="288" w:lineRule="auto"/>
        <w:ind w:left="0"/>
        <w:jc w:val="center"/>
        <w:rPr>
          <w:b/>
          <w:szCs w:val="24"/>
        </w:rPr>
      </w:pPr>
    </w:p>
    <w:p w14:paraId="61FB548B" w14:textId="77777777" w:rsidR="00450765" w:rsidRPr="0054792F" w:rsidRDefault="00450765" w:rsidP="007E4548">
      <w:pPr>
        <w:pStyle w:val="Text1"/>
        <w:spacing w:after="0" w:line="288" w:lineRule="auto"/>
        <w:ind w:left="0"/>
        <w:jc w:val="center"/>
        <w:rPr>
          <w:b/>
          <w:szCs w:val="24"/>
        </w:rPr>
      </w:pPr>
    </w:p>
    <w:p w14:paraId="01E7534F" w14:textId="77777777" w:rsidR="00BB5C57" w:rsidRPr="0054792F" w:rsidRDefault="00BB5C57" w:rsidP="007E4548">
      <w:pPr>
        <w:pStyle w:val="Text1"/>
        <w:spacing w:after="0" w:line="288" w:lineRule="auto"/>
        <w:ind w:left="0"/>
        <w:jc w:val="center"/>
        <w:rPr>
          <w:b/>
          <w:szCs w:val="24"/>
        </w:rPr>
      </w:pPr>
    </w:p>
    <w:p w14:paraId="2273A603" w14:textId="4749ED64" w:rsidR="007E6DA9" w:rsidRPr="0054792F" w:rsidRDefault="00625070" w:rsidP="007E4548">
      <w:pPr>
        <w:pStyle w:val="Text1"/>
        <w:spacing w:after="0" w:line="288" w:lineRule="auto"/>
        <w:ind w:left="0"/>
        <w:jc w:val="center"/>
        <w:rPr>
          <w:b/>
          <w:szCs w:val="24"/>
        </w:rPr>
      </w:pPr>
      <w:r w:rsidRPr="0054792F">
        <w:rPr>
          <w:b/>
          <w:szCs w:val="24"/>
        </w:rPr>
        <w:t>ANNUAL REPORT</w:t>
      </w:r>
    </w:p>
    <w:p w14:paraId="49B4904B" w14:textId="77777777" w:rsidR="00681F2F" w:rsidRPr="0054792F" w:rsidRDefault="00681F2F" w:rsidP="007E4548">
      <w:pPr>
        <w:pStyle w:val="Text1"/>
        <w:spacing w:after="0" w:line="288" w:lineRule="auto"/>
        <w:ind w:left="0"/>
        <w:jc w:val="center"/>
        <w:rPr>
          <w:b/>
          <w:szCs w:val="24"/>
        </w:rPr>
      </w:pPr>
    </w:p>
    <w:p w14:paraId="10BC4369" w14:textId="77777777" w:rsidR="00A758FB" w:rsidRPr="0054792F" w:rsidRDefault="00A758FB" w:rsidP="00A758FB">
      <w:pPr>
        <w:spacing w:line="288" w:lineRule="auto"/>
        <w:jc w:val="center"/>
        <w:rPr>
          <w:rFonts w:ascii="Times New Roman" w:hAnsi="Times New Roman"/>
          <w:b/>
          <w:szCs w:val="24"/>
          <w:lang w:val="en-GB" w:eastAsia="en-US"/>
        </w:rPr>
      </w:pPr>
      <w:r w:rsidRPr="0054792F">
        <w:rPr>
          <w:rFonts w:ascii="Times New Roman" w:hAnsi="Times New Roman"/>
          <w:b/>
          <w:szCs w:val="24"/>
          <w:lang w:val="en-GB" w:eastAsia="en-US"/>
        </w:rPr>
        <w:t xml:space="preserve">NATIONAL RAILWAY TRANSPORT ACCIDENTS </w:t>
      </w:r>
    </w:p>
    <w:p w14:paraId="2F105780" w14:textId="2172BD7B" w:rsidR="00FF5A86" w:rsidRPr="0054792F" w:rsidRDefault="00A758FB" w:rsidP="00A758FB">
      <w:pPr>
        <w:pStyle w:val="Text1"/>
        <w:spacing w:after="0" w:line="288" w:lineRule="auto"/>
        <w:ind w:left="0"/>
        <w:jc w:val="center"/>
        <w:rPr>
          <w:b/>
          <w:szCs w:val="24"/>
        </w:rPr>
      </w:pPr>
      <w:r w:rsidRPr="0054792F">
        <w:rPr>
          <w:b/>
          <w:szCs w:val="24"/>
          <w:lang w:eastAsia="bg-BG"/>
        </w:rPr>
        <w:t>INVESTIGATION BOARD</w:t>
      </w:r>
    </w:p>
    <w:p w14:paraId="20F9A391" w14:textId="77777777" w:rsidR="002225A6" w:rsidRPr="0054792F" w:rsidRDefault="002225A6" w:rsidP="007E4548">
      <w:pPr>
        <w:pStyle w:val="Text1"/>
        <w:spacing w:after="0" w:line="288" w:lineRule="auto"/>
        <w:ind w:left="0"/>
        <w:jc w:val="center"/>
        <w:rPr>
          <w:b/>
          <w:szCs w:val="24"/>
        </w:rPr>
      </w:pPr>
    </w:p>
    <w:p w14:paraId="2404B1E4" w14:textId="77777777" w:rsidR="003A4D53" w:rsidRPr="0054792F" w:rsidRDefault="003A4D53" w:rsidP="002F78DF">
      <w:pPr>
        <w:spacing w:line="288" w:lineRule="auto"/>
        <w:rPr>
          <w:rFonts w:ascii="Times New Roman" w:hAnsi="Times New Roman"/>
          <w:szCs w:val="24"/>
          <w:lang w:val="en-GB"/>
        </w:rPr>
      </w:pPr>
    </w:p>
    <w:p w14:paraId="632944DA" w14:textId="77777777" w:rsidR="002C74D8" w:rsidRPr="0054792F" w:rsidRDefault="00585045" w:rsidP="002F78DF">
      <w:pPr>
        <w:spacing w:line="288" w:lineRule="auto"/>
        <w:ind w:left="1843"/>
        <w:rPr>
          <w:rFonts w:ascii="Times New Roman" w:hAnsi="Times New Roman"/>
          <w:szCs w:val="24"/>
          <w:lang w:val="en-GB"/>
        </w:rPr>
      </w:pPr>
      <w:r w:rsidRPr="0054792F">
        <w:rPr>
          <w:rFonts w:ascii="Times New Roman" w:hAnsi="Times New Roman"/>
          <w:noProof/>
          <w:szCs w:val="24"/>
          <w:lang w:val="en-GB"/>
        </w:rPr>
        <w:drawing>
          <wp:inline distT="0" distB="0" distL="0" distR="0" wp14:anchorId="6FA616D5" wp14:editId="51C6E10A">
            <wp:extent cx="3328206" cy="32004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1562" cy="3299787"/>
                    </a:xfrm>
                    <a:prstGeom prst="rect">
                      <a:avLst/>
                    </a:prstGeom>
                    <a:noFill/>
                  </pic:spPr>
                </pic:pic>
              </a:graphicData>
            </a:graphic>
          </wp:inline>
        </w:drawing>
      </w:r>
    </w:p>
    <w:p w14:paraId="414354E8" w14:textId="77777777" w:rsidR="003A4D53" w:rsidRPr="0054792F" w:rsidRDefault="003A4D53" w:rsidP="002F78DF">
      <w:pPr>
        <w:spacing w:line="288" w:lineRule="auto"/>
        <w:rPr>
          <w:rFonts w:ascii="Times New Roman" w:hAnsi="Times New Roman"/>
          <w:szCs w:val="24"/>
          <w:lang w:val="en-GB"/>
        </w:rPr>
      </w:pPr>
    </w:p>
    <w:p w14:paraId="4F1D2FD5" w14:textId="77777777" w:rsidR="00DD572C" w:rsidRPr="0054792F" w:rsidRDefault="00DD572C" w:rsidP="002F78DF">
      <w:pPr>
        <w:spacing w:line="288" w:lineRule="auto"/>
        <w:rPr>
          <w:rFonts w:ascii="Times New Roman" w:hAnsi="Times New Roman"/>
          <w:szCs w:val="24"/>
          <w:lang w:val="en-GB"/>
        </w:rPr>
      </w:pPr>
    </w:p>
    <w:bookmarkEnd w:id="0"/>
    <w:bookmarkEnd w:id="1"/>
    <w:p w14:paraId="2DC0D945" w14:textId="77777777" w:rsidR="009329DC" w:rsidRPr="0054792F" w:rsidRDefault="009329DC" w:rsidP="002F78DF">
      <w:pPr>
        <w:pStyle w:val="zNormaali"/>
        <w:spacing w:line="288" w:lineRule="auto"/>
        <w:rPr>
          <w:rFonts w:ascii="Times New Roman" w:hAnsi="Times New Roman"/>
          <w:b/>
          <w:sz w:val="24"/>
          <w:szCs w:val="24"/>
          <w:lang w:val="en-GB"/>
        </w:rPr>
      </w:pPr>
    </w:p>
    <w:p w14:paraId="5A5BEC34" w14:textId="77777777" w:rsidR="009329DC" w:rsidRPr="0054792F" w:rsidRDefault="009329DC" w:rsidP="002F78DF">
      <w:pPr>
        <w:pStyle w:val="zNormaali"/>
        <w:spacing w:line="288" w:lineRule="auto"/>
        <w:rPr>
          <w:rFonts w:ascii="Times New Roman" w:hAnsi="Times New Roman"/>
          <w:b/>
          <w:sz w:val="24"/>
          <w:szCs w:val="24"/>
          <w:lang w:val="en-GB"/>
        </w:rPr>
      </w:pPr>
    </w:p>
    <w:p w14:paraId="13817351" w14:textId="77777777" w:rsidR="009329DC" w:rsidRPr="0054792F" w:rsidRDefault="009329DC" w:rsidP="002F78DF">
      <w:pPr>
        <w:pStyle w:val="zNormaali"/>
        <w:spacing w:line="288" w:lineRule="auto"/>
        <w:rPr>
          <w:rFonts w:ascii="Times New Roman" w:hAnsi="Times New Roman"/>
          <w:b/>
          <w:sz w:val="24"/>
          <w:szCs w:val="24"/>
          <w:lang w:val="en-GB"/>
        </w:rPr>
      </w:pPr>
    </w:p>
    <w:p w14:paraId="68319788" w14:textId="77777777" w:rsidR="009329DC" w:rsidRPr="0054792F" w:rsidRDefault="009329DC" w:rsidP="002F78DF">
      <w:pPr>
        <w:pStyle w:val="zNormaali"/>
        <w:spacing w:line="288" w:lineRule="auto"/>
        <w:rPr>
          <w:rFonts w:ascii="Times New Roman" w:hAnsi="Times New Roman"/>
          <w:b/>
          <w:sz w:val="24"/>
          <w:szCs w:val="24"/>
          <w:lang w:val="en-GB"/>
        </w:rPr>
      </w:pPr>
    </w:p>
    <w:p w14:paraId="518F2395" w14:textId="77777777" w:rsidR="00681F2F" w:rsidRPr="0054792F" w:rsidRDefault="00681F2F" w:rsidP="002F78DF">
      <w:pPr>
        <w:pStyle w:val="zNormaali"/>
        <w:spacing w:line="288" w:lineRule="auto"/>
        <w:rPr>
          <w:rFonts w:ascii="Times New Roman" w:hAnsi="Times New Roman"/>
          <w:b/>
          <w:sz w:val="24"/>
          <w:szCs w:val="24"/>
          <w:lang w:val="en-GB"/>
        </w:rPr>
      </w:pPr>
    </w:p>
    <w:p w14:paraId="7B54E989" w14:textId="51842A11" w:rsidR="00BB5C57" w:rsidRPr="0054792F" w:rsidRDefault="00A758FB" w:rsidP="00BB5C57">
      <w:pPr>
        <w:pStyle w:val="zNormaali"/>
        <w:spacing w:line="288" w:lineRule="auto"/>
        <w:jc w:val="center"/>
        <w:rPr>
          <w:rFonts w:ascii="Times New Roman" w:hAnsi="Times New Roman"/>
          <w:b/>
          <w:szCs w:val="24"/>
          <w:lang w:val="en-GB"/>
        </w:rPr>
      </w:pPr>
      <w:r w:rsidRPr="0054792F">
        <w:rPr>
          <w:rFonts w:ascii="Times New Roman" w:hAnsi="Times New Roman"/>
          <w:b/>
          <w:sz w:val="24"/>
          <w:szCs w:val="24"/>
          <w:lang w:val="en-GB"/>
        </w:rPr>
        <w:t>Sofia</w:t>
      </w:r>
      <w:r w:rsidR="00495202" w:rsidRPr="0054792F">
        <w:rPr>
          <w:rFonts w:ascii="Times New Roman" w:hAnsi="Times New Roman"/>
          <w:b/>
          <w:sz w:val="24"/>
          <w:szCs w:val="24"/>
          <w:lang w:val="en-GB"/>
        </w:rPr>
        <w:t xml:space="preserve"> </w:t>
      </w:r>
      <w:r w:rsidR="00670651" w:rsidRPr="0054792F">
        <w:rPr>
          <w:rFonts w:ascii="Times New Roman" w:hAnsi="Times New Roman"/>
          <w:b/>
          <w:sz w:val="24"/>
          <w:szCs w:val="24"/>
          <w:lang w:val="en-GB"/>
        </w:rPr>
        <w:t>202</w:t>
      </w:r>
      <w:r w:rsidR="00FF22C1" w:rsidRPr="0054792F">
        <w:rPr>
          <w:rFonts w:ascii="Times New Roman" w:hAnsi="Times New Roman"/>
          <w:b/>
          <w:sz w:val="24"/>
          <w:szCs w:val="24"/>
          <w:lang w:val="en-GB"/>
        </w:rPr>
        <w:t>4</w:t>
      </w:r>
      <w:r w:rsidR="00BB5C57" w:rsidRPr="0054792F">
        <w:rPr>
          <w:rFonts w:ascii="Times New Roman" w:hAnsi="Times New Roman"/>
          <w:b/>
          <w:sz w:val="24"/>
          <w:szCs w:val="24"/>
          <w:lang w:val="en-GB"/>
        </w:rPr>
        <w:t xml:space="preserve"> </w:t>
      </w:r>
      <w:r w:rsidR="00BB5C57" w:rsidRPr="0054792F">
        <w:rPr>
          <w:rFonts w:ascii="Times New Roman" w:hAnsi="Times New Roman"/>
          <w:b/>
          <w:sz w:val="24"/>
          <w:szCs w:val="24"/>
          <w:lang w:val="en-GB"/>
        </w:rPr>
        <w:br w:type="page"/>
      </w:r>
    </w:p>
    <w:p w14:paraId="039027E1" w14:textId="77777777" w:rsidR="009329DC" w:rsidRPr="0054792F" w:rsidRDefault="009329DC" w:rsidP="002F78DF">
      <w:pPr>
        <w:pStyle w:val="zNormaali"/>
        <w:spacing w:line="288" w:lineRule="auto"/>
        <w:rPr>
          <w:rFonts w:ascii="Times New Roman" w:hAnsi="Times New Roman"/>
          <w:b/>
          <w:sz w:val="24"/>
          <w:szCs w:val="24"/>
          <w:lang w:val="en-GB"/>
        </w:rPr>
      </w:pPr>
    </w:p>
    <w:p w14:paraId="4C56A6FF" w14:textId="77777777" w:rsidR="009329DC" w:rsidRPr="0054792F" w:rsidRDefault="009329DC" w:rsidP="002F78DF">
      <w:pPr>
        <w:pStyle w:val="zNormaali"/>
        <w:spacing w:line="288" w:lineRule="auto"/>
        <w:rPr>
          <w:rFonts w:ascii="Times New Roman" w:hAnsi="Times New Roman"/>
          <w:b/>
          <w:sz w:val="24"/>
          <w:szCs w:val="24"/>
          <w:lang w:val="en-GB"/>
        </w:rPr>
      </w:pPr>
    </w:p>
    <w:p w14:paraId="335170AF" w14:textId="77777777" w:rsidR="009329DC" w:rsidRPr="0054792F" w:rsidRDefault="009329DC" w:rsidP="002F78DF">
      <w:pPr>
        <w:pStyle w:val="zNormaali"/>
        <w:spacing w:line="288" w:lineRule="auto"/>
        <w:rPr>
          <w:rFonts w:ascii="Times New Roman" w:hAnsi="Times New Roman"/>
          <w:b/>
          <w:sz w:val="24"/>
          <w:szCs w:val="24"/>
          <w:lang w:val="en-GB"/>
        </w:rPr>
      </w:pPr>
    </w:p>
    <w:p w14:paraId="565CC091" w14:textId="77777777" w:rsidR="009329DC" w:rsidRPr="0054792F" w:rsidRDefault="009329DC" w:rsidP="002F78DF">
      <w:pPr>
        <w:pStyle w:val="zNormaali"/>
        <w:spacing w:line="288" w:lineRule="auto"/>
        <w:rPr>
          <w:rFonts w:ascii="Times New Roman" w:hAnsi="Times New Roman"/>
          <w:b/>
          <w:sz w:val="24"/>
          <w:szCs w:val="24"/>
          <w:lang w:val="en-GB"/>
        </w:rPr>
      </w:pPr>
    </w:p>
    <w:p w14:paraId="3F545018" w14:textId="77777777" w:rsidR="009329DC" w:rsidRPr="0054792F" w:rsidRDefault="009329DC" w:rsidP="002F78DF">
      <w:pPr>
        <w:pStyle w:val="zNormaali"/>
        <w:spacing w:line="288" w:lineRule="auto"/>
        <w:rPr>
          <w:rFonts w:ascii="Times New Roman" w:hAnsi="Times New Roman"/>
          <w:b/>
          <w:sz w:val="24"/>
          <w:szCs w:val="24"/>
          <w:lang w:val="en-GB"/>
        </w:rPr>
      </w:pPr>
    </w:p>
    <w:p w14:paraId="20918542" w14:textId="77777777" w:rsidR="009329DC" w:rsidRPr="0054792F" w:rsidRDefault="009329DC" w:rsidP="002F78DF">
      <w:pPr>
        <w:pStyle w:val="zNormaali"/>
        <w:spacing w:line="288" w:lineRule="auto"/>
        <w:rPr>
          <w:rFonts w:ascii="Times New Roman" w:hAnsi="Times New Roman"/>
          <w:b/>
          <w:sz w:val="24"/>
          <w:szCs w:val="24"/>
          <w:lang w:val="en-GB"/>
        </w:rPr>
      </w:pPr>
    </w:p>
    <w:p w14:paraId="09B1F4F8" w14:textId="77777777" w:rsidR="009329DC" w:rsidRPr="0054792F" w:rsidRDefault="009329DC" w:rsidP="002F78DF">
      <w:pPr>
        <w:pStyle w:val="zNormaali"/>
        <w:spacing w:line="288" w:lineRule="auto"/>
        <w:rPr>
          <w:rFonts w:ascii="Times New Roman" w:hAnsi="Times New Roman"/>
          <w:b/>
          <w:sz w:val="24"/>
          <w:szCs w:val="24"/>
          <w:lang w:val="en-GB"/>
        </w:rPr>
      </w:pPr>
    </w:p>
    <w:p w14:paraId="0B0F8638" w14:textId="77777777" w:rsidR="009329DC" w:rsidRPr="0054792F" w:rsidRDefault="009329DC" w:rsidP="002F78DF">
      <w:pPr>
        <w:pStyle w:val="zNormaali"/>
        <w:spacing w:line="288" w:lineRule="auto"/>
        <w:rPr>
          <w:rFonts w:ascii="Times New Roman" w:hAnsi="Times New Roman"/>
          <w:b/>
          <w:sz w:val="24"/>
          <w:szCs w:val="24"/>
          <w:lang w:val="en-GB"/>
        </w:rPr>
      </w:pPr>
    </w:p>
    <w:p w14:paraId="6D9CC7B1" w14:textId="77777777" w:rsidR="009329DC" w:rsidRPr="0054792F" w:rsidRDefault="009329DC" w:rsidP="002F78DF">
      <w:pPr>
        <w:pStyle w:val="zNormaali"/>
        <w:spacing w:line="288" w:lineRule="auto"/>
        <w:rPr>
          <w:rFonts w:ascii="Times New Roman" w:hAnsi="Times New Roman"/>
          <w:b/>
          <w:sz w:val="24"/>
          <w:szCs w:val="24"/>
          <w:lang w:val="en-GB"/>
        </w:rPr>
      </w:pPr>
    </w:p>
    <w:p w14:paraId="32A5B7BB" w14:textId="77777777" w:rsidR="009329DC" w:rsidRPr="0054792F" w:rsidRDefault="009329DC" w:rsidP="002F78DF">
      <w:pPr>
        <w:pStyle w:val="zNormaali"/>
        <w:spacing w:line="288" w:lineRule="auto"/>
        <w:rPr>
          <w:rFonts w:ascii="Times New Roman" w:hAnsi="Times New Roman"/>
          <w:b/>
          <w:sz w:val="24"/>
          <w:szCs w:val="24"/>
          <w:lang w:val="en-GB"/>
        </w:rPr>
      </w:pPr>
    </w:p>
    <w:p w14:paraId="1A86401A" w14:textId="77777777" w:rsidR="009329DC" w:rsidRPr="0054792F" w:rsidRDefault="009329DC" w:rsidP="002F78DF">
      <w:pPr>
        <w:pStyle w:val="zNormaali"/>
        <w:spacing w:line="288" w:lineRule="auto"/>
        <w:rPr>
          <w:rFonts w:ascii="Times New Roman" w:hAnsi="Times New Roman"/>
          <w:b/>
          <w:sz w:val="24"/>
          <w:szCs w:val="24"/>
          <w:lang w:val="en-GB"/>
        </w:rPr>
      </w:pPr>
    </w:p>
    <w:p w14:paraId="2B55DDA5" w14:textId="77777777" w:rsidR="009329DC" w:rsidRPr="0054792F" w:rsidRDefault="009329DC" w:rsidP="002F78DF">
      <w:pPr>
        <w:pStyle w:val="zNormaali"/>
        <w:spacing w:line="288" w:lineRule="auto"/>
        <w:rPr>
          <w:rFonts w:ascii="Times New Roman" w:hAnsi="Times New Roman"/>
          <w:b/>
          <w:sz w:val="24"/>
          <w:szCs w:val="24"/>
          <w:lang w:val="en-GB"/>
        </w:rPr>
      </w:pPr>
    </w:p>
    <w:p w14:paraId="1824BF43" w14:textId="77777777" w:rsidR="009329DC" w:rsidRPr="0054792F" w:rsidRDefault="009329DC" w:rsidP="002F78DF">
      <w:pPr>
        <w:pStyle w:val="zNormaali"/>
        <w:spacing w:line="288" w:lineRule="auto"/>
        <w:rPr>
          <w:rFonts w:ascii="Times New Roman" w:hAnsi="Times New Roman"/>
          <w:b/>
          <w:sz w:val="24"/>
          <w:szCs w:val="24"/>
          <w:lang w:val="en-GB"/>
        </w:rPr>
      </w:pPr>
    </w:p>
    <w:p w14:paraId="54CA2948" w14:textId="77777777" w:rsidR="009329DC" w:rsidRPr="0054792F" w:rsidRDefault="009329DC" w:rsidP="002F78DF">
      <w:pPr>
        <w:pStyle w:val="zNormaali"/>
        <w:spacing w:line="288" w:lineRule="auto"/>
        <w:rPr>
          <w:rFonts w:ascii="Times New Roman" w:hAnsi="Times New Roman"/>
          <w:b/>
          <w:sz w:val="24"/>
          <w:szCs w:val="24"/>
          <w:lang w:val="en-GB"/>
        </w:rPr>
      </w:pPr>
    </w:p>
    <w:p w14:paraId="6A9E94FB" w14:textId="77777777" w:rsidR="009329DC" w:rsidRPr="0054792F" w:rsidRDefault="009329DC" w:rsidP="002F78DF">
      <w:pPr>
        <w:pStyle w:val="zNormaali"/>
        <w:spacing w:line="288" w:lineRule="auto"/>
        <w:rPr>
          <w:rFonts w:ascii="Times New Roman" w:hAnsi="Times New Roman"/>
          <w:b/>
          <w:sz w:val="24"/>
          <w:szCs w:val="24"/>
          <w:lang w:val="en-GB"/>
        </w:rPr>
      </w:pPr>
    </w:p>
    <w:p w14:paraId="60C65B9D" w14:textId="77777777" w:rsidR="009329DC" w:rsidRPr="0054792F" w:rsidRDefault="009329DC" w:rsidP="002F78DF">
      <w:pPr>
        <w:pStyle w:val="zNormaali"/>
        <w:spacing w:line="288" w:lineRule="auto"/>
        <w:rPr>
          <w:rFonts w:ascii="Times New Roman" w:hAnsi="Times New Roman"/>
          <w:b/>
          <w:sz w:val="24"/>
          <w:szCs w:val="24"/>
          <w:lang w:val="en-GB"/>
        </w:rPr>
      </w:pPr>
    </w:p>
    <w:p w14:paraId="34B58E99" w14:textId="77777777" w:rsidR="009329DC" w:rsidRPr="0054792F" w:rsidRDefault="009329DC" w:rsidP="002F78DF">
      <w:pPr>
        <w:pStyle w:val="zNormaali"/>
        <w:spacing w:line="288" w:lineRule="auto"/>
        <w:rPr>
          <w:rFonts w:ascii="Times New Roman" w:hAnsi="Times New Roman"/>
          <w:b/>
          <w:sz w:val="24"/>
          <w:szCs w:val="24"/>
          <w:lang w:val="en-GB"/>
        </w:rPr>
      </w:pPr>
    </w:p>
    <w:p w14:paraId="342C4106" w14:textId="77777777" w:rsidR="009329DC" w:rsidRPr="0054792F" w:rsidRDefault="009329DC" w:rsidP="002F78DF">
      <w:pPr>
        <w:pStyle w:val="zNormaali"/>
        <w:spacing w:line="288" w:lineRule="auto"/>
        <w:rPr>
          <w:rFonts w:ascii="Times New Roman" w:hAnsi="Times New Roman"/>
          <w:b/>
          <w:sz w:val="24"/>
          <w:szCs w:val="24"/>
          <w:lang w:val="en-GB"/>
        </w:rPr>
      </w:pPr>
    </w:p>
    <w:p w14:paraId="20C75AEC" w14:textId="77777777" w:rsidR="009329DC" w:rsidRPr="0054792F" w:rsidRDefault="009329DC" w:rsidP="002F78DF">
      <w:pPr>
        <w:pStyle w:val="zNormaali"/>
        <w:spacing w:line="288" w:lineRule="auto"/>
        <w:rPr>
          <w:rFonts w:ascii="Times New Roman" w:hAnsi="Times New Roman"/>
          <w:b/>
          <w:sz w:val="24"/>
          <w:szCs w:val="24"/>
          <w:lang w:val="en-GB"/>
        </w:rPr>
      </w:pPr>
    </w:p>
    <w:p w14:paraId="1AF7DE1D" w14:textId="77777777" w:rsidR="009329DC" w:rsidRPr="0054792F" w:rsidRDefault="009329DC" w:rsidP="002F78DF">
      <w:pPr>
        <w:pStyle w:val="zNormaali"/>
        <w:spacing w:line="288" w:lineRule="auto"/>
        <w:rPr>
          <w:rFonts w:ascii="Times New Roman" w:hAnsi="Times New Roman"/>
          <w:b/>
          <w:sz w:val="24"/>
          <w:szCs w:val="24"/>
          <w:lang w:val="en-GB"/>
        </w:rPr>
      </w:pPr>
    </w:p>
    <w:p w14:paraId="3210B1DD" w14:textId="77777777" w:rsidR="009329DC" w:rsidRPr="0054792F" w:rsidRDefault="009329DC" w:rsidP="002F78DF">
      <w:pPr>
        <w:pStyle w:val="zNormaali"/>
        <w:spacing w:line="288" w:lineRule="auto"/>
        <w:rPr>
          <w:rFonts w:ascii="Times New Roman" w:hAnsi="Times New Roman"/>
          <w:b/>
          <w:sz w:val="24"/>
          <w:szCs w:val="24"/>
          <w:lang w:val="en-GB"/>
        </w:rPr>
      </w:pPr>
    </w:p>
    <w:p w14:paraId="45842F05" w14:textId="77777777" w:rsidR="009329DC" w:rsidRPr="0054792F" w:rsidRDefault="009329DC" w:rsidP="002F78DF">
      <w:pPr>
        <w:pStyle w:val="zNormaali"/>
        <w:spacing w:line="288" w:lineRule="auto"/>
        <w:rPr>
          <w:rFonts w:ascii="Times New Roman" w:hAnsi="Times New Roman"/>
          <w:b/>
          <w:sz w:val="24"/>
          <w:szCs w:val="24"/>
          <w:lang w:val="en-GB"/>
        </w:rPr>
      </w:pPr>
    </w:p>
    <w:p w14:paraId="7B0CB472" w14:textId="77777777" w:rsidR="009329DC" w:rsidRPr="0054792F" w:rsidRDefault="009329DC" w:rsidP="002F78DF">
      <w:pPr>
        <w:pStyle w:val="zNormaali"/>
        <w:spacing w:line="288" w:lineRule="auto"/>
        <w:rPr>
          <w:rFonts w:ascii="Times New Roman" w:hAnsi="Times New Roman"/>
          <w:b/>
          <w:sz w:val="24"/>
          <w:szCs w:val="24"/>
          <w:lang w:val="en-GB"/>
        </w:rPr>
      </w:pPr>
    </w:p>
    <w:p w14:paraId="31736D41" w14:textId="77777777" w:rsidR="009329DC" w:rsidRPr="0054792F" w:rsidRDefault="009329DC" w:rsidP="002F78DF">
      <w:pPr>
        <w:pStyle w:val="zNormaali"/>
        <w:spacing w:line="288" w:lineRule="auto"/>
        <w:rPr>
          <w:rFonts w:ascii="Times New Roman" w:hAnsi="Times New Roman"/>
          <w:b/>
          <w:sz w:val="24"/>
          <w:szCs w:val="24"/>
          <w:lang w:val="en-GB"/>
        </w:rPr>
      </w:pPr>
    </w:p>
    <w:p w14:paraId="3433298F" w14:textId="77777777" w:rsidR="003F57A8" w:rsidRPr="0054792F" w:rsidRDefault="003F57A8" w:rsidP="002F78DF">
      <w:pPr>
        <w:pStyle w:val="zNormaali"/>
        <w:spacing w:line="288" w:lineRule="auto"/>
        <w:rPr>
          <w:rFonts w:ascii="Times New Roman" w:hAnsi="Times New Roman"/>
          <w:b/>
          <w:sz w:val="24"/>
          <w:szCs w:val="24"/>
          <w:lang w:val="en-GB"/>
        </w:rPr>
      </w:pPr>
    </w:p>
    <w:p w14:paraId="29CE2FB6" w14:textId="77777777" w:rsidR="003F57A8" w:rsidRPr="0054792F" w:rsidRDefault="003F57A8" w:rsidP="002F78DF">
      <w:pPr>
        <w:pStyle w:val="zNormaali"/>
        <w:spacing w:line="288" w:lineRule="auto"/>
        <w:rPr>
          <w:rFonts w:ascii="Times New Roman" w:hAnsi="Times New Roman"/>
          <w:b/>
          <w:sz w:val="24"/>
          <w:szCs w:val="24"/>
          <w:lang w:val="en-GB"/>
        </w:rPr>
      </w:pPr>
    </w:p>
    <w:p w14:paraId="66092E02" w14:textId="77777777" w:rsidR="003F57A8" w:rsidRPr="0054792F" w:rsidRDefault="003F57A8" w:rsidP="002F78DF">
      <w:pPr>
        <w:pStyle w:val="zNormaali"/>
        <w:spacing w:line="288" w:lineRule="auto"/>
        <w:rPr>
          <w:rFonts w:ascii="Times New Roman" w:hAnsi="Times New Roman"/>
          <w:b/>
          <w:sz w:val="24"/>
          <w:szCs w:val="24"/>
          <w:lang w:val="en-GB"/>
        </w:rPr>
      </w:pPr>
    </w:p>
    <w:p w14:paraId="0936FB37" w14:textId="77777777" w:rsidR="003F57A8" w:rsidRPr="0054792F" w:rsidRDefault="003F57A8" w:rsidP="002F78DF">
      <w:pPr>
        <w:pStyle w:val="zNormaali"/>
        <w:spacing w:line="288" w:lineRule="auto"/>
        <w:rPr>
          <w:rFonts w:ascii="Times New Roman" w:hAnsi="Times New Roman"/>
          <w:b/>
          <w:sz w:val="24"/>
          <w:szCs w:val="24"/>
          <w:lang w:val="en-GB"/>
        </w:rPr>
      </w:pPr>
    </w:p>
    <w:p w14:paraId="1D502375" w14:textId="77777777" w:rsidR="003F57A8" w:rsidRPr="0054792F" w:rsidRDefault="003F57A8" w:rsidP="002F78DF">
      <w:pPr>
        <w:pStyle w:val="zNormaali"/>
        <w:spacing w:line="288" w:lineRule="auto"/>
        <w:rPr>
          <w:rFonts w:ascii="Times New Roman" w:hAnsi="Times New Roman"/>
          <w:b/>
          <w:sz w:val="24"/>
          <w:szCs w:val="24"/>
          <w:lang w:val="en-GB"/>
        </w:rPr>
      </w:pPr>
    </w:p>
    <w:p w14:paraId="266CF501" w14:textId="77777777" w:rsidR="003F57A8" w:rsidRPr="0054792F" w:rsidRDefault="003F57A8" w:rsidP="002F78DF">
      <w:pPr>
        <w:pStyle w:val="zNormaali"/>
        <w:spacing w:line="288" w:lineRule="auto"/>
        <w:rPr>
          <w:rFonts w:ascii="Times New Roman" w:hAnsi="Times New Roman"/>
          <w:b/>
          <w:sz w:val="24"/>
          <w:szCs w:val="24"/>
          <w:lang w:val="en-GB"/>
        </w:rPr>
      </w:pPr>
    </w:p>
    <w:p w14:paraId="3CFFF55D" w14:textId="77777777" w:rsidR="00E15C0A" w:rsidRPr="0054792F" w:rsidRDefault="00E15C0A" w:rsidP="002F78DF">
      <w:pPr>
        <w:pStyle w:val="zNormaali"/>
        <w:spacing w:line="288" w:lineRule="auto"/>
        <w:rPr>
          <w:rFonts w:ascii="Times New Roman" w:hAnsi="Times New Roman"/>
          <w:b/>
          <w:sz w:val="24"/>
          <w:szCs w:val="24"/>
          <w:lang w:val="en-GB"/>
        </w:rPr>
      </w:pPr>
    </w:p>
    <w:p w14:paraId="4274CDFF" w14:textId="77777777" w:rsidR="00E15C0A" w:rsidRPr="0054792F" w:rsidRDefault="00E15C0A" w:rsidP="002F78DF">
      <w:pPr>
        <w:pStyle w:val="zNormaali"/>
        <w:spacing w:line="288" w:lineRule="auto"/>
        <w:rPr>
          <w:rFonts w:ascii="Times New Roman" w:hAnsi="Times New Roman"/>
          <w:b/>
          <w:sz w:val="24"/>
          <w:szCs w:val="24"/>
          <w:lang w:val="en-GB"/>
        </w:rPr>
      </w:pPr>
    </w:p>
    <w:p w14:paraId="160F87FB" w14:textId="77777777" w:rsidR="002225A6" w:rsidRPr="0054792F" w:rsidRDefault="002225A6" w:rsidP="002F78DF">
      <w:pPr>
        <w:pStyle w:val="zNormaali"/>
        <w:spacing w:line="288" w:lineRule="auto"/>
        <w:rPr>
          <w:rFonts w:ascii="Times New Roman" w:hAnsi="Times New Roman"/>
          <w:b/>
          <w:sz w:val="24"/>
          <w:szCs w:val="24"/>
          <w:lang w:val="en-GB"/>
        </w:rPr>
      </w:pPr>
    </w:p>
    <w:p w14:paraId="6CE06194" w14:textId="77777777" w:rsidR="002225A6" w:rsidRPr="0054792F" w:rsidRDefault="002225A6" w:rsidP="002F78DF">
      <w:pPr>
        <w:pStyle w:val="zNormaali"/>
        <w:spacing w:line="288" w:lineRule="auto"/>
        <w:rPr>
          <w:rFonts w:ascii="Times New Roman" w:hAnsi="Times New Roman"/>
          <w:b/>
          <w:sz w:val="24"/>
          <w:szCs w:val="24"/>
          <w:lang w:val="en-GB"/>
        </w:rPr>
      </w:pPr>
    </w:p>
    <w:p w14:paraId="770C49D9" w14:textId="77777777" w:rsidR="002225A6" w:rsidRPr="0054792F" w:rsidRDefault="002225A6" w:rsidP="002F78DF">
      <w:pPr>
        <w:pStyle w:val="zNormaali"/>
        <w:spacing w:line="288" w:lineRule="auto"/>
        <w:rPr>
          <w:rFonts w:ascii="Times New Roman" w:hAnsi="Times New Roman"/>
          <w:b/>
          <w:sz w:val="24"/>
          <w:szCs w:val="24"/>
          <w:lang w:val="en-GB"/>
        </w:rPr>
      </w:pPr>
    </w:p>
    <w:p w14:paraId="2D79F701" w14:textId="5E26FF93" w:rsidR="00EA177D" w:rsidRPr="0054792F" w:rsidRDefault="00A7579B" w:rsidP="002F78DF">
      <w:pPr>
        <w:pStyle w:val="zNormaali"/>
        <w:spacing w:line="288" w:lineRule="auto"/>
        <w:jc w:val="left"/>
        <w:rPr>
          <w:rFonts w:ascii="Times New Roman" w:hAnsi="Times New Roman"/>
          <w:sz w:val="24"/>
          <w:szCs w:val="24"/>
          <w:lang w:val="en-GB"/>
        </w:rPr>
      </w:pPr>
      <w:r w:rsidRPr="0054792F">
        <w:rPr>
          <w:rFonts w:ascii="Times New Roman" w:hAnsi="Times New Roman"/>
          <w:sz w:val="24"/>
          <w:szCs w:val="24"/>
          <w:lang w:val="en-GB"/>
        </w:rPr>
        <w:t>The present report is issued in accordance with</w:t>
      </w:r>
      <w:r w:rsidR="00EA177D" w:rsidRPr="0054792F">
        <w:rPr>
          <w:rFonts w:ascii="Times New Roman" w:hAnsi="Times New Roman"/>
          <w:sz w:val="24"/>
          <w:szCs w:val="24"/>
          <w:lang w:val="en-GB"/>
        </w:rPr>
        <w:t>:</w:t>
      </w:r>
    </w:p>
    <w:p w14:paraId="3B05ADDE" w14:textId="35C8544B" w:rsidR="00EA177D" w:rsidRPr="0054792F" w:rsidRDefault="00EC7ED0" w:rsidP="00EC7ED0">
      <w:pPr>
        <w:pStyle w:val="zNormaali"/>
        <w:numPr>
          <w:ilvl w:val="0"/>
          <w:numId w:val="3"/>
        </w:numPr>
        <w:tabs>
          <w:tab w:val="clear" w:pos="720"/>
          <w:tab w:val="num" w:pos="426"/>
        </w:tabs>
        <w:spacing w:line="288" w:lineRule="auto"/>
        <w:ind w:hanging="578"/>
        <w:rPr>
          <w:rFonts w:ascii="Times New Roman" w:hAnsi="Times New Roman"/>
          <w:sz w:val="22"/>
          <w:szCs w:val="22"/>
          <w:lang w:val="en-GB"/>
        </w:rPr>
      </w:pPr>
      <w:r w:rsidRPr="0054792F">
        <w:rPr>
          <w:rFonts w:ascii="Times New Roman" w:hAnsi="Times New Roman"/>
          <w:sz w:val="22"/>
          <w:szCs w:val="22"/>
          <w:lang w:val="en-GB" w:eastAsia="bg-BG"/>
        </w:rPr>
        <w:t>Directive (EU) 2016/798 of the EP and the Council of 11 May 2016</w:t>
      </w:r>
      <w:r w:rsidR="002D53D7" w:rsidRPr="0054792F">
        <w:rPr>
          <w:rFonts w:ascii="Times New Roman" w:hAnsi="Times New Roman"/>
          <w:sz w:val="22"/>
          <w:szCs w:val="22"/>
          <w:lang w:val="en-GB"/>
        </w:rPr>
        <w:t xml:space="preserve">, </w:t>
      </w:r>
      <w:r w:rsidRPr="0054792F">
        <w:rPr>
          <w:rFonts w:ascii="Times New Roman" w:hAnsi="Times New Roman"/>
          <w:sz w:val="22"/>
          <w:szCs w:val="22"/>
          <w:lang w:val="en-GB"/>
        </w:rPr>
        <w:t>art.</w:t>
      </w:r>
      <w:r w:rsidR="002D53D7" w:rsidRPr="0054792F">
        <w:rPr>
          <w:rFonts w:ascii="Times New Roman" w:hAnsi="Times New Roman"/>
          <w:sz w:val="22"/>
          <w:szCs w:val="22"/>
          <w:lang w:val="en-GB"/>
        </w:rPr>
        <w:t xml:space="preserve"> 24, </w:t>
      </w:r>
      <w:r w:rsidRPr="0054792F">
        <w:rPr>
          <w:rFonts w:ascii="Times New Roman" w:hAnsi="Times New Roman"/>
          <w:sz w:val="22"/>
          <w:szCs w:val="22"/>
          <w:lang w:val="en-GB"/>
        </w:rPr>
        <w:t>paragraph</w:t>
      </w:r>
      <w:r w:rsidR="002D53D7" w:rsidRPr="0054792F">
        <w:rPr>
          <w:rFonts w:ascii="Times New Roman" w:hAnsi="Times New Roman"/>
          <w:sz w:val="22"/>
          <w:szCs w:val="22"/>
          <w:lang w:val="en-GB"/>
        </w:rPr>
        <w:t xml:space="preserve"> 3</w:t>
      </w:r>
      <w:r w:rsidR="00EA177D" w:rsidRPr="0054792F">
        <w:rPr>
          <w:rFonts w:ascii="Times New Roman" w:hAnsi="Times New Roman"/>
          <w:sz w:val="22"/>
          <w:szCs w:val="22"/>
          <w:lang w:val="en-GB"/>
        </w:rPr>
        <w:t>;</w:t>
      </w:r>
    </w:p>
    <w:p w14:paraId="63EBE295" w14:textId="44BD859F" w:rsidR="00EA177D" w:rsidRPr="0054792F" w:rsidRDefault="00EC7ED0"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54792F">
        <w:rPr>
          <w:rFonts w:ascii="Times New Roman" w:hAnsi="Times New Roman"/>
          <w:sz w:val="24"/>
          <w:szCs w:val="24"/>
          <w:lang w:val="en-GB" w:eastAsia="bg-BG"/>
        </w:rPr>
        <w:t>Railway Transport Act, SG issue 108, in force since 01.01.2007</w:t>
      </w:r>
      <w:r w:rsidR="00EA177D" w:rsidRPr="0054792F">
        <w:rPr>
          <w:rFonts w:ascii="Times New Roman" w:hAnsi="Times New Roman"/>
          <w:sz w:val="24"/>
          <w:szCs w:val="24"/>
          <w:lang w:val="en-GB"/>
        </w:rPr>
        <w:t>;</w:t>
      </w:r>
    </w:p>
    <w:p w14:paraId="6B604C29" w14:textId="0B4782D6" w:rsidR="00EA177D" w:rsidRPr="0054792F" w:rsidRDefault="003E38E8"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54792F">
        <w:rPr>
          <w:rFonts w:ascii="Times New Roman" w:hAnsi="Times New Roman"/>
          <w:sz w:val="24"/>
          <w:szCs w:val="24"/>
          <w:lang w:val="en-GB" w:eastAsia="bg-BG"/>
        </w:rPr>
        <w:t>Ordinance № 59, SG issue 102, in force since 05.12.2006</w:t>
      </w:r>
      <w:r w:rsidR="002D53D7" w:rsidRPr="0054792F">
        <w:rPr>
          <w:rFonts w:ascii="Times New Roman" w:hAnsi="Times New Roman"/>
          <w:sz w:val="24"/>
          <w:szCs w:val="24"/>
          <w:lang w:val="en-GB"/>
        </w:rPr>
        <w:t xml:space="preserve">, </w:t>
      </w:r>
      <w:r w:rsidRPr="0054792F">
        <w:rPr>
          <w:rFonts w:ascii="Times New Roman" w:hAnsi="Times New Roman"/>
          <w:sz w:val="24"/>
          <w:szCs w:val="24"/>
          <w:lang w:val="en-GB"/>
        </w:rPr>
        <w:t>art</w:t>
      </w:r>
      <w:r w:rsidR="002D53D7" w:rsidRPr="0054792F">
        <w:rPr>
          <w:rFonts w:ascii="Times New Roman" w:hAnsi="Times New Roman"/>
          <w:sz w:val="24"/>
          <w:szCs w:val="24"/>
          <w:lang w:val="en-GB"/>
        </w:rPr>
        <w:t>. 95.</w:t>
      </w:r>
    </w:p>
    <w:p w14:paraId="6856BF85" w14:textId="3D62D10D" w:rsidR="0021448C" w:rsidRPr="0054792F" w:rsidRDefault="003E16D5" w:rsidP="002F78DF">
      <w:pPr>
        <w:pStyle w:val="zNormaali"/>
        <w:spacing w:line="288" w:lineRule="auto"/>
        <w:jc w:val="left"/>
        <w:rPr>
          <w:rFonts w:ascii="Times New Roman" w:hAnsi="Times New Roman"/>
          <w:sz w:val="24"/>
          <w:szCs w:val="24"/>
          <w:lang w:val="en-GB"/>
        </w:rPr>
      </w:pPr>
      <w:r w:rsidRPr="0054792F">
        <w:rPr>
          <w:rFonts w:ascii="Times New Roman" w:hAnsi="Times New Roman"/>
          <w:sz w:val="24"/>
          <w:szCs w:val="24"/>
          <w:lang w:val="en-GB" w:eastAsia="bg-BG"/>
        </w:rPr>
        <w:t>The normative acts are available at</w:t>
      </w:r>
      <w:r w:rsidR="002449C8" w:rsidRPr="0054792F">
        <w:rPr>
          <w:rFonts w:ascii="Times New Roman" w:hAnsi="Times New Roman"/>
          <w:sz w:val="24"/>
          <w:szCs w:val="24"/>
          <w:lang w:val="en-GB"/>
        </w:rPr>
        <w:t xml:space="preserve">: </w:t>
      </w:r>
    </w:p>
    <w:p w14:paraId="62FE509E" w14:textId="10B712EE" w:rsidR="00C33032" w:rsidRPr="0054792F" w:rsidRDefault="001710D8" w:rsidP="002F78DF">
      <w:pPr>
        <w:pStyle w:val="zNormaali"/>
        <w:spacing w:line="288" w:lineRule="auto"/>
        <w:jc w:val="left"/>
        <w:rPr>
          <w:rFonts w:ascii="Times New Roman" w:hAnsi="Times New Roman"/>
          <w:sz w:val="24"/>
          <w:szCs w:val="24"/>
          <w:lang w:val="en-GB"/>
        </w:rPr>
      </w:pPr>
      <w:r w:rsidRPr="0054792F">
        <w:rPr>
          <w:rStyle w:val="a4"/>
          <w:rFonts w:ascii="Times New Roman" w:hAnsi="Times New Roman"/>
          <w:sz w:val="24"/>
          <w:szCs w:val="24"/>
          <w:lang w:val="en-GB"/>
        </w:rPr>
        <w:t>htt</w:t>
      </w:r>
      <w:r w:rsidR="002225A6" w:rsidRPr="0054792F">
        <w:rPr>
          <w:rStyle w:val="a4"/>
          <w:rFonts w:ascii="Times New Roman" w:hAnsi="Times New Roman"/>
          <w:sz w:val="24"/>
          <w:szCs w:val="24"/>
          <w:lang w:val="en-GB"/>
        </w:rPr>
        <w:t>ps://www.</w:t>
      </w:r>
      <w:r w:rsidR="00B01D59" w:rsidRPr="0054792F">
        <w:rPr>
          <w:rStyle w:val="a4"/>
          <w:rFonts w:ascii="Times New Roman" w:hAnsi="Times New Roman"/>
          <w:sz w:val="24"/>
          <w:szCs w:val="24"/>
          <w:lang w:val="en-GB"/>
        </w:rPr>
        <w:t>ntib</w:t>
      </w:r>
      <w:r w:rsidR="002225A6" w:rsidRPr="0054792F">
        <w:rPr>
          <w:rStyle w:val="a4"/>
          <w:rFonts w:ascii="Times New Roman" w:hAnsi="Times New Roman"/>
          <w:sz w:val="24"/>
          <w:szCs w:val="24"/>
          <w:lang w:val="en-GB"/>
        </w:rPr>
        <w:t>.bg</w:t>
      </w:r>
      <w:r w:rsidRPr="0054792F">
        <w:rPr>
          <w:rStyle w:val="a4"/>
          <w:rFonts w:ascii="Times New Roman" w:hAnsi="Times New Roman"/>
          <w:sz w:val="24"/>
          <w:szCs w:val="24"/>
          <w:lang w:val="en-GB"/>
        </w:rPr>
        <w:t xml:space="preserve"> </w:t>
      </w:r>
      <w:r w:rsidR="003F57A8" w:rsidRPr="0054792F">
        <w:rPr>
          <w:rFonts w:ascii="Times New Roman" w:hAnsi="Times New Roman"/>
          <w:sz w:val="24"/>
          <w:szCs w:val="24"/>
          <w:lang w:val="en-GB"/>
        </w:rPr>
        <w:br w:type="page"/>
      </w:r>
    </w:p>
    <w:p w14:paraId="5167AE8A" w14:textId="1D7A3E6A" w:rsidR="00816978" w:rsidRPr="0054792F" w:rsidRDefault="0092291C" w:rsidP="00816978">
      <w:pPr>
        <w:jc w:val="center"/>
        <w:rPr>
          <w:rFonts w:ascii="Times New Roman" w:hAnsi="Times New Roman"/>
          <w:b/>
          <w:szCs w:val="24"/>
          <w:lang w:val="en-GB"/>
        </w:rPr>
      </w:pPr>
      <w:bookmarkStart w:id="2" w:name="_Toc398276613"/>
      <w:bookmarkStart w:id="3" w:name="_Toc524619543"/>
      <w:r w:rsidRPr="0054792F">
        <w:rPr>
          <w:rFonts w:ascii="Times New Roman" w:hAnsi="Times New Roman"/>
          <w:b/>
          <w:szCs w:val="24"/>
          <w:lang w:val="en-GB"/>
        </w:rPr>
        <w:lastRenderedPageBreak/>
        <w:t>TABLE OF CONTENTS</w:t>
      </w:r>
    </w:p>
    <w:p w14:paraId="119FC89D" w14:textId="77777777" w:rsidR="00816978" w:rsidRPr="0054792F" w:rsidRDefault="00816978" w:rsidP="00816978">
      <w:pPr>
        <w:rPr>
          <w:rFonts w:ascii="Times New Roman" w:hAnsi="Times New Roman"/>
          <w:szCs w:val="24"/>
          <w:lang w:val="en-GB"/>
        </w:rPr>
      </w:pPr>
    </w:p>
    <w:tbl>
      <w:tblPr>
        <w:tblStyle w:val="ae"/>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5"/>
        <w:gridCol w:w="1376"/>
      </w:tblGrid>
      <w:tr w:rsidR="00816978" w:rsidRPr="0054792F" w14:paraId="0F45F642" w14:textId="77777777" w:rsidTr="00161165">
        <w:tc>
          <w:tcPr>
            <w:tcW w:w="8185" w:type="dxa"/>
          </w:tcPr>
          <w:p w14:paraId="39DFF8C4" w14:textId="00528380" w:rsidR="00816978" w:rsidRPr="0054792F" w:rsidRDefault="0092291C" w:rsidP="003C10AC">
            <w:pPr>
              <w:rPr>
                <w:rFonts w:ascii="Times New Roman" w:hAnsi="Times New Roman"/>
                <w:b/>
                <w:szCs w:val="24"/>
                <w:lang w:val="en-GB"/>
              </w:rPr>
            </w:pPr>
            <w:r w:rsidRPr="0054792F">
              <w:rPr>
                <w:rFonts w:ascii="Times New Roman" w:hAnsi="Times New Roman"/>
                <w:b/>
                <w:szCs w:val="24"/>
                <w:lang w:val="en-GB"/>
              </w:rPr>
              <w:t>Preface</w:t>
            </w:r>
          </w:p>
        </w:tc>
        <w:tc>
          <w:tcPr>
            <w:tcW w:w="1176" w:type="dxa"/>
          </w:tcPr>
          <w:p w14:paraId="605746DA" w14:textId="77777777" w:rsidR="00816978" w:rsidRPr="0054792F" w:rsidRDefault="00816978" w:rsidP="003C10AC">
            <w:pPr>
              <w:jc w:val="right"/>
              <w:rPr>
                <w:rFonts w:ascii="Times New Roman" w:hAnsi="Times New Roman"/>
                <w:b/>
                <w:szCs w:val="24"/>
                <w:lang w:val="en-GB"/>
              </w:rPr>
            </w:pPr>
            <w:r w:rsidRPr="0054792F">
              <w:rPr>
                <w:rFonts w:ascii="Times New Roman" w:hAnsi="Times New Roman"/>
                <w:b/>
                <w:szCs w:val="24"/>
                <w:lang w:val="en-GB"/>
              </w:rPr>
              <w:t>4</w:t>
            </w:r>
          </w:p>
        </w:tc>
      </w:tr>
      <w:tr w:rsidR="00816978" w:rsidRPr="0054792F" w14:paraId="12A67B7F" w14:textId="77777777" w:rsidTr="00161165">
        <w:tc>
          <w:tcPr>
            <w:tcW w:w="8185" w:type="dxa"/>
          </w:tcPr>
          <w:p w14:paraId="0A050C62" w14:textId="7F287787" w:rsidR="00816978" w:rsidRPr="0054792F" w:rsidRDefault="00816978" w:rsidP="003C10AC">
            <w:pPr>
              <w:rPr>
                <w:rFonts w:ascii="Times New Roman" w:hAnsi="Times New Roman"/>
                <w:b/>
                <w:szCs w:val="24"/>
                <w:lang w:val="en-GB"/>
              </w:rPr>
            </w:pPr>
            <w:r w:rsidRPr="0054792F">
              <w:rPr>
                <w:rFonts w:ascii="Times New Roman" w:hAnsi="Times New Roman"/>
                <w:b/>
                <w:szCs w:val="24"/>
                <w:lang w:val="en-GB"/>
              </w:rPr>
              <w:t xml:space="preserve">1. </w:t>
            </w:r>
            <w:r w:rsidR="0092291C" w:rsidRPr="0054792F">
              <w:rPr>
                <w:rFonts w:ascii="Times New Roman" w:hAnsi="Times New Roman"/>
                <w:b/>
                <w:szCs w:val="24"/>
                <w:lang w:val="en-GB"/>
              </w:rPr>
              <w:t>INVESTIGATION BODY</w:t>
            </w:r>
          </w:p>
        </w:tc>
        <w:tc>
          <w:tcPr>
            <w:tcW w:w="1176" w:type="dxa"/>
          </w:tcPr>
          <w:p w14:paraId="7EB8CD3C" w14:textId="77777777" w:rsidR="00816978" w:rsidRPr="0054792F" w:rsidRDefault="00816978" w:rsidP="003C10AC">
            <w:pPr>
              <w:jc w:val="right"/>
              <w:rPr>
                <w:rFonts w:ascii="Times New Roman" w:hAnsi="Times New Roman"/>
                <w:b/>
                <w:szCs w:val="24"/>
                <w:lang w:val="en-GB"/>
              </w:rPr>
            </w:pPr>
            <w:r w:rsidRPr="0054792F">
              <w:rPr>
                <w:rFonts w:ascii="Times New Roman" w:hAnsi="Times New Roman"/>
                <w:b/>
                <w:szCs w:val="24"/>
                <w:lang w:val="en-GB"/>
              </w:rPr>
              <w:t>5</w:t>
            </w:r>
          </w:p>
        </w:tc>
      </w:tr>
      <w:tr w:rsidR="00816978" w:rsidRPr="0054792F" w14:paraId="098EC4A9" w14:textId="77777777" w:rsidTr="00161165">
        <w:tc>
          <w:tcPr>
            <w:tcW w:w="8185" w:type="dxa"/>
          </w:tcPr>
          <w:p w14:paraId="17DC84FD" w14:textId="31F8460D" w:rsidR="00816978" w:rsidRPr="0054792F" w:rsidRDefault="000D0148" w:rsidP="003C10AC">
            <w:pPr>
              <w:pStyle w:val="af"/>
              <w:numPr>
                <w:ilvl w:val="1"/>
                <w:numId w:val="39"/>
              </w:numPr>
              <w:tabs>
                <w:tab w:val="left" w:pos="426"/>
              </w:tabs>
              <w:spacing w:after="0" w:line="240" w:lineRule="auto"/>
              <w:ind w:left="0" w:firstLine="0"/>
              <w:rPr>
                <w:rFonts w:ascii="Times New Roman" w:hAnsi="Times New Roman"/>
                <w:i/>
                <w:sz w:val="24"/>
                <w:szCs w:val="24"/>
                <w:lang w:val="en-GB"/>
              </w:rPr>
            </w:pPr>
            <w:r w:rsidRPr="0054792F">
              <w:rPr>
                <w:rFonts w:ascii="Times New Roman" w:eastAsia="Times New Roman" w:hAnsi="Times New Roman"/>
                <w:i/>
                <w:sz w:val="24"/>
                <w:szCs w:val="24"/>
                <w:lang w:val="en-GB" w:eastAsia="bg-BG"/>
              </w:rPr>
              <w:t>Legal base</w:t>
            </w:r>
          </w:p>
        </w:tc>
        <w:tc>
          <w:tcPr>
            <w:tcW w:w="1176" w:type="dxa"/>
          </w:tcPr>
          <w:p w14:paraId="01E6AD30" w14:textId="77777777" w:rsidR="00816978" w:rsidRPr="0054792F" w:rsidRDefault="00816978" w:rsidP="003C10AC">
            <w:pPr>
              <w:jc w:val="right"/>
              <w:rPr>
                <w:rFonts w:ascii="Times New Roman" w:hAnsi="Times New Roman"/>
                <w:b/>
                <w:szCs w:val="24"/>
                <w:lang w:val="en-GB"/>
              </w:rPr>
            </w:pPr>
            <w:r w:rsidRPr="0054792F">
              <w:rPr>
                <w:rFonts w:ascii="Times New Roman" w:hAnsi="Times New Roman"/>
                <w:b/>
                <w:szCs w:val="24"/>
                <w:lang w:val="en-GB"/>
              </w:rPr>
              <w:t>5</w:t>
            </w:r>
          </w:p>
        </w:tc>
      </w:tr>
      <w:tr w:rsidR="00816978" w:rsidRPr="0054792F" w14:paraId="367A0FB5" w14:textId="77777777" w:rsidTr="00161165">
        <w:tc>
          <w:tcPr>
            <w:tcW w:w="8185" w:type="dxa"/>
          </w:tcPr>
          <w:p w14:paraId="451B400B" w14:textId="39D7930A" w:rsidR="00816978" w:rsidRPr="0054792F" w:rsidRDefault="00816978" w:rsidP="003C10AC">
            <w:pPr>
              <w:pStyle w:val="af"/>
              <w:numPr>
                <w:ilvl w:val="1"/>
                <w:numId w:val="39"/>
              </w:numPr>
              <w:tabs>
                <w:tab w:val="left" w:pos="426"/>
              </w:tabs>
              <w:spacing w:after="0" w:line="240" w:lineRule="auto"/>
              <w:ind w:left="0" w:firstLine="0"/>
              <w:rPr>
                <w:rFonts w:ascii="Times New Roman" w:hAnsi="Times New Roman"/>
                <w:i/>
                <w:sz w:val="24"/>
                <w:szCs w:val="24"/>
                <w:lang w:val="en-GB"/>
              </w:rPr>
            </w:pPr>
            <w:r w:rsidRPr="0054792F">
              <w:rPr>
                <w:rFonts w:ascii="Times New Roman" w:hAnsi="Times New Roman"/>
                <w:i/>
                <w:sz w:val="24"/>
                <w:szCs w:val="24"/>
                <w:lang w:val="en-GB"/>
              </w:rPr>
              <w:t xml:space="preserve"> </w:t>
            </w:r>
            <w:r w:rsidR="000D0148" w:rsidRPr="0054792F">
              <w:rPr>
                <w:rFonts w:ascii="Times New Roman" w:eastAsia="Times New Roman" w:hAnsi="Times New Roman"/>
                <w:i/>
                <w:sz w:val="24"/>
                <w:szCs w:val="24"/>
                <w:lang w:val="en-GB" w:eastAsia="bg-BG"/>
              </w:rPr>
              <w:t>Purpose and functions</w:t>
            </w:r>
          </w:p>
        </w:tc>
        <w:tc>
          <w:tcPr>
            <w:tcW w:w="1176" w:type="dxa"/>
          </w:tcPr>
          <w:p w14:paraId="4174BCC1" w14:textId="77777777" w:rsidR="00816978" w:rsidRPr="0054792F" w:rsidRDefault="00816978" w:rsidP="003C10AC">
            <w:pPr>
              <w:jc w:val="right"/>
              <w:rPr>
                <w:rFonts w:ascii="Times New Roman" w:hAnsi="Times New Roman"/>
                <w:b/>
                <w:szCs w:val="24"/>
                <w:lang w:val="en-GB"/>
              </w:rPr>
            </w:pPr>
            <w:r w:rsidRPr="0054792F">
              <w:rPr>
                <w:rFonts w:ascii="Times New Roman" w:hAnsi="Times New Roman"/>
                <w:b/>
                <w:szCs w:val="24"/>
                <w:lang w:val="en-GB"/>
              </w:rPr>
              <w:t>5</w:t>
            </w:r>
          </w:p>
        </w:tc>
      </w:tr>
      <w:tr w:rsidR="00816978" w:rsidRPr="0054792F" w14:paraId="46404F22" w14:textId="77777777" w:rsidTr="00161165">
        <w:tc>
          <w:tcPr>
            <w:tcW w:w="8185" w:type="dxa"/>
          </w:tcPr>
          <w:p w14:paraId="03B95332" w14:textId="5A47AB07" w:rsidR="00816978" w:rsidRPr="0054792F" w:rsidRDefault="002F49F6" w:rsidP="003C10AC">
            <w:pPr>
              <w:pStyle w:val="af"/>
              <w:numPr>
                <w:ilvl w:val="1"/>
                <w:numId w:val="39"/>
              </w:numPr>
              <w:tabs>
                <w:tab w:val="left" w:pos="426"/>
              </w:tabs>
              <w:spacing w:after="0" w:line="240" w:lineRule="auto"/>
              <w:ind w:left="0" w:firstLine="0"/>
              <w:rPr>
                <w:rFonts w:ascii="Times New Roman" w:hAnsi="Times New Roman"/>
                <w:i/>
                <w:sz w:val="24"/>
                <w:szCs w:val="24"/>
                <w:lang w:val="en-GB"/>
              </w:rPr>
            </w:pPr>
            <w:r w:rsidRPr="0054792F">
              <w:rPr>
                <w:rFonts w:ascii="Times New Roman" w:eastAsia="Times New Roman" w:hAnsi="Times New Roman"/>
                <w:i/>
                <w:sz w:val="24"/>
                <w:szCs w:val="24"/>
                <w:lang w:val="en-GB" w:eastAsia="bg-BG"/>
              </w:rPr>
              <w:t>Organization of the activity</w:t>
            </w:r>
          </w:p>
          <w:p w14:paraId="77B960BB" w14:textId="3139D56D" w:rsidR="00EE4A34" w:rsidRPr="0054792F" w:rsidRDefault="00F67D7D" w:rsidP="003C10AC">
            <w:pPr>
              <w:pStyle w:val="af"/>
              <w:numPr>
                <w:ilvl w:val="1"/>
                <w:numId w:val="39"/>
              </w:numPr>
              <w:tabs>
                <w:tab w:val="left" w:pos="426"/>
              </w:tabs>
              <w:spacing w:after="0" w:line="240" w:lineRule="auto"/>
              <w:ind w:left="0" w:firstLine="0"/>
              <w:rPr>
                <w:rFonts w:ascii="Times New Roman" w:hAnsi="Times New Roman"/>
                <w:i/>
                <w:sz w:val="24"/>
                <w:szCs w:val="24"/>
                <w:lang w:val="en-GB"/>
              </w:rPr>
            </w:pPr>
            <w:r w:rsidRPr="0054792F">
              <w:rPr>
                <w:rFonts w:ascii="Times New Roman" w:eastAsia="Times New Roman" w:hAnsi="Times New Roman"/>
                <w:i/>
                <w:sz w:val="24"/>
                <w:szCs w:val="24"/>
                <w:lang w:val="en-GB" w:eastAsia="bg-BG"/>
              </w:rPr>
              <w:t>International activity</w:t>
            </w:r>
          </w:p>
          <w:p w14:paraId="1DC0CF49" w14:textId="79A702EA" w:rsidR="00EE4A34" w:rsidRPr="0054792F" w:rsidRDefault="00F67D7D" w:rsidP="00EE4A34">
            <w:pPr>
              <w:pStyle w:val="af"/>
              <w:numPr>
                <w:ilvl w:val="1"/>
                <w:numId w:val="39"/>
              </w:numPr>
              <w:tabs>
                <w:tab w:val="left" w:pos="426"/>
              </w:tabs>
              <w:spacing w:after="0" w:line="240" w:lineRule="auto"/>
              <w:rPr>
                <w:rFonts w:ascii="Times New Roman" w:hAnsi="Times New Roman"/>
                <w:i/>
                <w:sz w:val="24"/>
                <w:szCs w:val="24"/>
                <w:lang w:val="en-GB"/>
              </w:rPr>
            </w:pPr>
            <w:r w:rsidRPr="0054792F">
              <w:rPr>
                <w:rFonts w:ascii="Times New Roman" w:eastAsia="Times New Roman" w:hAnsi="Times New Roman"/>
                <w:i/>
                <w:sz w:val="24"/>
                <w:szCs w:val="24"/>
                <w:lang w:val="en-GB" w:eastAsia="bg-BG"/>
              </w:rPr>
              <w:t>Participation of the NRTAIB in other events</w:t>
            </w:r>
            <w:r w:rsidR="00EE4A34" w:rsidRPr="0054792F">
              <w:rPr>
                <w:rFonts w:ascii="Times New Roman" w:hAnsi="Times New Roman"/>
                <w:i/>
                <w:sz w:val="24"/>
                <w:szCs w:val="24"/>
                <w:lang w:val="en-GB"/>
              </w:rPr>
              <w:t xml:space="preserve">                                                                                                </w:t>
            </w:r>
          </w:p>
        </w:tc>
        <w:tc>
          <w:tcPr>
            <w:tcW w:w="1176" w:type="dxa"/>
          </w:tcPr>
          <w:p w14:paraId="08DCE5FC" w14:textId="77777777" w:rsidR="00816978" w:rsidRPr="0054792F" w:rsidRDefault="002A37F5" w:rsidP="003C10AC">
            <w:pPr>
              <w:jc w:val="right"/>
              <w:rPr>
                <w:rFonts w:ascii="Times New Roman" w:hAnsi="Times New Roman"/>
                <w:b/>
                <w:szCs w:val="24"/>
                <w:lang w:val="en-GB"/>
              </w:rPr>
            </w:pPr>
            <w:r w:rsidRPr="0054792F">
              <w:rPr>
                <w:rFonts w:ascii="Times New Roman" w:hAnsi="Times New Roman"/>
                <w:b/>
                <w:szCs w:val="24"/>
                <w:lang w:val="en-GB"/>
              </w:rPr>
              <w:t>6</w:t>
            </w:r>
          </w:p>
          <w:p w14:paraId="1D6FAC72" w14:textId="77777777" w:rsidR="00EE4A34" w:rsidRPr="0054792F" w:rsidRDefault="00EE4A34" w:rsidP="00EE4A34">
            <w:pPr>
              <w:jc w:val="center"/>
              <w:rPr>
                <w:rFonts w:ascii="Times New Roman" w:hAnsi="Times New Roman"/>
                <w:b/>
                <w:szCs w:val="24"/>
                <w:lang w:val="en-GB"/>
              </w:rPr>
            </w:pPr>
            <w:r w:rsidRPr="0054792F">
              <w:rPr>
                <w:rFonts w:ascii="Times New Roman" w:hAnsi="Times New Roman"/>
                <w:b/>
                <w:szCs w:val="24"/>
                <w:lang w:val="en-GB"/>
              </w:rPr>
              <w:t xml:space="preserve">           </w:t>
            </w:r>
            <w:r w:rsidR="00D6455A" w:rsidRPr="0054792F">
              <w:rPr>
                <w:rFonts w:ascii="Times New Roman" w:hAnsi="Times New Roman"/>
                <w:b/>
                <w:szCs w:val="24"/>
                <w:lang w:val="en-GB"/>
              </w:rPr>
              <w:t xml:space="preserve">     </w:t>
            </w:r>
            <w:r w:rsidR="002A37F5" w:rsidRPr="0054792F">
              <w:rPr>
                <w:rFonts w:ascii="Times New Roman" w:hAnsi="Times New Roman"/>
                <w:b/>
                <w:szCs w:val="24"/>
                <w:lang w:val="en-GB"/>
              </w:rPr>
              <w:t>7</w:t>
            </w:r>
          </w:p>
          <w:p w14:paraId="60375838" w14:textId="77777777" w:rsidR="00EE4A34" w:rsidRPr="0054792F" w:rsidRDefault="00EE4A34" w:rsidP="00EE4A34">
            <w:pPr>
              <w:jc w:val="center"/>
              <w:rPr>
                <w:rFonts w:ascii="Times New Roman" w:hAnsi="Times New Roman"/>
                <w:b/>
                <w:szCs w:val="24"/>
                <w:lang w:val="en-GB"/>
              </w:rPr>
            </w:pPr>
            <w:r w:rsidRPr="0054792F">
              <w:rPr>
                <w:rFonts w:ascii="Times New Roman" w:hAnsi="Times New Roman"/>
                <w:b/>
                <w:szCs w:val="24"/>
                <w:lang w:val="en-GB"/>
              </w:rPr>
              <w:t xml:space="preserve">           </w:t>
            </w:r>
            <w:r w:rsidR="00D6455A" w:rsidRPr="0054792F">
              <w:rPr>
                <w:rFonts w:ascii="Times New Roman" w:hAnsi="Times New Roman"/>
                <w:b/>
                <w:szCs w:val="24"/>
                <w:lang w:val="en-GB"/>
              </w:rPr>
              <w:t xml:space="preserve">     </w:t>
            </w:r>
            <w:r w:rsidR="002A37F5" w:rsidRPr="0054792F">
              <w:rPr>
                <w:rFonts w:ascii="Times New Roman" w:hAnsi="Times New Roman"/>
                <w:b/>
                <w:szCs w:val="24"/>
                <w:lang w:val="en-GB"/>
              </w:rPr>
              <w:t>7</w:t>
            </w:r>
          </w:p>
        </w:tc>
      </w:tr>
      <w:tr w:rsidR="00816978" w:rsidRPr="0054792F" w14:paraId="06C4560B" w14:textId="77777777" w:rsidTr="00161165">
        <w:tc>
          <w:tcPr>
            <w:tcW w:w="8185" w:type="dxa"/>
          </w:tcPr>
          <w:p w14:paraId="2C28AFAF" w14:textId="6FAFC256" w:rsidR="00816978" w:rsidRPr="0054792F" w:rsidRDefault="00816978" w:rsidP="000B74CE">
            <w:pPr>
              <w:pStyle w:val="af"/>
              <w:spacing w:before="120" w:after="0" w:line="240" w:lineRule="auto"/>
              <w:ind w:left="0"/>
              <w:contextualSpacing w:val="0"/>
              <w:rPr>
                <w:rFonts w:ascii="Times New Roman" w:hAnsi="Times New Roman"/>
                <w:b/>
                <w:sz w:val="24"/>
                <w:szCs w:val="24"/>
                <w:lang w:val="en-GB"/>
              </w:rPr>
            </w:pPr>
            <w:r w:rsidRPr="0054792F">
              <w:rPr>
                <w:rFonts w:ascii="Times New Roman" w:hAnsi="Times New Roman"/>
                <w:b/>
                <w:sz w:val="24"/>
                <w:szCs w:val="24"/>
                <w:lang w:val="en-GB"/>
              </w:rPr>
              <w:t xml:space="preserve">2. </w:t>
            </w:r>
            <w:r w:rsidR="005F2A37" w:rsidRPr="0054792F">
              <w:rPr>
                <w:rFonts w:ascii="Times New Roman" w:eastAsia="Times New Roman" w:hAnsi="Times New Roman"/>
                <w:b/>
                <w:sz w:val="24"/>
                <w:szCs w:val="24"/>
                <w:lang w:val="en-GB" w:eastAsia="bg-BG"/>
              </w:rPr>
              <w:t>PROCESS OF INVESTIGATION</w:t>
            </w:r>
          </w:p>
        </w:tc>
        <w:tc>
          <w:tcPr>
            <w:tcW w:w="1176" w:type="dxa"/>
          </w:tcPr>
          <w:p w14:paraId="2FE8885E" w14:textId="77777777" w:rsidR="00816978" w:rsidRPr="0054792F" w:rsidRDefault="002A37F5" w:rsidP="000B74CE">
            <w:pPr>
              <w:spacing w:before="120"/>
              <w:ind w:firstLine="720"/>
              <w:jc w:val="right"/>
              <w:rPr>
                <w:rFonts w:ascii="Times New Roman" w:hAnsi="Times New Roman"/>
                <w:b/>
                <w:szCs w:val="24"/>
                <w:lang w:val="en-GB"/>
              </w:rPr>
            </w:pPr>
            <w:r w:rsidRPr="0054792F">
              <w:rPr>
                <w:rFonts w:ascii="Times New Roman" w:hAnsi="Times New Roman"/>
                <w:b/>
                <w:szCs w:val="24"/>
                <w:lang w:val="en-GB"/>
              </w:rPr>
              <w:t>9</w:t>
            </w:r>
          </w:p>
        </w:tc>
      </w:tr>
      <w:tr w:rsidR="00816978" w:rsidRPr="0054792F" w14:paraId="68877644" w14:textId="77777777" w:rsidTr="00161165">
        <w:tc>
          <w:tcPr>
            <w:tcW w:w="8185" w:type="dxa"/>
          </w:tcPr>
          <w:p w14:paraId="352599F2" w14:textId="2914A25A"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2.1. </w:t>
            </w:r>
            <w:r w:rsidR="00C06D86" w:rsidRPr="0054792F">
              <w:rPr>
                <w:rFonts w:ascii="Times New Roman" w:hAnsi="Times New Roman"/>
                <w:i/>
                <w:szCs w:val="24"/>
                <w:lang w:val="en-GB"/>
              </w:rPr>
              <w:t>Events that are subject to investigation</w:t>
            </w:r>
          </w:p>
        </w:tc>
        <w:tc>
          <w:tcPr>
            <w:tcW w:w="1176" w:type="dxa"/>
          </w:tcPr>
          <w:p w14:paraId="7E8FAA5C" w14:textId="77777777" w:rsidR="00816978" w:rsidRPr="0054792F" w:rsidRDefault="002A37F5" w:rsidP="003C10AC">
            <w:pPr>
              <w:jc w:val="right"/>
              <w:rPr>
                <w:rFonts w:ascii="Times New Roman" w:hAnsi="Times New Roman"/>
                <w:b/>
                <w:szCs w:val="24"/>
                <w:lang w:val="en-GB"/>
              </w:rPr>
            </w:pPr>
            <w:r w:rsidRPr="0054792F">
              <w:rPr>
                <w:rFonts w:ascii="Times New Roman" w:hAnsi="Times New Roman"/>
                <w:b/>
                <w:szCs w:val="24"/>
                <w:lang w:val="en-GB"/>
              </w:rPr>
              <w:t>9</w:t>
            </w:r>
          </w:p>
        </w:tc>
      </w:tr>
      <w:tr w:rsidR="00816978" w:rsidRPr="0054792F" w14:paraId="0B5F7FB9" w14:textId="77777777" w:rsidTr="00161165">
        <w:tc>
          <w:tcPr>
            <w:tcW w:w="8185" w:type="dxa"/>
          </w:tcPr>
          <w:p w14:paraId="2FD10FCE" w14:textId="12CFBD67"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2.2. </w:t>
            </w:r>
            <w:r w:rsidR="00C06D86" w:rsidRPr="0054792F">
              <w:rPr>
                <w:rFonts w:ascii="Times New Roman" w:hAnsi="Times New Roman"/>
                <w:i/>
                <w:szCs w:val="24"/>
                <w:lang w:val="en-GB"/>
              </w:rPr>
              <w:t>Institutions related to the investigation</w:t>
            </w:r>
          </w:p>
        </w:tc>
        <w:tc>
          <w:tcPr>
            <w:tcW w:w="1176" w:type="dxa"/>
          </w:tcPr>
          <w:p w14:paraId="02582A68" w14:textId="77777777" w:rsidR="00816978" w:rsidRPr="0054792F" w:rsidRDefault="00B21409" w:rsidP="003C10AC">
            <w:pPr>
              <w:jc w:val="right"/>
              <w:rPr>
                <w:rFonts w:ascii="Times New Roman" w:hAnsi="Times New Roman"/>
                <w:b/>
                <w:szCs w:val="24"/>
                <w:lang w:val="en-GB"/>
              </w:rPr>
            </w:pPr>
            <w:r w:rsidRPr="0054792F">
              <w:rPr>
                <w:rFonts w:ascii="Times New Roman" w:hAnsi="Times New Roman"/>
                <w:b/>
                <w:szCs w:val="24"/>
                <w:lang w:val="en-GB"/>
              </w:rPr>
              <w:t>1</w:t>
            </w:r>
            <w:r w:rsidR="002A37F5" w:rsidRPr="0054792F">
              <w:rPr>
                <w:rFonts w:ascii="Times New Roman" w:hAnsi="Times New Roman"/>
                <w:b/>
                <w:szCs w:val="24"/>
                <w:lang w:val="en-GB"/>
              </w:rPr>
              <w:t>0</w:t>
            </w:r>
          </w:p>
        </w:tc>
      </w:tr>
      <w:tr w:rsidR="00816978" w:rsidRPr="0054792F" w14:paraId="1AC660F3" w14:textId="77777777" w:rsidTr="00161165">
        <w:tc>
          <w:tcPr>
            <w:tcW w:w="8185" w:type="dxa"/>
          </w:tcPr>
          <w:p w14:paraId="69B38891" w14:textId="0324E212"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2.3. </w:t>
            </w:r>
            <w:r w:rsidR="00CC742F" w:rsidRPr="0054792F">
              <w:rPr>
                <w:rFonts w:ascii="Times New Roman" w:hAnsi="Times New Roman"/>
                <w:i/>
                <w:szCs w:val="24"/>
                <w:lang w:val="en-GB"/>
              </w:rPr>
              <w:t>Process of investigation and investigation body approach</w:t>
            </w:r>
          </w:p>
        </w:tc>
        <w:tc>
          <w:tcPr>
            <w:tcW w:w="1176" w:type="dxa"/>
          </w:tcPr>
          <w:p w14:paraId="278B0187" w14:textId="77777777" w:rsidR="00816978" w:rsidRPr="0054792F" w:rsidRDefault="00B21409" w:rsidP="003C10AC">
            <w:pPr>
              <w:jc w:val="right"/>
              <w:rPr>
                <w:rFonts w:ascii="Times New Roman" w:hAnsi="Times New Roman"/>
                <w:b/>
                <w:szCs w:val="24"/>
                <w:lang w:val="en-GB"/>
              </w:rPr>
            </w:pPr>
            <w:r w:rsidRPr="0054792F">
              <w:rPr>
                <w:rFonts w:ascii="Times New Roman" w:hAnsi="Times New Roman"/>
                <w:b/>
                <w:szCs w:val="24"/>
                <w:lang w:val="en-GB"/>
              </w:rPr>
              <w:t>1</w:t>
            </w:r>
            <w:r w:rsidR="002A37F5" w:rsidRPr="0054792F">
              <w:rPr>
                <w:rFonts w:ascii="Times New Roman" w:hAnsi="Times New Roman"/>
                <w:b/>
                <w:szCs w:val="24"/>
                <w:lang w:val="en-GB"/>
              </w:rPr>
              <w:t>0</w:t>
            </w:r>
          </w:p>
        </w:tc>
      </w:tr>
      <w:tr w:rsidR="00816978" w:rsidRPr="0054792F" w14:paraId="70ED3730" w14:textId="77777777" w:rsidTr="00161165">
        <w:tc>
          <w:tcPr>
            <w:tcW w:w="8185" w:type="dxa"/>
          </w:tcPr>
          <w:p w14:paraId="47821A00" w14:textId="4E4AAE45"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2.4. </w:t>
            </w:r>
            <w:r w:rsidR="009C125D" w:rsidRPr="0054792F">
              <w:rPr>
                <w:rFonts w:ascii="Times New Roman" w:hAnsi="Times New Roman"/>
                <w:i/>
                <w:szCs w:val="24"/>
                <w:lang w:val="en-GB"/>
              </w:rPr>
              <w:t xml:space="preserve">Safety research </w:t>
            </w:r>
            <w:r w:rsidR="00A332BC" w:rsidRPr="0054792F">
              <w:rPr>
                <w:rFonts w:ascii="Times New Roman" w:hAnsi="Times New Roman"/>
                <w:i/>
                <w:szCs w:val="24"/>
                <w:lang w:val="en-GB"/>
              </w:rPr>
              <w:t>based on the annual reports in</w:t>
            </w:r>
            <w:r w:rsidR="009C125D" w:rsidRPr="0054792F">
              <w:rPr>
                <w:rFonts w:ascii="Times New Roman" w:hAnsi="Times New Roman"/>
                <w:i/>
                <w:szCs w:val="24"/>
                <w:lang w:val="en-GB"/>
              </w:rPr>
              <w:t xml:space="preserve"> </w:t>
            </w:r>
            <w:r w:rsidR="002A37F5" w:rsidRPr="0054792F">
              <w:rPr>
                <w:rFonts w:ascii="Times New Roman" w:hAnsi="Times New Roman"/>
                <w:i/>
                <w:szCs w:val="24"/>
                <w:lang w:val="en-GB"/>
              </w:rPr>
              <w:t>202</w:t>
            </w:r>
            <w:r w:rsidR="00D70AE9" w:rsidRPr="0054792F">
              <w:rPr>
                <w:rFonts w:ascii="Times New Roman" w:hAnsi="Times New Roman"/>
                <w:i/>
                <w:szCs w:val="24"/>
                <w:lang w:val="en-GB"/>
              </w:rPr>
              <w:t>4</w:t>
            </w:r>
          </w:p>
        </w:tc>
        <w:tc>
          <w:tcPr>
            <w:tcW w:w="1176" w:type="dxa"/>
          </w:tcPr>
          <w:p w14:paraId="652C5607" w14:textId="22156302" w:rsidR="00816978" w:rsidRPr="0054792F" w:rsidRDefault="00B21409" w:rsidP="003C10AC">
            <w:pPr>
              <w:jc w:val="right"/>
              <w:rPr>
                <w:rFonts w:ascii="Times New Roman" w:hAnsi="Times New Roman"/>
                <w:b/>
                <w:szCs w:val="24"/>
                <w:lang w:val="en-GB"/>
              </w:rPr>
            </w:pPr>
            <w:r w:rsidRPr="0054792F">
              <w:rPr>
                <w:rFonts w:ascii="Times New Roman" w:hAnsi="Times New Roman"/>
                <w:b/>
                <w:szCs w:val="24"/>
                <w:lang w:val="en-GB"/>
              </w:rPr>
              <w:t>1</w:t>
            </w:r>
            <w:r w:rsidR="00021C89" w:rsidRPr="0054792F">
              <w:rPr>
                <w:rFonts w:ascii="Times New Roman" w:hAnsi="Times New Roman"/>
                <w:b/>
                <w:szCs w:val="24"/>
                <w:lang w:val="en-GB"/>
              </w:rPr>
              <w:t>2</w:t>
            </w:r>
          </w:p>
        </w:tc>
      </w:tr>
      <w:tr w:rsidR="00816978" w:rsidRPr="0054792F" w14:paraId="1FD70448" w14:textId="77777777" w:rsidTr="00161165">
        <w:tc>
          <w:tcPr>
            <w:tcW w:w="8185" w:type="dxa"/>
          </w:tcPr>
          <w:p w14:paraId="576B14D0" w14:textId="378F2190" w:rsidR="00816978" w:rsidRPr="0054792F" w:rsidRDefault="00816978" w:rsidP="000B74CE">
            <w:pPr>
              <w:spacing w:before="120"/>
              <w:ind w:firstLine="34"/>
              <w:rPr>
                <w:rFonts w:ascii="Times New Roman" w:hAnsi="Times New Roman"/>
                <w:b/>
                <w:szCs w:val="24"/>
                <w:lang w:val="en-GB"/>
              </w:rPr>
            </w:pPr>
            <w:r w:rsidRPr="0054792F">
              <w:rPr>
                <w:rFonts w:ascii="Times New Roman" w:hAnsi="Times New Roman"/>
                <w:b/>
                <w:szCs w:val="24"/>
                <w:lang w:val="en-GB"/>
              </w:rPr>
              <w:t xml:space="preserve">3. </w:t>
            </w:r>
            <w:r w:rsidR="0088782A" w:rsidRPr="0054792F">
              <w:rPr>
                <w:rFonts w:ascii="Times New Roman" w:hAnsi="Times New Roman"/>
                <w:b/>
                <w:szCs w:val="24"/>
                <w:lang w:val="en-GB"/>
              </w:rPr>
              <w:t>INVESTIGATIONS</w:t>
            </w:r>
          </w:p>
        </w:tc>
        <w:tc>
          <w:tcPr>
            <w:tcW w:w="1176" w:type="dxa"/>
          </w:tcPr>
          <w:p w14:paraId="420A4A73" w14:textId="2296CDBD" w:rsidR="00816978" w:rsidRPr="0054792F" w:rsidRDefault="00B21409" w:rsidP="000B74CE">
            <w:pPr>
              <w:spacing w:before="120"/>
              <w:ind w:firstLine="720"/>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6</w:t>
            </w:r>
          </w:p>
        </w:tc>
      </w:tr>
      <w:tr w:rsidR="00816978" w:rsidRPr="0054792F" w14:paraId="136E73F5" w14:textId="77777777" w:rsidTr="00161165">
        <w:tc>
          <w:tcPr>
            <w:tcW w:w="8185" w:type="dxa"/>
          </w:tcPr>
          <w:p w14:paraId="16CC0438" w14:textId="32F7D79B"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3.1. </w:t>
            </w:r>
            <w:r w:rsidR="0088782A" w:rsidRPr="0054792F">
              <w:rPr>
                <w:rFonts w:ascii="Times New Roman" w:hAnsi="Times New Roman"/>
                <w:bCs/>
                <w:i/>
                <w:szCs w:val="24"/>
                <w:lang w:val="en-GB"/>
              </w:rPr>
              <w:t xml:space="preserve">Review of investigations completed in </w:t>
            </w:r>
            <w:r w:rsidR="00F15402" w:rsidRPr="0054792F">
              <w:rPr>
                <w:rStyle w:val="20"/>
                <w:rFonts w:ascii="Times New Roman" w:hAnsi="Times New Roman"/>
                <w:b w:val="0"/>
                <w:bCs/>
                <w:i/>
                <w:szCs w:val="24"/>
                <w:lang w:val="en-GB"/>
              </w:rPr>
              <w:t>202</w:t>
            </w:r>
            <w:r w:rsidR="00D70AE9" w:rsidRPr="0054792F">
              <w:rPr>
                <w:rStyle w:val="20"/>
                <w:rFonts w:ascii="Times New Roman" w:hAnsi="Times New Roman"/>
                <w:b w:val="0"/>
                <w:bCs/>
                <w:i/>
                <w:szCs w:val="24"/>
                <w:lang w:val="en-GB"/>
              </w:rPr>
              <w:t>4</w:t>
            </w:r>
          </w:p>
        </w:tc>
        <w:tc>
          <w:tcPr>
            <w:tcW w:w="1176" w:type="dxa"/>
          </w:tcPr>
          <w:p w14:paraId="2BCA8574" w14:textId="037FF227" w:rsidR="00816978" w:rsidRPr="0054792F" w:rsidRDefault="00B21409" w:rsidP="003C10AC">
            <w:pPr>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6</w:t>
            </w:r>
          </w:p>
        </w:tc>
      </w:tr>
      <w:tr w:rsidR="00816978" w:rsidRPr="0054792F" w14:paraId="2271425E" w14:textId="77777777" w:rsidTr="00161165">
        <w:tc>
          <w:tcPr>
            <w:tcW w:w="8185" w:type="dxa"/>
          </w:tcPr>
          <w:p w14:paraId="0F63360E" w14:textId="00E5DE7E" w:rsidR="00816978" w:rsidRPr="0054792F" w:rsidRDefault="00816978" w:rsidP="003C10AC">
            <w:pPr>
              <w:rPr>
                <w:rStyle w:val="40"/>
                <w:rFonts w:ascii="Times New Roman" w:hAnsi="Times New Roman"/>
                <w:b w:val="0"/>
                <w:i/>
                <w:szCs w:val="24"/>
                <w:lang w:val="en-GB"/>
              </w:rPr>
            </w:pPr>
            <w:r w:rsidRPr="0054792F">
              <w:rPr>
                <w:rFonts w:ascii="Times New Roman" w:hAnsi="Times New Roman"/>
                <w:i/>
                <w:szCs w:val="24"/>
                <w:lang w:val="en-GB"/>
              </w:rPr>
              <w:t>3.2.</w:t>
            </w:r>
            <w:r w:rsidRPr="0054792F">
              <w:rPr>
                <w:rFonts w:ascii="Times New Roman" w:hAnsi="Times New Roman"/>
                <w:b/>
                <w:i/>
                <w:szCs w:val="24"/>
                <w:lang w:val="en-GB"/>
              </w:rPr>
              <w:t xml:space="preserve"> </w:t>
            </w:r>
            <w:r w:rsidR="00931F9B" w:rsidRPr="0054792F">
              <w:rPr>
                <w:rFonts w:ascii="Times New Roman" w:hAnsi="Times New Roman"/>
                <w:i/>
                <w:szCs w:val="24"/>
                <w:lang w:val="en-GB"/>
              </w:rPr>
              <w:t xml:space="preserve">Investigations started and completed in </w:t>
            </w:r>
            <w:r w:rsidRPr="0054792F">
              <w:rPr>
                <w:rStyle w:val="40"/>
                <w:rFonts w:ascii="Times New Roman" w:hAnsi="Times New Roman"/>
                <w:b w:val="0"/>
                <w:i/>
                <w:szCs w:val="24"/>
                <w:lang w:val="en-GB"/>
              </w:rPr>
              <w:t>202</w:t>
            </w:r>
            <w:r w:rsidR="00D70AE9" w:rsidRPr="0054792F">
              <w:rPr>
                <w:rStyle w:val="40"/>
                <w:rFonts w:ascii="Times New Roman" w:hAnsi="Times New Roman"/>
                <w:b w:val="0"/>
                <w:i/>
                <w:szCs w:val="24"/>
                <w:lang w:val="en-GB"/>
              </w:rPr>
              <w:t>4</w:t>
            </w:r>
          </w:p>
          <w:p w14:paraId="6C1D6577" w14:textId="181899B4" w:rsidR="00AF30EB" w:rsidRPr="0054792F" w:rsidRDefault="00AF30EB" w:rsidP="00B30AFE">
            <w:pPr>
              <w:rPr>
                <w:rFonts w:ascii="Times New Roman" w:hAnsi="Times New Roman"/>
                <w:i/>
                <w:szCs w:val="24"/>
                <w:lang w:val="en-GB"/>
              </w:rPr>
            </w:pPr>
            <w:r w:rsidRPr="0054792F">
              <w:rPr>
                <w:rStyle w:val="40"/>
                <w:rFonts w:ascii="Times New Roman" w:hAnsi="Times New Roman"/>
                <w:b w:val="0"/>
                <w:i/>
                <w:szCs w:val="24"/>
                <w:lang w:val="en-GB"/>
              </w:rPr>
              <w:t xml:space="preserve">3.3. </w:t>
            </w:r>
            <w:r w:rsidR="00B30AFE" w:rsidRPr="0054792F">
              <w:rPr>
                <w:rFonts w:ascii="Times New Roman" w:hAnsi="Times New Roman"/>
                <w:i/>
                <w:szCs w:val="24"/>
                <w:lang w:val="en-GB"/>
              </w:rPr>
              <w:t>Description of the investigated accidents in</w:t>
            </w:r>
            <w:r w:rsidR="00F15402" w:rsidRPr="0054792F">
              <w:rPr>
                <w:rStyle w:val="40"/>
                <w:rFonts w:ascii="Times New Roman" w:hAnsi="Times New Roman"/>
                <w:b w:val="0"/>
                <w:i/>
                <w:szCs w:val="24"/>
                <w:lang w:val="en-GB"/>
              </w:rPr>
              <w:t xml:space="preserve"> 202</w:t>
            </w:r>
            <w:r w:rsidR="00D70AE9" w:rsidRPr="0054792F">
              <w:rPr>
                <w:rStyle w:val="40"/>
                <w:rFonts w:ascii="Times New Roman" w:hAnsi="Times New Roman"/>
                <w:b w:val="0"/>
                <w:i/>
                <w:szCs w:val="24"/>
                <w:lang w:val="en-GB"/>
              </w:rPr>
              <w:t>4</w:t>
            </w:r>
            <w:r w:rsidRPr="0054792F">
              <w:rPr>
                <w:rStyle w:val="40"/>
                <w:rFonts w:ascii="Times New Roman" w:hAnsi="Times New Roman"/>
                <w:b w:val="0"/>
                <w:i/>
                <w:szCs w:val="24"/>
                <w:lang w:val="en-GB"/>
              </w:rPr>
              <w:t xml:space="preserve">                                                         </w:t>
            </w:r>
          </w:p>
        </w:tc>
        <w:tc>
          <w:tcPr>
            <w:tcW w:w="1176" w:type="dxa"/>
          </w:tcPr>
          <w:p w14:paraId="3ECA70C7" w14:textId="76D39364" w:rsidR="00816978" w:rsidRPr="0054792F" w:rsidRDefault="002A37F5" w:rsidP="003C10AC">
            <w:pPr>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7</w:t>
            </w:r>
          </w:p>
          <w:p w14:paraId="77556785" w14:textId="4895875D" w:rsidR="00EE4A34" w:rsidRPr="0054792F" w:rsidRDefault="00AF30EB" w:rsidP="003C10AC">
            <w:pPr>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7</w:t>
            </w:r>
          </w:p>
        </w:tc>
      </w:tr>
      <w:tr w:rsidR="00816978" w:rsidRPr="0054792F" w14:paraId="7662E879" w14:textId="77777777" w:rsidTr="00161165">
        <w:tc>
          <w:tcPr>
            <w:tcW w:w="8185" w:type="dxa"/>
          </w:tcPr>
          <w:p w14:paraId="6E0BDD19" w14:textId="46ECB461" w:rsidR="00816978" w:rsidRPr="0054792F" w:rsidRDefault="00AF30EB" w:rsidP="00114C60">
            <w:pPr>
              <w:rPr>
                <w:rFonts w:ascii="Times New Roman" w:hAnsi="Times New Roman"/>
                <w:b/>
                <w:i/>
                <w:szCs w:val="24"/>
                <w:lang w:val="en-GB"/>
              </w:rPr>
            </w:pPr>
            <w:r w:rsidRPr="0054792F">
              <w:rPr>
                <w:rFonts w:ascii="Times New Roman" w:hAnsi="Times New Roman"/>
                <w:i/>
                <w:szCs w:val="24"/>
                <w:lang w:val="en-GB"/>
              </w:rPr>
              <w:t>3.3</w:t>
            </w:r>
            <w:r w:rsidR="00816978" w:rsidRPr="0054792F">
              <w:rPr>
                <w:rFonts w:ascii="Times New Roman" w:hAnsi="Times New Roman"/>
                <w:i/>
                <w:szCs w:val="24"/>
                <w:lang w:val="en-GB"/>
              </w:rPr>
              <w:t>.1.</w:t>
            </w:r>
            <w:r w:rsidR="00F15402" w:rsidRPr="0054792F">
              <w:rPr>
                <w:lang w:val="en-GB"/>
              </w:rPr>
              <w:t xml:space="preserve"> </w:t>
            </w:r>
            <w:r w:rsidR="00114C60" w:rsidRPr="0054792F">
              <w:rPr>
                <w:rFonts w:ascii="Times New Roman" w:hAnsi="Times New Roman"/>
                <w:i/>
                <w:szCs w:val="24"/>
                <w:lang w:val="en-GB"/>
              </w:rPr>
              <w:t>Collision of shunting locomotive in the last coach of fast train</w:t>
            </w:r>
            <w:r w:rsidR="00D70AE9" w:rsidRPr="0054792F">
              <w:rPr>
                <w:rFonts w:ascii="Times New Roman" w:hAnsi="Times New Roman"/>
                <w:i/>
                <w:szCs w:val="24"/>
                <w:lang w:val="en-GB"/>
              </w:rPr>
              <w:t xml:space="preserve"> № 1621 </w:t>
            </w:r>
            <w:r w:rsidR="00114C60" w:rsidRPr="0054792F">
              <w:rPr>
                <w:rFonts w:ascii="Times New Roman" w:hAnsi="Times New Roman"/>
                <w:i/>
                <w:szCs w:val="24"/>
                <w:lang w:val="en-GB"/>
              </w:rPr>
              <w:t>in Sofia station on 28.05.2024</w:t>
            </w:r>
          </w:p>
        </w:tc>
        <w:tc>
          <w:tcPr>
            <w:tcW w:w="1176" w:type="dxa"/>
          </w:tcPr>
          <w:p w14:paraId="4147967D" w14:textId="77777777" w:rsidR="00675CEF" w:rsidRPr="0054792F" w:rsidRDefault="00675CEF" w:rsidP="003C10AC">
            <w:pPr>
              <w:jc w:val="right"/>
              <w:rPr>
                <w:rFonts w:ascii="Times New Roman" w:hAnsi="Times New Roman"/>
                <w:b/>
                <w:szCs w:val="24"/>
                <w:lang w:val="en-GB"/>
              </w:rPr>
            </w:pPr>
          </w:p>
          <w:p w14:paraId="582DF6D3" w14:textId="66896DD6" w:rsidR="00816978" w:rsidRPr="0054792F" w:rsidRDefault="00916D97" w:rsidP="003C10AC">
            <w:pPr>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7</w:t>
            </w:r>
          </w:p>
        </w:tc>
      </w:tr>
      <w:tr w:rsidR="00816978" w:rsidRPr="0054792F" w14:paraId="2718CC78" w14:textId="77777777" w:rsidTr="00161165">
        <w:tc>
          <w:tcPr>
            <w:tcW w:w="8185" w:type="dxa"/>
          </w:tcPr>
          <w:p w14:paraId="4B7D5268" w14:textId="50CBEA69" w:rsidR="00816978" w:rsidRPr="0054792F" w:rsidRDefault="005B75AC" w:rsidP="00851050">
            <w:pPr>
              <w:rPr>
                <w:rFonts w:ascii="Times New Roman" w:hAnsi="Times New Roman"/>
                <w:i/>
                <w:szCs w:val="24"/>
                <w:lang w:val="en-GB"/>
              </w:rPr>
            </w:pPr>
            <w:r w:rsidRPr="0054792F">
              <w:rPr>
                <w:rFonts w:ascii="Times New Roman" w:hAnsi="Times New Roman"/>
                <w:i/>
                <w:szCs w:val="24"/>
                <w:lang w:val="en-GB"/>
              </w:rPr>
              <w:t>3.3</w:t>
            </w:r>
            <w:r w:rsidR="00816978" w:rsidRPr="0054792F">
              <w:rPr>
                <w:rFonts w:ascii="Times New Roman" w:hAnsi="Times New Roman"/>
                <w:i/>
                <w:szCs w:val="24"/>
                <w:lang w:val="en-GB"/>
              </w:rPr>
              <w:t xml:space="preserve">.2. </w:t>
            </w:r>
            <w:r w:rsidR="00851050" w:rsidRPr="0054792F">
              <w:rPr>
                <w:rFonts w:ascii="Times New Roman" w:hAnsi="Times New Roman"/>
                <w:i/>
                <w:szCs w:val="24"/>
                <w:lang w:val="en-GB"/>
              </w:rPr>
              <w:t xml:space="preserve">Derailment of </w:t>
            </w:r>
            <w:r w:rsidR="009D049B" w:rsidRPr="0054792F">
              <w:rPr>
                <w:rFonts w:ascii="Times New Roman" w:hAnsi="Times New Roman"/>
                <w:i/>
                <w:szCs w:val="24"/>
                <w:lang w:val="en-GB"/>
              </w:rPr>
              <w:t>wagons</w:t>
            </w:r>
            <w:r w:rsidR="00851050" w:rsidRPr="0054792F">
              <w:rPr>
                <w:rFonts w:ascii="Times New Roman" w:hAnsi="Times New Roman"/>
                <w:i/>
                <w:szCs w:val="24"/>
                <w:lang w:val="en-GB"/>
              </w:rPr>
              <w:t xml:space="preserve"> from IDFT</w:t>
            </w:r>
            <w:r w:rsidR="00D70AE9" w:rsidRPr="0054792F">
              <w:rPr>
                <w:rFonts w:ascii="Times New Roman" w:hAnsi="Times New Roman"/>
                <w:i/>
                <w:szCs w:val="24"/>
                <w:lang w:val="en-GB"/>
              </w:rPr>
              <w:t xml:space="preserve"> № 46660 </w:t>
            </w:r>
            <w:r w:rsidR="00851050" w:rsidRPr="0054792F">
              <w:rPr>
                <w:rFonts w:ascii="Times New Roman" w:hAnsi="Times New Roman"/>
                <w:i/>
                <w:szCs w:val="24"/>
                <w:lang w:val="en-GB"/>
              </w:rPr>
              <w:t>between the stations Lyubenovo</w:t>
            </w:r>
            <w:r w:rsidR="00D70AE9" w:rsidRPr="0054792F">
              <w:rPr>
                <w:rFonts w:ascii="Times New Roman" w:hAnsi="Times New Roman"/>
                <w:i/>
                <w:szCs w:val="24"/>
                <w:lang w:val="en-GB"/>
              </w:rPr>
              <w:t xml:space="preserve"> – </w:t>
            </w:r>
            <w:r w:rsidR="00851050" w:rsidRPr="0054792F">
              <w:rPr>
                <w:rFonts w:ascii="Times New Roman" w:hAnsi="Times New Roman"/>
                <w:i/>
                <w:szCs w:val="24"/>
                <w:lang w:val="en-GB"/>
              </w:rPr>
              <w:t>Radnevo on 03.02.2024</w:t>
            </w:r>
          </w:p>
        </w:tc>
        <w:tc>
          <w:tcPr>
            <w:tcW w:w="1176" w:type="dxa"/>
          </w:tcPr>
          <w:p w14:paraId="22747433" w14:textId="77777777" w:rsidR="00D70AE9" w:rsidRPr="0054792F" w:rsidRDefault="00D70AE9" w:rsidP="003C10AC">
            <w:pPr>
              <w:jc w:val="right"/>
              <w:rPr>
                <w:rFonts w:ascii="Times New Roman" w:hAnsi="Times New Roman"/>
                <w:b/>
                <w:szCs w:val="24"/>
                <w:lang w:val="en-GB"/>
              </w:rPr>
            </w:pPr>
          </w:p>
          <w:p w14:paraId="21CF41B7" w14:textId="6544FB95" w:rsidR="00816978" w:rsidRPr="0054792F" w:rsidRDefault="006F718C" w:rsidP="003C10AC">
            <w:pPr>
              <w:jc w:val="right"/>
              <w:rPr>
                <w:rFonts w:ascii="Times New Roman" w:hAnsi="Times New Roman"/>
                <w:b/>
                <w:szCs w:val="24"/>
                <w:lang w:val="en-GB"/>
              </w:rPr>
            </w:pPr>
            <w:r w:rsidRPr="0054792F">
              <w:rPr>
                <w:rFonts w:ascii="Times New Roman" w:hAnsi="Times New Roman"/>
                <w:b/>
                <w:szCs w:val="24"/>
                <w:lang w:val="en-GB"/>
              </w:rPr>
              <w:t>1</w:t>
            </w:r>
            <w:r w:rsidR="00B354E6" w:rsidRPr="0054792F">
              <w:rPr>
                <w:rFonts w:ascii="Times New Roman" w:hAnsi="Times New Roman"/>
                <w:b/>
                <w:szCs w:val="24"/>
                <w:lang w:val="en-GB"/>
              </w:rPr>
              <w:t>9</w:t>
            </w:r>
          </w:p>
        </w:tc>
      </w:tr>
      <w:tr w:rsidR="00816978" w:rsidRPr="0054792F" w14:paraId="6CBB4B19" w14:textId="77777777" w:rsidTr="00161165">
        <w:tc>
          <w:tcPr>
            <w:tcW w:w="8185" w:type="dxa"/>
          </w:tcPr>
          <w:p w14:paraId="686B371D" w14:textId="1184F72E" w:rsidR="00816978" w:rsidRPr="0054792F" w:rsidRDefault="005B75AC" w:rsidP="003C10AC">
            <w:pPr>
              <w:rPr>
                <w:rFonts w:ascii="Times New Roman" w:hAnsi="Times New Roman"/>
                <w:i/>
                <w:szCs w:val="24"/>
                <w:lang w:val="en-GB"/>
              </w:rPr>
            </w:pPr>
            <w:r w:rsidRPr="0054792F">
              <w:rPr>
                <w:rFonts w:ascii="Times New Roman" w:hAnsi="Times New Roman"/>
                <w:i/>
                <w:szCs w:val="24"/>
                <w:lang w:val="en-GB"/>
              </w:rPr>
              <w:t>3.3</w:t>
            </w:r>
            <w:r w:rsidR="00816978" w:rsidRPr="0054792F">
              <w:rPr>
                <w:rFonts w:ascii="Times New Roman" w:hAnsi="Times New Roman"/>
                <w:i/>
                <w:szCs w:val="24"/>
                <w:lang w:val="en-GB"/>
              </w:rPr>
              <w:t xml:space="preserve">.3. </w:t>
            </w:r>
            <w:r w:rsidR="003F5EB5" w:rsidRPr="0054792F">
              <w:rPr>
                <w:rFonts w:ascii="Times New Roman" w:hAnsi="Times New Roman"/>
                <w:i/>
                <w:szCs w:val="24"/>
                <w:lang w:val="en-GB"/>
              </w:rPr>
              <w:t>Ran over of two employees by fast train</w:t>
            </w:r>
            <w:r w:rsidR="00D70AE9" w:rsidRPr="0054792F">
              <w:rPr>
                <w:rFonts w:ascii="Times New Roman" w:hAnsi="Times New Roman"/>
                <w:i/>
                <w:szCs w:val="24"/>
                <w:lang w:val="en-GB"/>
              </w:rPr>
              <w:t xml:space="preserve"> № 2654 </w:t>
            </w:r>
            <w:r w:rsidR="003F5EB5" w:rsidRPr="0054792F">
              <w:rPr>
                <w:rFonts w:ascii="Times New Roman" w:hAnsi="Times New Roman"/>
                <w:i/>
                <w:szCs w:val="24"/>
                <w:lang w:val="en-GB"/>
              </w:rPr>
              <w:t>between the stations Goren Dabnik</w:t>
            </w:r>
            <w:r w:rsidR="00D70AE9" w:rsidRPr="0054792F">
              <w:rPr>
                <w:rFonts w:ascii="Times New Roman" w:hAnsi="Times New Roman"/>
                <w:i/>
                <w:szCs w:val="24"/>
                <w:lang w:val="en-GB"/>
              </w:rPr>
              <w:t xml:space="preserve"> – </w:t>
            </w:r>
            <w:r w:rsidR="003F5EB5" w:rsidRPr="0054792F">
              <w:rPr>
                <w:rFonts w:ascii="Times New Roman" w:hAnsi="Times New Roman"/>
                <w:i/>
                <w:szCs w:val="24"/>
                <w:lang w:val="en-GB"/>
              </w:rPr>
              <w:t>Telish on 06.06.2024</w:t>
            </w:r>
          </w:p>
          <w:p w14:paraId="7D68D9E7" w14:textId="18F1673E" w:rsidR="00D70AE9" w:rsidRPr="0054792F" w:rsidRDefault="00D70AE9" w:rsidP="007C2486">
            <w:pPr>
              <w:rPr>
                <w:rFonts w:ascii="Times New Roman" w:hAnsi="Times New Roman"/>
                <w:i/>
                <w:szCs w:val="24"/>
                <w:lang w:val="en-GB"/>
              </w:rPr>
            </w:pPr>
            <w:r w:rsidRPr="0054792F">
              <w:rPr>
                <w:rFonts w:ascii="Times New Roman" w:hAnsi="Times New Roman"/>
                <w:i/>
                <w:szCs w:val="24"/>
                <w:lang w:val="en-GB"/>
              </w:rPr>
              <w:t xml:space="preserve">3.3.4. </w:t>
            </w:r>
            <w:r w:rsidR="00A1295B" w:rsidRPr="0054792F">
              <w:rPr>
                <w:rFonts w:ascii="Times New Roman" w:hAnsi="Times New Roman"/>
                <w:i/>
                <w:szCs w:val="24"/>
                <w:lang w:val="en-GB"/>
              </w:rPr>
              <w:t>Derailment of passenger train</w:t>
            </w:r>
            <w:r w:rsidRPr="0054792F">
              <w:rPr>
                <w:rFonts w:ascii="Times New Roman" w:hAnsi="Times New Roman"/>
                <w:i/>
                <w:szCs w:val="24"/>
                <w:lang w:val="en-GB"/>
              </w:rPr>
              <w:t xml:space="preserve"> № 30114, </w:t>
            </w:r>
            <w:r w:rsidR="007C2486" w:rsidRPr="0054792F">
              <w:rPr>
                <w:rFonts w:ascii="Times New Roman" w:hAnsi="Times New Roman"/>
                <w:i/>
                <w:szCs w:val="24"/>
                <w:lang w:val="en-GB"/>
              </w:rPr>
              <w:t>serviced by locomotive</w:t>
            </w:r>
            <w:r w:rsidRPr="0054792F">
              <w:rPr>
                <w:rFonts w:ascii="Times New Roman" w:hAnsi="Times New Roman"/>
                <w:i/>
                <w:szCs w:val="24"/>
                <w:lang w:val="en-GB"/>
              </w:rPr>
              <w:t xml:space="preserve"> 91520044138-3, </w:t>
            </w:r>
            <w:r w:rsidR="007C2486" w:rsidRPr="0054792F">
              <w:rPr>
                <w:rFonts w:ascii="Times New Roman" w:hAnsi="Times New Roman"/>
                <w:i/>
                <w:szCs w:val="24"/>
                <w:lang w:val="en-GB"/>
              </w:rPr>
              <w:t>along Anton-Koprivshtitsa interstation on</w:t>
            </w:r>
            <w:r w:rsidRPr="0054792F">
              <w:rPr>
                <w:rFonts w:ascii="Times New Roman" w:hAnsi="Times New Roman"/>
                <w:i/>
                <w:szCs w:val="24"/>
                <w:lang w:val="en-GB"/>
              </w:rPr>
              <w:t xml:space="preserve"> 11.06.2024</w:t>
            </w:r>
          </w:p>
        </w:tc>
        <w:tc>
          <w:tcPr>
            <w:tcW w:w="1176" w:type="dxa"/>
          </w:tcPr>
          <w:p w14:paraId="3A7C699B" w14:textId="77777777" w:rsidR="00F15402" w:rsidRPr="0054792F" w:rsidRDefault="00F15402" w:rsidP="003C10AC">
            <w:pPr>
              <w:jc w:val="right"/>
              <w:rPr>
                <w:rFonts w:ascii="Times New Roman" w:hAnsi="Times New Roman"/>
                <w:b/>
                <w:szCs w:val="24"/>
                <w:lang w:val="en-GB"/>
              </w:rPr>
            </w:pPr>
          </w:p>
          <w:p w14:paraId="7AC97A87" w14:textId="5EEAFC1D" w:rsidR="00816978" w:rsidRPr="0054792F" w:rsidRDefault="00F15402" w:rsidP="00F15402">
            <w:pPr>
              <w:tabs>
                <w:tab w:val="left" w:pos="920"/>
              </w:tabs>
              <w:rPr>
                <w:rFonts w:ascii="Times New Roman" w:hAnsi="Times New Roman"/>
                <w:szCs w:val="24"/>
                <w:lang w:val="en-GB"/>
              </w:rPr>
            </w:pPr>
            <w:r w:rsidRPr="0054792F">
              <w:rPr>
                <w:rFonts w:ascii="Times New Roman" w:hAnsi="Times New Roman"/>
                <w:szCs w:val="24"/>
                <w:lang w:val="en-GB"/>
              </w:rPr>
              <w:tab/>
            </w:r>
            <w:r w:rsidR="00B354E6" w:rsidRPr="0054792F">
              <w:rPr>
                <w:rFonts w:ascii="Times New Roman" w:hAnsi="Times New Roman"/>
                <w:b/>
                <w:bCs/>
                <w:szCs w:val="24"/>
                <w:lang w:val="en-GB"/>
              </w:rPr>
              <w:t>2</w:t>
            </w:r>
            <w:r w:rsidR="001659DB" w:rsidRPr="0054792F">
              <w:rPr>
                <w:rFonts w:ascii="Times New Roman" w:hAnsi="Times New Roman"/>
                <w:b/>
                <w:bCs/>
                <w:szCs w:val="24"/>
                <w:lang w:val="en-GB"/>
              </w:rPr>
              <w:t>0</w:t>
            </w:r>
          </w:p>
          <w:p w14:paraId="12A63634" w14:textId="77777777" w:rsidR="00D70AE9" w:rsidRPr="0054792F" w:rsidRDefault="00D70AE9" w:rsidP="00D70AE9">
            <w:pPr>
              <w:rPr>
                <w:rFonts w:ascii="Times New Roman" w:hAnsi="Times New Roman"/>
                <w:szCs w:val="24"/>
                <w:lang w:val="en-GB"/>
              </w:rPr>
            </w:pPr>
          </w:p>
          <w:p w14:paraId="51EC2E5B" w14:textId="3D395E3C" w:rsidR="00D70AE9" w:rsidRPr="0054792F" w:rsidRDefault="00D70AE9" w:rsidP="00D70AE9">
            <w:pPr>
              <w:jc w:val="center"/>
              <w:rPr>
                <w:rFonts w:ascii="Times New Roman" w:hAnsi="Times New Roman"/>
                <w:b/>
                <w:bCs/>
                <w:szCs w:val="24"/>
                <w:lang w:val="en-GB"/>
              </w:rPr>
            </w:pPr>
            <w:r w:rsidRPr="0054792F">
              <w:rPr>
                <w:rFonts w:ascii="Times New Roman" w:hAnsi="Times New Roman"/>
                <w:szCs w:val="24"/>
                <w:lang w:val="en-GB"/>
              </w:rPr>
              <w:t xml:space="preserve">              </w:t>
            </w:r>
            <w:r w:rsidRPr="0054792F">
              <w:rPr>
                <w:rFonts w:ascii="Times New Roman" w:hAnsi="Times New Roman"/>
                <w:b/>
                <w:bCs/>
                <w:szCs w:val="24"/>
                <w:lang w:val="en-GB"/>
              </w:rPr>
              <w:t>22</w:t>
            </w:r>
          </w:p>
        </w:tc>
      </w:tr>
      <w:tr w:rsidR="00816978" w:rsidRPr="0054792F" w14:paraId="3F78068C" w14:textId="77777777" w:rsidTr="00161165">
        <w:tc>
          <w:tcPr>
            <w:tcW w:w="8185" w:type="dxa"/>
          </w:tcPr>
          <w:p w14:paraId="683CE974" w14:textId="411964CC" w:rsidR="004851F4" w:rsidRPr="0054792F" w:rsidRDefault="004851F4" w:rsidP="003C10AC">
            <w:pPr>
              <w:rPr>
                <w:rFonts w:ascii="Times New Roman" w:hAnsi="Times New Roman"/>
                <w:i/>
                <w:szCs w:val="24"/>
                <w:lang w:val="en-GB"/>
              </w:rPr>
            </w:pPr>
            <w:r w:rsidRPr="0054792F">
              <w:rPr>
                <w:rFonts w:ascii="Times New Roman" w:hAnsi="Times New Roman"/>
                <w:i/>
                <w:szCs w:val="24"/>
                <w:lang w:val="en-GB"/>
              </w:rPr>
              <w:t>3.4.</w:t>
            </w:r>
            <w:r w:rsidR="00EE5D9D" w:rsidRPr="0054792F">
              <w:rPr>
                <w:rFonts w:ascii="Times New Roman" w:hAnsi="Times New Roman"/>
                <w:i/>
                <w:szCs w:val="24"/>
                <w:lang w:val="en-GB"/>
              </w:rPr>
              <w:t xml:space="preserve"> Investigations started in</w:t>
            </w:r>
            <w:r w:rsidR="002A37F5" w:rsidRPr="0054792F">
              <w:rPr>
                <w:rFonts w:ascii="Times New Roman" w:hAnsi="Times New Roman"/>
                <w:i/>
                <w:szCs w:val="24"/>
                <w:lang w:val="en-GB"/>
              </w:rPr>
              <w:t xml:space="preserve"> 202</w:t>
            </w:r>
            <w:r w:rsidR="007C7E38" w:rsidRPr="0054792F">
              <w:rPr>
                <w:rFonts w:ascii="Times New Roman" w:hAnsi="Times New Roman"/>
                <w:i/>
                <w:szCs w:val="24"/>
                <w:lang w:val="en-GB"/>
              </w:rPr>
              <w:t>4</w:t>
            </w:r>
            <w:r w:rsidR="00F15402" w:rsidRPr="0054792F">
              <w:rPr>
                <w:rFonts w:ascii="Times New Roman" w:hAnsi="Times New Roman"/>
                <w:i/>
                <w:szCs w:val="24"/>
                <w:lang w:val="en-GB"/>
              </w:rPr>
              <w:t xml:space="preserve"> </w:t>
            </w:r>
            <w:r w:rsidR="00EE5D9D" w:rsidRPr="0054792F">
              <w:rPr>
                <w:rFonts w:ascii="Times New Roman" w:hAnsi="Times New Roman"/>
                <w:i/>
                <w:szCs w:val="24"/>
                <w:lang w:val="en-GB"/>
              </w:rPr>
              <w:t>and completed in</w:t>
            </w:r>
            <w:r w:rsidR="00F15402" w:rsidRPr="0054792F">
              <w:rPr>
                <w:rFonts w:ascii="Times New Roman" w:hAnsi="Times New Roman"/>
                <w:i/>
                <w:szCs w:val="24"/>
                <w:lang w:val="en-GB"/>
              </w:rPr>
              <w:t xml:space="preserve"> 202</w:t>
            </w:r>
            <w:r w:rsidR="007C7E38" w:rsidRPr="0054792F">
              <w:rPr>
                <w:rFonts w:ascii="Times New Roman" w:hAnsi="Times New Roman"/>
                <w:i/>
                <w:szCs w:val="24"/>
                <w:lang w:val="en-GB"/>
              </w:rPr>
              <w:t>5</w:t>
            </w:r>
          </w:p>
          <w:p w14:paraId="571F4AE7" w14:textId="72B9EC2F" w:rsidR="00675CEF" w:rsidRPr="0054792F" w:rsidRDefault="004851F4" w:rsidP="003C10AC">
            <w:pPr>
              <w:rPr>
                <w:rFonts w:ascii="Times New Roman" w:hAnsi="Times New Roman"/>
                <w:i/>
                <w:lang w:val="en-GB"/>
              </w:rPr>
            </w:pPr>
            <w:r w:rsidRPr="0054792F">
              <w:rPr>
                <w:rFonts w:ascii="Times New Roman" w:hAnsi="Times New Roman"/>
                <w:i/>
                <w:szCs w:val="24"/>
                <w:lang w:val="en-GB"/>
              </w:rPr>
              <w:t>3.4.1.</w:t>
            </w:r>
            <w:r w:rsidR="00B9619C" w:rsidRPr="0054792F">
              <w:rPr>
                <w:rFonts w:ascii="Times New Roman" w:hAnsi="Times New Roman"/>
                <w:i/>
                <w:lang w:val="en-GB"/>
              </w:rPr>
              <w:t>Fire in locomotive</w:t>
            </w:r>
            <w:r w:rsidR="007C7E38" w:rsidRPr="0054792F">
              <w:rPr>
                <w:rFonts w:ascii="Times New Roman" w:hAnsi="Times New Roman"/>
                <w:i/>
                <w:lang w:val="en-GB"/>
              </w:rPr>
              <w:t xml:space="preserve"> № 91520043309-1, </w:t>
            </w:r>
            <w:r w:rsidR="00B9619C" w:rsidRPr="0054792F">
              <w:rPr>
                <w:rFonts w:ascii="Times New Roman" w:hAnsi="Times New Roman"/>
                <w:i/>
                <w:lang w:val="en-GB"/>
              </w:rPr>
              <w:t>serviced by fast train</w:t>
            </w:r>
            <w:r w:rsidR="007C7E38" w:rsidRPr="0054792F">
              <w:rPr>
                <w:rFonts w:ascii="Times New Roman" w:hAnsi="Times New Roman"/>
                <w:i/>
                <w:lang w:val="en-GB"/>
              </w:rPr>
              <w:t xml:space="preserve"> № 8632 </w:t>
            </w:r>
            <w:r w:rsidR="00B9619C" w:rsidRPr="0054792F">
              <w:rPr>
                <w:rFonts w:ascii="Times New Roman" w:hAnsi="Times New Roman"/>
                <w:i/>
                <w:lang w:val="en-GB"/>
              </w:rPr>
              <w:t>between the stations Svoboda</w:t>
            </w:r>
            <w:r w:rsidR="007C7E38" w:rsidRPr="0054792F">
              <w:rPr>
                <w:rFonts w:ascii="Times New Roman" w:hAnsi="Times New Roman"/>
                <w:i/>
                <w:lang w:val="en-GB"/>
              </w:rPr>
              <w:t xml:space="preserve"> – </w:t>
            </w:r>
            <w:r w:rsidR="00B106D7" w:rsidRPr="0054792F">
              <w:rPr>
                <w:rFonts w:ascii="Times New Roman" w:hAnsi="Times New Roman"/>
                <w:i/>
                <w:lang w:val="en-GB"/>
              </w:rPr>
              <w:t>Tchyrpan on</w:t>
            </w:r>
            <w:r w:rsidR="007C7E38" w:rsidRPr="0054792F">
              <w:rPr>
                <w:rFonts w:ascii="Times New Roman" w:hAnsi="Times New Roman"/>
                <w:i/>
                <w:lang w:val="en-GB"/>
              </w:rPr>
              <w:t xml:space="preserve"> 25.08.2024</w:t>
            </w:r>
            <w:r w:rsidR="007C7E38" w:rsidRPr="0054792F">
              <w:rPr>
                <w:rFonts w:ascii="Times New Roman" w:hAnsi="Times New Roman"/>
                <w:i/>
                <w:lang w:val="en-GB"/>
              </w:rPr>
              <w:tab/>
            </w:r>
          </w:p>
          <w:p w14:paraId="1A76FB76" w14:textId="459F4874" w:rsidR="004851F4" w:rsidRPr="0054792F" w:rsidRDefault="002A37F5" w:rsidP="003C10AC">
            <w:pPr>
              <w:rPr>
                <w:rFonts w:ascii="Times New Roman" w:hAnsi="Times New Roman"/>
                <w:i/>
                <w:szCs w:val="24"/>
                <w:lang w:val="en-GB"/>
              </w:rPr>
            </w:pPr>
            <w:r w:rsidRPr="0054792F">
              <w:rPr>
                <w:rFonts w:ascii="Times New Roman" w:hAnsi="Times New Roman"/>
                <w:i/>
                <w:szCs w:val="24"/>
                <w:lang w:val="en-GB"/>
              </w:rPr>
              <w:t xml:space="preserve">3.4.2. </w:t>
            </w:r>
            <w:r w:rsidR="00304DEE" w:rsidRPr="0054792F">
              <w:rPr>
                <w:rFonts w:ascii="Times New Roman" w:hAnsi="Times New Roman"/>
                <w:i/>
                <w:szCs w:val="24"/>
                <w:lang w:val="en-GB"/>
              </w:rPr>
              <w:t>Fire in locomotive</w:t>
            </w:r>
            <w:r w:rsidR="007C7E38" w:rsidRPr="0054792F">
              <w:rPr>
                <w:rFonts w:ascii="Times New Roman" w:hAnsi="Times New Roman"/>
                <w:i/>
                <w:szCs w:val="24"/>
                <w:lang w:val="en-GB"/>
              </w:rPr>
              <w:t xml:space="preserve"> № 91520044202-7, </w:t>
            </w:r>
            <w:r w:rsidR="00304DEE" w:rsidRPr="0054792F">
              <w:rPr>
                <w:rFonts w:ascii="Times New Roman" w:hAnsi="Times New Roman"/>
                <w:i/>
                <w:szCs w:val="24"/>
                <w:lang w:val="en-GB"/>
              </w:rPr>
              <w:t>serviced international fast train</w:t>
            </w:r>
            <w:r w:rsidR="007C7E38" w:rsidRPr="0054792F">
              <w:rPr>
                <w:rFonts w:ascii="Times New Roman" w:hAnsi="Times New Roman"/>
                <w:i/>
                <w:szCs w:val="24"/>
                <w:lang w:val="en-GB"/>
              </w:rPr>
              <w:t xml:space="preserve"> № 464 </w:t>
            </w:r>
            <w:r w:rsidR="0045778D" w:rsidRPr="0054792F">
              <w:rPr>
                <w:rFonts w:ascii="Times New Roman" w:hAnsi="Times New Roman"/>
                <w:i/>
                <w:szCs w:val="24"/>
                <w:lang w:val="en-GB"/>
              </w:rPr>
              <w:t>between the stations Zmeyovo</w:t>
            </w:r>
            <w:r w:rsidR="007C7E38" w:rsidRPr="0054792F">
              <w:rPr>
                <w:rFonts w:ascii="Times New Roman" w:hAnsi="Times New Roman"/>
                <w:i/>
                <w:szCs w:val="24"/>
                <w:lang w:val="en-GB"/>
              </w:rPr>
              <w:t xml:space="preserve"> – </w:t>
            </w:r>
            <w:r w:rsidR="0045778D" w:rsidRPr="0054792F">
              <w:rPr>
                <w:rFonts w:ascii="Times New Roman" w:hAnsi="Times New Roman"/>
                <w:i/>
                <w:szCs w:val="24"/>
                <w:lang w:val="en-GB"/>
              </w:rPr>
              <w:t>Tulovo on</w:t>
            </w:r>
            <w:r w:rsidR="007C7E38" w:rsidRPr="0054792F">
              <w:rPr>
                <w:rFonts w:ascii="Times New Roman" w:hAnsi="Times New Roman"/>
                <w:i/>
                <w:szCs w:val="24"/>
                <w:lang w:val="en-GB"/>
              </w:rPr>
              <w:t xml:space="preserve"> 01.12.2023</w:t>
            </w:r>
          </w:p>
          <w:p w14:paraId="61998C8C" w14:textId="56C69B95" w:rsidR="004851F4" w:rsidRPr="0054792F" w:rsidRDefault="004851F4" w:rsidP="00114C60">
            <w:pPr>
              <w:rPr>
                <w:rFonts w:ascii="Times New Roman" w:hAnsi="Times New Roman"/>
                <w:i/>
                <w:szCs w:val="24"/>
                <w:lang w:val="en-GB"/>
              </w:rPr>
            </w:pPr>
            <w:r w:rsidRPr="0054792F">
              <w:rPr>
                <w:rFonts w:ascii="Times New Roman" w:hAnsi="Times New Roman"/>
                <w:i/>
                <w:szCs w:val="24"/>
                <w:lang w:val="en-GB"/>
              </w:rPr>
              <w:t xml:space="preserve"> 3.5.</w:t>
            </w:r>
            <w:r w:rsidR="00114C60" w:rsidRPr="0054792F">
              <w:rPr>
                <w:rFonts w:ascii="Times New Roman" w:hAnsi="Times New Roman"/>
                <w:i/>
                <w:szCs w:val="24"/>
                <w:lang w:val="en-GB"/>
              </w:rPr>
              <w:t xml:space="preserve"> Investigated accidents and incidents in</w:t>
            </w:r>
            <w:r w:rsidR="00F15402" w:rsidRPr="0054792F">
              <w:rPr>
                <w:rFonts w:ascii="Times New Roman" w:hAnsi="Times New Roman"/>
                <w:i/>
                <w:szCs w:val="24"/>
                <w:lang w:val="en-GB"/>
              </w:rPr>
              <w:t xml:space="preserve"> 202</w:t>
            </w:r>
            <w:r w:rsidR="007C7E38" w:rsidRPr="0054792F">
              <w:rPr>
                <w:rFonts w:ascii="Times New Roman" w:hAnsi="Times New Roman"/>
                <w:i/>
                <w:szCs w:val="24"/>
                <w:lang w:val="en-GB"/>
              </w:rPr>
              <w:t>4</w:t>
            </w:r>
            <w:r w:rsidRPr="0054792F">
              <w:rPr>
                <w:rFonts w:ascii="Times New Roman" w:hAnsi="Times New Roman"/>
                <w:i/>
                <w:szCs w:val="24"/>
                <w:lang w:val="en-GB"/>
              </w:rPr>
              <w:t xml:space="preserve"> </w:t>
            </w:r>
            <w:r w:rsidR="00F15402" w:rsidRPr="0054792F">
              <w:rPr>
                <w:rFonts w:ascii="Times New Roman" w:hAnsi="Times New Roman"/>
                <w:i/>
                <w:szCs w:val="24"/>
                <w:lang w:val="en-GB"/>
              </w:rPr>
              <w:t xml:space="preserve">                             </w:t>
            </w:r>
            <w:r w:rsidR="00F15402" w:rsidRPr="0054792F">
              <w:rPr>
                <w:rFonts w:ascii="Times New Roman" w:hAnsi="Times New Roman"/>
                <w:b/>
                <w:szCs w:val="24"/>
                <w:lang w:val="en-GB"/>
              </w:rPr>
              <w:t xml:space="preserve">  </w:t>
            </w:r>
            <w:r w:rsidR="00F15402" w:rsidRPr="0054792F">
              <w:rPr>
                <w:rFonts w:ascii="Times New Roman" w:hAnsi="Times New Roman"/>
                <w:i/>
                <w:szCs w:val="24"/>
                <w:lang w:val="en-GB"/>
              </w:rPr>
              <w:t xml:space="preserve">                                 </w:t>
            </w:r>
            <w:r w:rsidRPr="0054792F">
              <w:rPr>
                <w:rFonts w:ascii="Times New Roman" w:hAnsi="Times New Roman"/>
                <w:i/>
                <w:szCs w:val="24"/>
                <w:lang w:val="en-GB"/>
              </w:rPr>
              <w:t xml:space="preserve">                     </w:t>
            </w:r>
          </w:p>
        </w:tc>
        <w:tc>
          <w:tcPr>
            <w:tcW w:w="1176" w:type="dxa"/>
          </w:tcPr>
          <w:p w14:paraId="5AB1B6EB" w14:textId="40A7CB78" w:rsidR="00816978" w:rsidRPr="0054792F" w:rsidRDefault="002A37F5" w:rsidP="002A37F5">
            <w:pPr>
              <w:rPr>
                <w:rFonts w:ascii="Times New Roman" w:hAnsi="Times New Roman"/>
                <w:b/>
                <w:szCs w:val="24"/>
                <w:lang w:val="en-GB"/>
              </w:rPr>
            </w:pPr>
            <w:r w:rsidRPr="0054792F">
              <w:rPr>
                <w:rFonts w:ascii="Times New Roman" w:hAnsi="Times New Roman"/>
                <w:b/>
                <w:szCs w:val="24"/>
                <w:lang w:val="en-GB"/>
              </w:rPr>
              <w:t xml:space="preserve">              </w:t>
            </w:r>
            <w:r w:rsidR="00F15402" w:rsidRPr="0054792F">
              <w:rPr>
                <w:rFonts w:ascii="Times New Roman" w:hAnsi="Times New Roman"/>
                <w:b/>
                <w:szCs w:val="24"/>
                <w:lang w:val="en-GB"/>
              </w:rPr>
              <w:t xml:space="preserve"> </w:t>
            </w:r>
            <w:r w:rsidRPr="0054792F">
              <w:rPr>
                <w:rFonts w:ascii="Times New Roman" w:hAnsi="Times New Roman"/>
                <w:b/>
                <w:szCs w:val="24"/>
                <w:lang w:val="en-GB"/>
              </w:rPr>
              <w:t>2</w:t>
            </w:r>
            <w:r w:rsidR="00B354E6" w:rsidRPr="0054792F">
              <w:rPr>
                <w:rFonts w:ascii="Times New Roman" w:hAnsi="Times New Roman"/>
                <w:b/>
                <w:szCs w:val="24"/>
                <w:lang w:val="en-GB"/>
              </w:rPr>
              <w:t>3</w:t>
            </w:r>
          </w:p>
          <w:p w14:paraId="6EC329F6" w14:textId="77777777" w:rsidR="004851F4" w:rsidRPr="0054792F" w:rsidRDefault="004851F4" w:rsidP="003C10AC">
            <w:pPr>
              <w:jc w:val="right"/>
              <w:rPr>
                <w:rFonts w:ascii="Times New Roman" w:hAnsi="Times New Roman"/>
                <w:b/>
                <w:szCs w:val="24"/>
                <w:lang w:val="en-GB"/>
              </w:rPr>
            </w:pPr>
          </w:p>
          <w:p w14:paraId="502DC557" w14:textId="244CA3D3" w:rsidR="004851F4" w:rsidRPr="0054792F" w:rsidRDefault="002A37F5" w:rsidP="002A37F5">
            <w:pPr>
              <w:jc w:val="center"/>
              <w:rPr>
                <w:rFonts w:ascii="Times New Roman" w:hAnsi="Times New Roman"/>
                <w:b/>
                <w:szCs w:val="24"/>
                <w:lang w:val="en-GB"/>
              </w:rPr>
            </w:pPr>
            <w:r w:rsidRPr="0054792F">
              <w:rPr>
                <w:rFonts w:ascii="Times New Roman" w:hAnsi="Times New Roman"/>
                <w:b/>
                <w:szCs w:val="24"/>
                <w:lang w:val="en-GB"/>
              </w:rPr>
              <w:t xml:space="preserve">             </w:t>
            </w:r>
            <w:r w:rsidR="00F15402" w:rsidRPr="0054792F">
              <w:rPr>
                <w:rFonts w:ascii="Times New Roman" w:hAnsi="Times New Roman"/>
                <w:b/>
                <w:szCs w:val="24"/>
                <w:lang w:val="en-GB"/>
              </w:rPr>
              <w:t xml:space="preserve"> </w:t>
            </w:r>
            <w:r w:rsidRPr="0054792F">
              <w:rPr>
                <w:rFonts w:ascii="Times New Roman" w:hAnsi="Times New Roman"/>
                <w:b/>
                <w:szCs w:val="24"/>
                <w:lang w:val="en-GB"/>
              </w:rPr>
              <w:t xml:space="preserve"> 2</w:t>
            </w:r>
            <w:r w:rsidR="00B354E6" w:rsidRPr="0054792F">
              <w:rPr>
                <w:rFonts w:ascii="Times New Roman" w:hAnsi="Times New Roman"/>
                <w:b/>
                <w:szCs w:val="24"/>
                <w:lang w:val="en-GB"/>
              </w:rPr>
              <w:t>4</w:t>
            </w:r>
          </w:p>
          <w:p w14:paraId="06F887EE" w14:textId="77777777" w:rsidR="004851F4" w:rsidRPr="0054792F" w:rsidRDefault="004851F4" w:rsidP="003C10AC">
            <w:pPr>
              <w:jc w:val="right"/>
              <w:rPr>
                <w:rFonts w:ascii="Times New Roman" w:hAnsi="Times New Roman"/>
                <w:b/>
                <w:szCs w:val="24"/>
                <w:lang w:val="en-GB"/>
              </w:rPr>
            </w:pPr>
          </w:p>
          <w:p w14:paraId="07836977" w14:textId="412DC7C9" w:rsidR="00F15402" w:rsidRPr="0054792F" w:rsidRDefault="002A37F5" w:rsidP="00F15402">
            <w:pPr>
              <w:jc w:val="center"/>
              <w:rPr>
                <w:rFonts w:ascii="Times New Roman" w:hAnsi="Times New Roman"/>
                <w:b/>
                <w:szCs w:val="24"/>
                <w:lang w:val="en-GB"/>
              </w:rPr>
            </w:pPr>
            <w:r w:rsidRPr="0054792F">
              <w:rPr>
                <w:rFonts w:ascii="Times New Roman" w:hAnsi="Times New Roman"/>
                <w:b/>
                <w:szCs w:val="24"/>
                <w:lang w:val="en-GB"/>
              </w:rPr>
              <w:t xml:space="preserve">       </w:t>
            </w:r>
            <w:r w:rsidR="00F15402" w:rsidRPr="0054792F">
              <w:rPr>
                <w:rFonts w:ascii="Times New Roman" w:hAnsi="Times New Roman"/>
                <w:b/>
                <w:szCs w:val="24"/>
                <w:lang w:val="en-GB"/>
              </w:rPr>
              <w:t xml:space="preserve">        2</w:t>
            </w:r>
            <w:r w:rsidR="00B354E6" w:rsidRPr="0054792F">
              <w:rPr>
                <w:rFonts w:ascii="Times New Roman" w:hAnsi="Times New Roman"/>
                <w:b/>
                <w:szCs w:val="24"/>
                <w:lang w:val="en-GB"/>
              </w:rPr>
              <w:t>5</w:t>
            </w:r>
            <w:r w:rsidRPr="0054792F">
              <w:rPr>
                <w:rFonts w:ascii="Times New Roman" w:hAnsi="Times New Roman"/>
                <w:b/>
                <w:szCs w:val="24"/>
                <w:lang w:val="en-GB"/>
              </w:rPr>
              <w:t xml:space="preserve">       </w:t>
            </w:r>
          </w:p>
          <w:p w14:paraId="5771AFF4" w14:textId="4D8A142E" w:rsidR="004851F4" w:rsidRPr="0054792F" w:rsidRDefault="00F15402" w:rsidP="00F15402">
            <w:pPr>
              <w:tabs>
                <w:tab w:val="left" w:pos="903"/>
              </w:tabs>
              <w:rPr>
                <w:rFonts w:ascii="Times New Roman" w:hAnsi="Times New Roman"/>
                <w:b/>
                <w:szCs w:val="24"/>
                <w:lang w:val="en-GB"/>
              </w:rPr>
            </w:pPr>
            <w:r w:rsidRPr="0054792F">
              <w:rPr>
                <w:rFonts w:ascii="Times New Roman" w:hAnsi="Times New Roman"/>
                <w:szCs w:val="24"/>
                <w:lang w:val="en-GB"/>
              </w:rPr>
              <w:tab/>
            </w:r>
            <w:r w:rsidRPr="0054792F">
              <w:rPr>
                <w:rFonts w:ascii="Times New Roman" w:hAnsi="Times New Roman"/>
                <w:b/>
                <w:szCs w:val="24"/>
                <w:lang w:val="en-GB"/>
              </w:rPr>
              <w:t>2</w:t>
            </w:r>
            <w:r w:rsidR="00B354E6" w:rsidRPr="0054792F">
              <w:rPr>
                <w:rFonts w:ascii="Times New Roman" w:hAnsi="Times New Roman"/>
                <w:b/>
                <w:szCs w:val="24"/>
                <w:lang w:val="en-GB"/>
              </w:rPr>
              <w:t>6</w:t>
            </w:r>
          </w:p>
        </w:tc>
      </w:tr>
      <w:tr w:rsidR="00816978" w:rsidRPr="0054792F" w14:paraId="11002FB1" w14:textId="77777777" w:rsidTr="00161165">
        <w:tc>
          <w:tcPr>
            <w:tcW w:w="8185" w:type="dxa"/>
          </w:tcPr>
          <w:p w14:paraId="7A9FF9B4" w14:textId="04EA6514" w:rsidR="00816978" w:rsidRPr="0054792F" w:rsidRDefault="00816978" w:rsidP="000B74CE">
            <w:pPr>
              <w:spacing w:before="120"/>
              <w:rPr>
                <w:rFonts w:ascii="Times New Roman" w:hAnsi="Times New Roman"/>
                <w:b/>
                <w:szCs w:val="24"/>
                <w:lang w:val="en-GB"/>
              </w:rPr>
            </w:pPr>
            <w:r w:rsidRPr="0054792F">
              <w:rPr>
                <w:rFonts w:ascii="Times New Roman" w:hAnsi="Times New Roman"/>
                <w:b/>
                <w:szCs w:val="24"/>
                <w:lang w:val="en-GB"/>
              </w:rPr>
              <w:t xml:space="preserve">4. </w:t>
            </w:r>
            <w:r w:rsidR="00916D41" w:rsidRPr="0054792F">
              <w:rPr>
                <w:rFonts w:ascii="Times New Roman" w:hAnsi="Times New Roman"/>
                <w:b/>
                <w:szCs w:val="24"/>
                <w:lang w:val="en-GB"/>
              </w:rPr>
              <w:t>SAFETY RECOMMENDATIONS</w:t>
            </w:r>
            <w:r w:rsidR="002A37F5" w:rsidRPr="0054792F">
              <w:rPr>
                <w:rFonts w:ascii="Times New Roman" w:hAnsi="Times New Roman"/>
                <w:b/>
                <w:szCs w:val="24"/>
                <w:lang w:val="en-GB"/>
              </w:rPr>
              <w:t xml:space="preserve">                                                                                                                                               </w:t>
            </w:r>
          </w:p>
        </w:tc>
        <w:tc>
          <w:tcPr>
            <w:tcW w:w="1176" w:type="dxa"/>
          </w:tcPr>
          <w:p w14:paraId="663B6E37" w14:textId="1BD2825D" w:rsidR="00816978" w:rsidRPr="0054792F" w:rsidRDefault="004851F4" w:rsidP="000B74CE">
            <w:pPr>
              <w:spacing w:before="120"/>
              <w:ind w:firstLine="720"/>
              <w:jc w:val="right"/>
              <w:rPr>
                <w:rFonts w:ascii="Times New Roman" w:hAnsi="Times New Roman"/>
                <w:b/>
                <w:szCs w:val="24"/>
                <w:lang w:val="en-GB"/>
              </w:rPr>
            </w:pPr>
            <w:r w:rsidRPr="0054792F">
              <w:rPr>
                <w:rFonts w:ascii="Times New Roman" w:hAnsi="Times New Roman"/>
                <w:b/>
                <w:szCs w:val="24"/>
                <w:lang w:val="en-GB"/>
              </w:rPr>
              <w:t>2</w:t>
            </w:r>
            <w:r w:rsidR="00B354E6" w:rsidRPr="0054792F">
              <w:rPr>
                <w:rFonts w:ascii="Times New Roman" w:hAnsi="Times New Roman"/>
                <w:b/>
                <w:szCs w:val="24"/>
                <w:lang w:val="en-GB"/>
              </w:rPr>
              <w:t>8</w:t>
            </w:r>
          </w:p>
        </w:tc>
      </w:tr>
      <w:tr w:rsidR="00816978" w:rsidRPr="0054792F" w14:paraId="44CD2C5A" w14:textId="77777777" w:rsidTr="00161165">
        <w:tc>
          <w:tcPr>
            <w:tcW w:w="8185" w:type="dxa"/>
          </w:tcPr>
          <w:p w14:paraId="4F324881" w14:textId="4C2E0627" w:rsidR="00816978" w:rsidRPr="0054792F" w:rsidRDefault="00816978" w:rsidP="003C10AC">
            <w:pPr>
              <w:rPr>
                <w:rFonts w:ascii="Times New Roman" w:hAnsi="Times New Roman"/>
                <w:i/>
                <w:szCs w:val="24"/>
                <w:lang w:val="en-GB"/>
              </w:rPr>
            </w:pPr>
            <w:r w:rsidRPr="0054792F">
              <w:rPr>
                <w:rFonts w:ascii="Times New Roman" w:hAnsi="Times New Roman"/>
                <w:i/>
                <w:szCs w:val="24"/>
                <w:lang w:val="en-GB"/>
              </w:rPr>
              <w:t xml:space="preserve">4.1. </w:t>
            </w:r>
            <w:r w:rsidR="005E542C" w:rsidRPr="0054792F">
              <w:rPr>
                <w:rFonts w:ascii="Times New Roman" w:hAnsi="Times New Roman"/>
                <w:i/>
                <w:szCs w:val="24"/>
                <w:lang w:val="en-GB"/>
              </w:rPr>
              <w:t>Brief summary of the safety recommendations issued by NRTAIB</w:t>
            </w:r>
          </w:p>
        </w:tc>
        <w:tc>
          <w:tcPr>
            <w:tcW w:w="1176" w:type="dxa"/>
          </w:tcPr>
          <w:p w14:paraId="57146756" w14:textId="2CEF6EB2" w:rsidR="00816978" w:rsidRPr="0054792F" w:rsidRDefault="004851F4" w:rsidP="003C10AC">
            <w:pPr>
              <w:jc w:val="right"/>
              <w:rPr>
                <w:rFonts w:ascii="Times New Roman" w:hAnsi="Times New Roman"/>
                <w:b/>
                <w:szCs w:val="24"/>
                <w:lang w:val="en-GB"/>
              </w:rPr>
            </w:pPr>
            <w:r w:rsidRPr="0054792F">
              <w:rPr>
                <w:rFonts w:ascii="Times New Roman" w:hAnsi="Times New Roman"/>
                <w:b/>
                <w:szCs w:val="24"/>
                <w:lang w:val="en-GB"/>
              </w:rPr>
              <w:t>2</w:t>
            </w:r>
            <w:r w:rsidR="00B354E6" w:rsidRPr="0054792F">
              <w:rPr>
                <w:rFonts w:ascii="Times New Roman" w:hAnsi="Times New Roman"/>
                <w:b/>
                <w:szCs w:val="24"/>
                <w:lang w:val="en-GB"/>
              </w:rPr>
              <w:t>8</w:t>
            </w:r>
          </w:p>
        </w:tc>
      </w:tr>
      <w:tr w:rsidR="00816978" w:rsidRPr="0054792F" w14:paraId="36CC4792" w14:textId="77777777" w:rsidTr="00161165">
        <w:tc>
          <w:tcPr>
            <w:tcW w:w="8185" w:type="dxa"/>
          </w:tcPr>
          <w:p w14:paraId="0E2B57EF" w14:textId="6A1724BA" w:rsidR="00816978" w:rsidRPr="0054792F" w:rsidRDefault="00816978" w:rsidP="00D9668E">
            <w:pPr>
              <w:rPr>
                <w:rFonts w:ascii="Times New Roman" w:hAnsi="Times New Roman"/>
                <w:i/>
                <w:szCs w:val="24"/>
                <w:lang w:val="en-GB"/>
              </w:rPr>
            </w:pPr>
            <w:r w:rsidRPr="0054792F">
              <w:rPr>
                <w:rFonts w:ascii="Times New Roman" w:hAnsi="Times New Roman"/>
                <w:i/>
                <w:szCs w:val="24"/>
                <w:lang w:val="en-GB"/>
              </w:rPr>
              <w:t xml:space="preserve">4.2. </w:t>
            </w:r>
            <w:r w:rsidR="00D9668E" w:rsidRPr="0054792F">
              <w:rPr>
                <w:rFonts w:ascii="Times New Roman" w:hAnsi="Times New Roman"/>
                <w:i/>
                <w:szCs w:val="24"/>
                <w:lang w:val="en-GB"/>
              </w:rPr>
              <w:t xml:space="preserve">Safety recommendations issued in </w:t>
            </w:r>
            <w:r w:rsidR="00F15402" w:rsidRPr="0054792F">
              <w:rPr>
                <w:rFonts w:ascii="Times New Roman" w:hAnsi="Times New Roman"/>
                <w:i/>
                <w:szCs w:val="24"/>
                <w:lang w:val="en-GB"/>
              </w:rPr>
              <w:t>202</w:t>
            </w:r>
            <w:r w:rsidR="007C7E38" w:rsidRPr="0054792F">
              <w:rPr>
                <w:rFonts w:ascii="Times New Roman" w:hAnsi="Times New Roman"/>
                <w:i/>
                <w:szCs w:val="24"/>
                <w:lang w:val="en-GB"/>
              </w:rPr>
              <w:t>4</w:t>
            </w:r>
          </w:p>
        </w:tc>
        <w:tc>
          <w:tcPr>
            <w:tcW w:w="1176" w:type="dxa"/>
          </w:tcPr>
          <w:p w14:paraId="2FD91A22" w14:textId="227844B7" w:rsidR="00816978" w:rsidRPr="0054792F" w:rsidRDefault="00B354E6" w:rsidP="003C10AC">
            <w:pPr>
              <w:jc w:val="right"/>
              <w:rPr>
                <w:rFonts w:ascii="Times New Roman" w:hAnsi="Times New Roman"/>
                <w:b/>
                <w:szCs w:val="24"/>
                <w:lang w:val="en-GB"/>
              </w:rPr>
            </w:pPr>
            <w:r w:rsidRPr="0054792F">
              <w:rPr>
                <w:rFonts w:ascii="Times New Roman" w:hAnsi="Times New Roman"/>
                <w:b/>
                <w:szCs w:val="24"/>
                <w:lang w:val="en-GB"/>
              </w:rPr>
              <w:t>29</w:t>
            </w:r>
          </w:p>
        </w:tc>
      </w:tr>
      <w:tr w:rsidR="00816978" w:rsidRPr="0054792F" w14:paraId="0AF4CB1B" w14:textId="77777777" w:rsidTr="00161165">
        <w:tc>
          <w:tcPr>
            <w:tcW w:w="8185" w:type="dxa"/>
          </w:tcPr>
          <w:p w14:paraId="55E26EE0" w14:textId="2C9FC361" w:rsidR="00816978" w:rsidRPr="0054792F" w:rsidRDefault="004851F4" w:rsidP="005961E0">
            <w:pPr>
              <w:rPr>
                <w:rFonts w:ascii="Times New Roman" w:hAnsi="Times New Roman"/>
                <w:i/>
                <w:szCs w:val="24"/>
                <w:lang w:val="en-GB"/>
              </w:rPr>
            </w:pPr>
            <w:r w:rsidRPr="0054792F">
              <w:rPr>
                <w:rFonts w:ascii="Times New Roman" w:hAnsi="Times New Roman"/>
                <w:i/>
                <w:szCs w:val="24"/>
                <w:lang w:val="en-GB"/>
              </w:rPr>
              <w:t xml:space="preserve">4.2.1. </w:t>
            </w:r>
            <w:r w:rsidR="00D9668E" w:rsidRPr="0054792F">
              <w:rPr>
                <w:rFonts w:ascii="Times New Roman" w:hAnsi="Times New Roman"/>
                <w:i/>
                <w:szCs w:val="24"/>
                <w:lang w:val="en-GB"/>
              </w:rPr>
              <w:t>Collision of shunting train with locomotive</w:t>
            </w:r>
            <w:r w:rsidR="007C7E38" w:rsidRPr="0054792F">
              <w:rPr>
                <w:rFonts w:ascii="Times New Roman" w:hAnsi="Times New Roman"/>
                <w:i/>
                <w:szCs w:val="24"/>
                <w:lang w:val="en-GB"/>
              </w:rPr>
              <w:t xml:space="preserve"> № 98520055057-4 </w:t>
            </w:r>
            <w:r w:rsidR="005961E0" w:rsidRPr="0054792F">
              <w:rPr>
                <w:rFonts w:ascii="Times New Roman" w:hAnsi="Times New Roman"/>
                <w:i/>
                <w:szCs w:val="24"/>
                <w:lang w:val="en-GB"/>
              </w:rPr>
              <w:t>in the last coach of fast train</w:t>
            </w:r>
            <w:r w:rsidR="007C7E38" w:rsidRPr="0054792F">
              <w:rPr>
                <w:rFonts w:ascii="Times New Roman" w:hAnsi="Times New Roman"/>
                <w:i/>
                <w:szCs w:val="24"/>
                <w:lang w:val="en-GB"/>
              </w:rPr>
              <w:t xml:space="preserve"> № 1621 </w:t>
            </w:r>
            <w:r w:rsidR="005961E0" w:rsidRPr="0054792F">
              <w:rPr>
                <w:rFonts w:ascii="Times New Roman" w:hAnsi="Times New Roman"/>
                <w:i/>
                <w:szCs w:val="24"/>
                <w:lang w:val="en-GB"/>
              </w:rPr>
              <w:t>in Sofia station on 28.05.2024</w:t>
            </w:r>
          </w:p>
        </w:tc>
        <w:tc>
          <w:tcPr>
            <w:tcW w:w="1176" w:type="dxa"/>
          </w:tcPr>
          <w:p w14:paraId="5A7F2973" w14:textId="77777777" w:rsidR="008F0B82" w:rsidRPr="0054792F" w:rsidRDefault="008F0B82" w:rsidP="003C10AC">
            <w:pPr>
              <w:jc w:val="right"/>
              <w:rPr>
                <w:rFonts w:ascii="Times New Roman" w:hAnsi="Times New Roman"/>
                <w:b/>
                <w:szCs w:val="24"/>
                <w:lang w:val="en-GB"/>
              </w:rPr>
            </w:pPr>
          </w:p>
          <w:p w14:paraId="6AC4621C" w14:textId="3CF33D30" w:rsidR="00816978" w:rsidRPr="0054792F" w:rsidRDefault="004851F4" w:rsidP="003C10AC">
            <w:pPr>
              <w:jc w:val="right"/>
              <w:rPr>
                <w:rFonts w:ascii="Times New Roman" w:hAnsi="Times New Roman"/>
                <w:b/>
                <w:szCs w:val="24"/>
                <w:lang w:val="en-GB"/>
              </w:rPr>
            </w:pPr>
            <w:r w:rsidRPr="0054792F">
              <w:rPr>
                <w:rFonts w:ascii="Times New Roman" w:hAnsi="Times New Roman"/>
                <w:b/>
                <w:szCs w:val="24"/>
                <w:lang w:val="en-GB"/>
              </w:rPr>
              <w:t>2</w:t>
            </w:r>
            <w:r w:rsidR="00B354E6" w:rsidRPr="0054792F">
              <w:rPr>
                <w:rFonts w:ascii="Times New Roman" w:hAnsi="Times New Roman"/>
                <w:b/>
                <w:szCs w:val="24"/>
                <w:lang w:val="en-GB"/>
              </w:rPr>
              <w:t>9</w:t>
            </w:r>
          </w:p>
        </w:tc>
      </w:tr>
      <w:tr w:rsidR="00816978" w:rsidRPr="0054792F" w14:paraId="07AEE608" w14:textId="77777777" w:rsidTr="00161165">
        <w:tc>
          <w:tcPr>
            <w:tcW w:w="8185" w:type="dxa"/>
          </w:tcPr>
          <w:p w14:paraId="6C2072BE" w14:textId="17433B41" w:rsidR="00816978" w:rsidRPr="0054792F" w:rsidRDefault="004851F4" w:rsidP="001116F0">
            <w:pPr>
              <w:rPr>
                <w:rFonts w:ascii="Times New Roman" w:hAnsi="Times New Roman"/>
                <w:i/>
                <w:szCs w:val="24"/>
                <w:lang w:val="en-GB"/>
              </w:rPr>
            </w:pPr>
            <w:r w:rsidRPr="0054792F">
              <w:rPr>
                <w:rFonts w:ascii="Times New Roman" w:hAnsi="Times New Roman"/>
                <w:i/>
                <w:szCs w:val="24"/>
                <w:lang w:val="en-GB"/>
              </w:rPr>
              <w:t xml:space="preserve">4.2.2. </w:t>
            </w:r>
            <w:r w:rsidR="001116F0" w:rsidRPr="0054792F">
              <w:rPr>
                <w:rFonts w:ascii="Times New Roman" w:hAnsi="Times New Roman"/>
                <w:i/>
                <w:szCs w:val="24"/>
                <w:lang w:val="en-GB"/>
              </w:rPr>
              <w:t>Derailment of IDFT</w:t>
            </w:r>
            <w:r w:rsidR="007C7E38" w:rsidRPr="0054792F">
              <w:rPr>
                <w:rFonts w:ascii="Times New Roman" w:hAnsi="Times New Roman"/>
                <w:i/>
                <w:szCs w:val="24"/>
                <w:lang w:val="en-GB"/>
              </w:rPr>
              <w:t xml:space="preserve"> № 46660 </w:t>
            </w:r>
            <w:r w:rsidR="001116F0" w:rsidRPr="0054792F">
              <w:rPr>
                <w:rFonts w:ascii="Times New Roman" w:hAnsi="Times New Roman"/>
                <w:i/>
                <w:szCs w:val="24"/>
                <w:lang w:val="en-GB"/>
              </w:rPr>
              <w:t>between the stations Lyubenovo transmission</w:t>
            </w:r>
            <w:r w:rsidR="007C7E38" w:rsidRPr="0054792F">
              <w:rPr>
                <w:rFonts w:ascii="Times New Roman" w:hAnsi="Times New Roman"/>
                <w:i/>
                <w:szCs w:val="24"/>
                <w:lang w:val="en-GB"/>
              </w:rPr>
              <w:t xml:space="preserve"> – </w:t>
            </w:r>
            <w:r w:rsidR="001116F0" w:rsidRPr="0054792F">
              <w:rPr>
                <w:rFonts w:ascii="Times New Roman" w:hAnsi="Times New Roman"/>
                <w:i/>
                <w:szCs w:val="24"/>
                <w:lang w:val="en-GB"/>
              </w:rPr>
              <w:t>Radnevo on 03.02.2024</w:t>
            </w:r>
          </w:p>
        </w:tc>
        <w:tc>
          <w:tcPr>
            <w:tcW w:w="1176" w:type="dxa"/>
          </w:tcPr>
          <w:p w14:paraId="6F149F8D" w14:textId="77777777" w:rsidR="007C7E38" w:rsidRPr="0054792F" w:rsidRDefault="007C7E38" w:rsidP="003C10AC">
            <w:pPr>
              <w:jc w:val="right"/>
              <w:rPr>
                <w:rFonts w:ascii="Times New Roman" w:hAnsi="Times New Roman"/>
                <w:b/>
                <w:szCs w:val="24"/>
                <w:lang w:val="en-GB"/>
              </w:rPr>
            </w:pPr>
          </w:p>
          <w:p w14:paraId="33DEDC1C" w14:textId="6673446B" w:rsidR="00816978" w:rsidRPr="0054792F" w:rsidRDefault="00B354E6" w:rsidP="003C10AC">
            <w:pPr>
              <w:jc w:val="right"/>
              <w:rPr>
                <w:rFonts w:ascii="Times New Roman" w:hAnsi="Times New Roman"/>
                <w:b/>
                <w:szCs w:val="24"/>
                <w:lang w:val="en-GB"/>
              </w:rPr>
            </w:pPr>
            <w:r w:rsidRPr="0054792F">
              <w:rPr>
                <w:rFonts w:ascii="Times New Roman" w:hAnsi="Times New Roman"/>
                <w:b/>
                <w:szCs w:val="24"/>
                <w:lang w:val="en-GB"/>
              </w:rPr>
              <w:t>30</w:t>
            </w:r>
          </w:p>
        </w:tc>
      </w:tr>
      <w:tr w:rsidR="00816978" w:rsidRPr="0054792F" w14:paraId="52D13000" w14:textId="77777777" w:rsidTr="00161165">
        <w:tc>
          <w:tcPr>
            <w:tcW w:w="8185" w:type="dxa"/>
          </w:tcPr>
          <w:p w14:paraId="5BBB7BCC" w14:textId="7D690CE6" w:rsidR="00161165" w:rsidRPr="0054792F" w:rsidRDefault="004851F4" w:rsidP="003C10AC">
            <w:pPr>
              <w:rPr>
                <w:rFonts w:ascii="Times New Roman" w:hAnsi="Times New Roman"/>
                <w:i/>
                <w:szCs w:val="24"/>
                <w:lang w:val="en-GB"/>
              </w:rPr>
            </w:pPr>
            <w:r w:rsidRPr="0054792F">
              <w:rPr>
                <w:rFonts w:ascii="Times New Roman" w:hAnsi="Times New Roman"/>
                <w:i/>
                <w:szCs w:val="24"/>
                <w:lang w:val="en-GB"/>
              </w:rPr>
              <w:t xml:space="preserve">4.2.3. </w:t>
            </w:r>
            <w:r w:rsidR="002F7735" w:rsidRPr="0054792F">
              <w:rPr>
                <w:rFonts w:ascii="Times New Roman" w:hAnsi="Times New Roman"/>
                <w:i/>
                <w:szCs w:val="24"/>
                <w:lang w:val="en-GB"/>
              </w:rPr>
              <w:t>Run over and collision of two employees by fast train</w:t>
            </w:r>
            <w:r w:rsidR="007C7E38" w:rsidRPr="0054792F">
              <w:rPr>
                <w:rFonts w:ascii="Times New Roman" w:hAnsi="Times New Roman"/>
                <w:i/>
                <w:szCs w:val="24"/>
                <w:lang w:val="en-GB"/>
              </w:rPr>
              <w:t xml:space="preserve"> № 2654 </w:t>
            </w:r>
            <w:r w:rsidR="002F7735" w:rsidRPr="0054792F">
              <w:rPr>
                <w:rFonts w:ascii="Times New Roman" w:hAnsi="Times New Roman"/>
                <w:i/>
                <w:szCs w:val="24"/>
                <w:lang w:val="en-GB"/>
              </w:rPr>
              <w:t>between the stations Telish</w:t>
            </w:r>
            <w:r w:rsidR="007C7E38" w:rsidRPr="0054792F">
              <w:rPr>
                <w:rFonts w:ascii="Times New Roman" w:hAnsi="Times New Roman"/>
                <w:i/>
                <w:szCs w:val="24"/>
                <w:lang w:val="en-GB"/>
              </w:rPr>
              <w:t xml:space="preserve"> – </w:t>
            </w:r>
            <w:r w:rsidR="002F7735" w:rsidRPr="0054792F">
              <w:rPr>
                <w:rFonts w:ascii="Times New Roman" w:hAnsi="Times New Roman"/>
                <w:i/>
                <w:szCs w:val="24"/>
                <w:lang w:val="en-GB"/>
              </w:rPr>
              <w:t>Gorni Dabnik</w:t>
            </w:r>
            <w:r w:rsidR="007C7E38" w:rsidRPr="0054792F">
              <w:rPr>
                <w:rFonts w:ascii="Times New Roman" w:hAnsi="Times New Roman"/>
                <w:i/>
                <w:szCs w:val="24"/>
                <w:lang w:val="en-GB"/>
              </w:rPr>
              <w:t xml:space="preserve"> – </w:t>
            </w:r>
            <w:r w:rsidR="002F7735" w:rsidRPr="0054792F">
              <w:rPr>
                <w:rFonts w:ascii="Times New Roman" w:hAnsi="Times New Roman"/>
                <w:i/>
                <w:szCs w:val="24"/>
                <w:lang w:val="en-GB"/>
              </w:rPr>
              <w:t>track</w:t>
            </w:r>
            <w:r w:rsidR="007C7E38" w:rsidRPr="0054792F">
              <w:rPr>
                <w:rFonts w:ascii="Times New Roman" w:hAnsi="Times New Roman"/>
                <w:i/>
                <w:szCs w:val="24"/>
                <w:lang w:val="en-GB"/>
              </w:rPr>
              <w:t xml:space="preserve"> № 2 </w:t>
            </w:r>
            <w:r w:rsidR="002F7735" w:rsidRPr="0054792F">
              <w:rPr>
                <w:rFonts w:ascii="Times New Roman" w:hAnsi="Times New Roman"/>
                <w:i/>
                <w:szCs w:val="24"/>
                <w:lang w:val="en-GB"/>
              </w:rPr>
              <w:t>on 06.06.2024</w:t>
            </w:r>
          </w:p>
          <w:p w14:paraId="42893878" w14:textId="000BC5A7" w:rsidR="00161165" w:rsidRPr="0054792F" w:rsidRDefault="00161165" w:rsidP="003C10AC">
            <w:pPr>
              <w:rPr>
                <w:rFonts w:ascii="Times New Roman" w:hAnsi="Times New Roman"/>
                <w:i/>
                <w:szCs w:val="24"/>
                <w:lang w:val="en-GB"/>
              </w:rPr>
            </w:pPr>
            <w:r w:rsidRPr="0054792F">
              <w:rPr>
                <w:rFonts w:ascii="Times New Roman" w:hAnsi="Times New Roman"/>
                <w:i/>
                <w:szCs w:val="24"/>
                <w:lang w:val="en-GB"/>
              </w:rPr>
              <w:t xml:space="preserve">4.3. </w:t>
            </w:r>
            <w:r w:rsidR="00F21D34" w:rsidRPr="0054792F">
              <w:rPr>
                <w:rFonts w:ascii="Times New Roman" w:hAnsi="Times New Roman"/>
                <w:i/>
                <w:szCs w:val="24"/>
                <w:lang w:val="en-GB"/>
              </w:rPr>
              <w:t>Safety recommendations issued in</w:t>
            </w:r>
            <w:r w:rsidR="00F15402" w:rsidRPr="0054792F">
              <w:rPr>
                <w:rFonts w:ascii="Times New Roman" w:hAnsi="Times New Roman"/>
                <w:i/>
                <w:szCs w:val="24"/>
                <w:lang w:val="en-GB"/>
              </w:rPr>
              <w:t xml:space="preserve"> 2024</w:t>
            </w:r>
          </w:p>
          <w:p w14:paraId="0095A8A3" w14:textId="11386228" w:rsidR="008F0B82" w:rsidRPr="0054792F" w:rsidRDefault="00161165" w:rsidP="003C10AC">
            <w:pPr>
              <w:rPr>
                <w:rFonts w:ascii="Times New Roman" w:hAnsi="Times New Roman"/>
                <w:i/>
                <w:szCs w:val="24"/>
                <w:lang w:val="en-GB"/>
              </w:rPr>
            </w:pPr>
            <w:r w:rsidRPr="0054792F">
              <w:rPr>
                <w:rFonts w:ascii="Times New Roman" w:hAnsi="Times New Roman"/>
                <w:i/>
                <w:szCs w:val="24"/>
                <w:lang w:val="en-GB"/>
              </w:rPr>
              <w:t xml:space="preserve">4.3.1. </w:t>
            </w:r>
            <w:r w:rsidR="00F21D34" w:rsidRPr="0054792F">
              <w:rPr>
                <w:rFonts w:ascii="Times New Roman" w:hAnsi="Times New Roman"/>
                <w:i/>
                <w:szCs w:val="24"/>
                <w:lang w:val="en-GB"/>
              </w:rPr>
              <w:t>Derailment of passenger train</w:t>
            </w:r>
            <w:r w:rsidR="007C7E38" w:rsidRPr="0054792F">
              <w:rPr>
                <w:rFonts w:ascii="Times New Roman" w:hAnsi="Times New Roman"/>
                <w:i/>
                <w:szCs w:val="24"/>
                <w:lang w:val="en-GB"/>
              </w:rPr>
              <w:t xml:space="preserve"> № 30114, </w:t>
            </w:r>
            <w:r w:rsidR="00F21D34" w:rsidRPr="0054792F">
              <w:rPr>
                <w:rFonts w:ascii="Times New Roman" w:hAnsi="Times New Roman"/>
                <w:i/>
                <w:szCs w:val="24"/>
                <w:lang w:val="en-GB"/>
              </w:rPr>
              <w:t>serviced by locomotive</w:t>
            </w:r>
            <w:r w:rsidR="007C7E38" w:rsidRPr="0054792F">
              <w:rPr>
                <w:rFonts w:ascii="Times New Roman" w:hAnsi="Times New Roman"/>
                <w:i/>
                <w:szCs w:val="24"/>
                <w:lang w:val="en-GB"/>
              </w:rPr>
              <w:t xml:space="preserve"> 91520044138-3, </w:t>
            </w:r>
            <w:r w:rsidR="003A4583" w:rsidRPr="0054792F">
              <w:rPr>
                <w:rFonts w:ascii="Times New Roman" w:hAnsi="Times New Roman"/>
                <w:i/>
                <w:szCs w:val="24"/>
                <w:lang w:val="en-GB"/>
              </w:rPr>
              <w:t>along Anton</w:t>
            </w:r>
            <w:r w:rsidR="007C7E38" w:rsidRPr="0054792F">
              <w:rPr>
                <w:rFonts w:ascii="Times New Roman" w:hAnsi="Times New Roman"/>
                <w:i/>
                <w:szCs w:val="24"/>
                <w:lang w:val="en-GB"/>
              </w:rPr>
              <w:t xml:space="preserve"> – </w:t>
            </w:r>
            <w:r w:rsidR="003A4583" w:rsidRPr="0054792F">
              <w:rPr>
                <w:rFonts w:ascii="Times New Roman" w:hAnsi="Times New Roman"/>
                <w:i/>
                <w:szCs w:val="24"/>
                <w:lang w:val="en-GB"/>
              </w:rPr>
              <w:t>Koprivshtitsa interstation on 11.06.2024</w:t>
            </w:r>
          </w:p>
          <w:p w14:paraId="5F0C1596" w14:textId="05C563DA" w:rsidR="00161165" w:rsidRPr="0054792F" w:rsidRDefault="002A37F5" w:rsidP="003C10AC">
            <w:pPr>
              <w:rPr>
                <w:rFonts w:ascii="Times New Roman" w:hAnsi="Times New Roman"/>
                <w:i/>
                <w:szCs w:val="24"/>
                <w:lang w:val="en-GB"/>
              </w:rPr>
            </w:pPr>
            <w:r w:rsidRPr="0054792F">
              <w:rPr>
                <w:rFonts w:ascii="Times New Roman" w:hAnsi="Times New Roman"/>
                <w:i/>
                <w:szCs w:val="24"/>
                <w:lang w:val="en-GB"/>
              </w:rPr>
              <w:t xml:space="preserve">4.3.2. </w:t>
            </w:r>
            <w:r w:rsidR="00E47B57" w:rsidRPr="0054792F">
              <w:rPr>
                <w:rFonts w:ascii="Times New Roman" w:hAnsi="Times New Roman"/>
                <w:i/>
                <w:szCs w:val="24"/>
                <w:lang w:val="en-GB"/>
              </w:rPr>
              <w:t>Fire in locomotive № 91520043309-1, serviced by fast train № 8632 between the stations Svoboda – Tchyrpan on 25.08.2024</w:t>
            </w:r>
          </w:p>
          <w:p w14:paraId="6DA50A3C" w14:textId="19036DF5" w:rsidR="00161165" w:rsidRPr="0054792F" w:rsidRDefault="00B354E6" w:rsidP="003C10AC">
            <w:pPr>
              <w:rPr>
                <w:rFonts w:ascii="Times New Roman" w:hAnsi="Times New Roman"/>
                <w:i/>
                <w:szCs w:val="24"/>
                <w:lang w:val="en-GB"/>
              </w:rPr>
            </w:pPr>
            <w:r w:rsidRPr="0054792F">
              <w:rPr>
                <w:rFonts w:ascii="Times New Roman" w:hAnsi="Times New Roman"/>
                <w:i/>
                <w:szCs w:val="24"/>
                <w:lang w:val="en-GB"/>
              </w:rPr>
              <w:t xml:space="preserve">4.3.3. </w:t>
            </w:r>
            <w:r w:rsidR="003A4583" w:rsidRPr="0054792F">
              <w:rPr>
                <w:rFonts w:ascii="Times New Roman" w:hAnsi="Times New Roman"/>
                <w:i/>
                <w:szCs w:val="24"/>
                <w:lang w:val="en-GB"/>
              </w:rPr>
              <w:t>Hit of two employees</w:t>
            </w:r>
            <w:r w:rsidR="008047E9" w:rsidRPr="0054792F">
              <w:rPr>
                <w:rFonts w:ascii="Times New Roman" w:hAnsi="Times New Roman"/>
                <w:i/>
                <w:szCs w:val="24"/>
                <w:lang w:val="en-GB"/>
              </w:rPr>
              <w:t xml:space="preserve"> of SE NRIC</w:t>
            </w:r>
            <w:r w:rsidR="00463139" w:rsidRPr="0054792F">
              <w:rPr>
                <w:rFonts w:ascii="Times New Roman" w:hAnsi="Times New Roman"/>
                <w:i/>
                <w:szCs w:val="24"/>
                <w:lang w:val="en-GB"/>
              </w:rPr>
              <w:t xml:space="preserve"> by RSSPM</w:t>
            </w:r>
            <w:r w:rsidRPr="0054792F">
              <w:rPr>
                <w:rFonts w:ascii="Times New Roman" w:hAnsi="Times New Roman"/>
                <w:i/>
                <w:szCs w:val="24"/>
                <w:lang w:val="en-GB"/>
              </w:rPr>
              <w:t xml:space="preserve"> № 99529459017-0 </w:t>
            </w:r>
            <w:r w:rsidR="00463139" w:rsidRPr="0054792F">
              <w:rPr>
                <w:rFonts w:ascii="Times New Roman" w:hAnsi="Times New Roman"/>
                <w:i/>
                <w:szCs w:val="24"/>
                <w:lang w:val="en-GB"/>
              </w:rPr>
              <w:t>between the stations Krivodol and Boytchinovtsi on 16.12.2024</w:t>
            </w:r>
          </w:p>
          <w:p w14:paraId="6F868B77" w14:textId="77777777" w:rsidR="00161165" w:rsidRPr="0054792F" w:rsidRDefault="00161165" w:rsidP="003C10AC">
            <w:pPr>
              <w:rPr>
                <w:rFonts w:ascii="Times New Roman" w:hAnsi="Times New Roman"/>
                <w:i/>
                <w:szCs w:val="24"/>
                <w:lang w:val="en-GB"/>
              </w:rPr>
            </w:pPr>
          </w:p>
          <w:p w14:paraId="17A1552F" w14:textId="77777777" w:rsidR="00161165" w:rsidRPr="0054792F" w:rsidRDefault="00161165" w:rsidP="003C10AC">
            <w:pPr>
              <w:rPr>
                <w:rFonts w:ascii="Times New Roman" w:hAnsi="Times New Roman"/>
                <w:i/>
                <w:szCs w:val="24"/>
                <w:lang w:val="en-GB"/>
              </w:rPr>
            </w:pPr>
          </w:p>
          <w:p w14:paraId="234DB6C8" w14:textId="77777777" w:rsidR="005A43B8" w:rsidRPr="0054792F" w:rsidRDefault="005A43B8" w:rsidP="003C10AC">
            <w:pPr>
              <w:rPr>
                <w:rFonts w:ascii="Times New Roman" w:hAnsi="Times New Roman"/>
                <w:i/>
                <w:szCs w:val="24"/>
                <w:lang w:val="en-GB"/>
              </w:rPr>
            </w:pPr>
          </w:p>
          <w:p w14:paraId="7769CDCD" w14:textId="77777777" w:rsidR="005A43B8" w:rsidRPr="0054792F" w:rsidRDefault="005A43B8" w:rsidP="003C10AC">
            <w:pPr>
              <w:rPr>
                <w:rFonts w:ascii="Times New Roman" w:hAnsi="Times New Roman"/>
                <w:i/>
                <w:szCs w:val="24"/>
                <w:lang w:val="en-GB"/>
              </w:rPr>
            </w:pPr>
          </w:p>
        </w:tc>
        <w:tc>
          <w:tcPr>
            <w:tcW w:w="1176" w:type="dxa"/>
          </w:tcPr>
          <w:p w14:paraId="310925B0" w14:textId="77777777" w:rsidR="00161165" w:rsidRPr="0054792F" w:rsidRDefault="00161165" w:rsidP="003C10AC">
            <w:pPr>
              <w:jc w:val="right"/>
              <w:rPr>
                <w:rFonts w:ascii="Times New Roman" w:hAnsi="Times New Roman"/>
                <w:b/>
                <w:szCs w:val="24"/>
                <w:lang w:val="en-GB"/>
              </w:rPr>
            </w:pPr>
          </w:p>
          <w:p w14:paraId="46F7A049" w14:textId="011D357C" w:rsidR="00161165" w:rsidRPr="0054792F" w:rsidRDefault="005A43B8" w:rsidP="00161165">
            <w:pPr>
              <w:rPr>
                <w:rFonts w:ascii="Times New Roman" w:hAnsi="Times New Roman"/>
                <w:b/>
                <w:bCs/>
                <w:szCs w:val="24"/>
                <w:lang w:val="en-GB"/>
              </w:rPr>
            </w:pPr>
            <w:r w:rsidRPr="0054792F">
              <w:rPr>
                <w:rFonts w:ascii="Times New Roman" w:hAnsi="Times New Roman"/>
                <w:szCs w:val="24"/>
                <w:lang w:val="en-GB"/>
              </w:rPr>
              <w:t xml:space="preserve">               </w:t>
            </w:r>
            <w:r w:rsidR="00B354E6" w:rsidRPr="0054792F">
              <w:rPr>
                <w:rFonts w:ascii="Times New Roman" w:hAnsi="Times New Roman"/>
                <w:b/>
                <w:bCs/>
                <w:szCs w:val="24"/>
                <w:lang w:val="en-GB"/>
              </w:rPr>
              <w:t>30</w:t>
            </w:r>
          </w:p>
          <w:p w14:paraId="24CCF813" w14:textId="5B821D99" w:rsidR="00161165" w:rsidRPr="0054792F" w:rsidRDefault="00161165" w:rsidP="00161165">
            <w:pPr>
              <w:tabs>
                <w:tab w:val="left" w:pos="779"/>
              </w:tabs>
              <w:rPr>
                <w:rFonts w:ascii="Times New Roman" w:hAnsi="Times New Roman"/>
                <w:b/>
                <w:bCs/>
                <w:szCs w:val="24"/>
                <w:lang w:val="en-GB"/>
              </w:rPr>
            </w:pPr>
            <w:r w:rsidRPr="0054792F">
              <w:rPr>
                <w:rFonts w:ascii="Times New Roman" w:hAnsi="Times New Roman"/>
                <w:szCs w:val="24"/>
                <w:lang w:val="en-GB"/>
              </w:rPr>
              <w:tab/>
              <w:t xml:space="preserve"> </w:t>
            </w:r>
            <w:r w:rsidR="005A43B8" w:rsidRPr="0054792F">
              <w:rPr>
                <w:rFonts w:ascii="Times New Roman" w:hAnsi="Times New Roman"/>
                <w:szCs w:val="24"/>
                <w:lang w:val="en-GB"/>
              </w:rPr>
              <w:t xml:space="preserve"> </w:t>
            </w:r>
            <w:r w:rsidR="00E47B57" w:rsidRPr="0054792F">
              <w:rPr>
                <w:rFonts w:ascii="Times New Roman" w:hAnsi="Times New Roman"/>
                <w:b/>
                <w:bCs/>
                <w:szCs w:val="24"/>
                <w:lang w:val="en-GB"/>
              </w:rPr>
              <w:t>30</w:t>
            </w:r>
          </w:p>
          <w:p w14:paraId="6655A56D" w14:textId="77777777" w:rsidR="00161165" w:rsidRPr="0054792F" w:rsidRDefault="00161165" w:rsidP="00161165">
            <w:pPr>
              <w:rPr>
                <w:rFonts w:ascii="Times New Roman" w:hAnsi="Times New Roman"/>
                <w:szCs w:val="24"/>
                <w:lang w:val="en-GB"/>
              </w:rPr>
            </w:pPr>
          </w:p>
          <w:p w14:paraId="7EB82D19" w14:textId="7552CF12" w:rsidR="00161165" w:rsidRPr="0054792F" w:rsidRDefault="00161165" w:rsidP="00161165">
            <w:pPr>
              <w:tabs>
                <w:tab w:val="left" w:pos="844"/>
              </w:tabs>
              <w:rPr>
                <w:rFonts w:ascii="Times New Roman" w:hAnsi="Times New Roman"/>
                <w:b/>
                <w:bCs/>
                <w:szCs w:val="24"/>
                <w:lang w:val="en-GB"/>
              </w:rPr>
            </w:pPr>
            <w:r w:rsidRPr="0054792F">
              <w:rPr>
                <w:rFonts w:ascii="Times New Roman" w:hAnsi="Times New Roman"/>
                <w:szCs w:val="24"/>
                <w:lang w:val="en-GB"/>
              </w:rPr>
              <w:tab/>
            </w:r>
            <w:r w:rsidR="005A43B8" w:rsidRPr="0054792F">
              <w:rPr>
                <w:rFonts w:ascii="Times New Roman" w:hAnsi="Times New Roman"/>
                <w:b/>
                <w:bCs/>
                <w:szCs w:val="24"/>
                <w:lang w:val="en-GB"/>
              </w:rPr>
              <w:t xml:space="preserve"> </w:t>
            </w:r>
            <w:r w:rsidR="00E47B57" w:rsidRPr="0054792F">
              <w:rPr>
                <w:rFonts w:ascii="Times New Roman" w:hAnsi="Times New Roman"/>
                <w:b/>
                <w:bCs/>
                <w:szCs w:val="24"/>
                <w:lang w:val="en-GB"/>
              </w:rPr>
              <w:t>30</w:t>
            </w:r>
          </w:p>
          <w:p w14:paraId="7AA70480" w14:textId="77777777" w:rsidR="005A43B8" w:rsidRPr="0054792F" w:rsidRDefault="00161165" w:rsidP="00161165">
            <w:pPr>
              <w:tabs>
                <w:tab w:val="left" w:pos="844"/>
              </w:tabs>
              <w:rPr>
                <w:rFonts w:ascii="Times New Roman" w:hAnsi="Times New Roman"/>
                <w:b/>
                <w:szCs w:val="24"/>
                <w:lang w:val="en-GB"/>
              </w:rPr>
            </w:pPr>
            <w:r w:rsidRPr="0054792F">
              <w:rPr>
                <w:rFonts w:ascii="Times New Roman" w:hAnsi="Times New Roman"/>
                <w:szCs w:val="24"/>
                <w:lang w:val="en-GB"/>
              </w:rPr>
              <w:tab/>
            </w:r>
            <w:r w:rsidR="005A43B8" w:rsidRPr="0054792F">
              <w:rPr>
                <w:rFonts w:ascii="Times New Roman" w:hAnsi="Times New Roman"/>
                <w:szCs w:val="24"/>
                <w:lang w:val="en-GB"/>
              </w:rPr>
              <w:t xml:space="preserve"> </w:t>
            </w:r>
          </w:p>
          <w:p w14:paraId="4462E62E" w14:textId="64A95AC4" w:rsidR="00B354E6" w:rsidRPr="0054792F" w:rsidRDefault="005A43B8" w:rsidP="00B354E6">
            <w:pPr>
              <w:jc w:val="center"/>
              <w:rPr>
                <w:rFonts w:ascii="Times New Roman" w:hAnsi="Times New Roman"/>
                <w:szCs w:val="24"/>
                <w:lang w:val="en-GB"/>
              </w:rPr>
            </w:pPr>
            <w:r w:rsidRPr="0054792F">
              <w:rPr>
                <w:rFonts w:ascii="Times New Roman" w:hAnsi="Times New Roman"/>
                <w:szCs w:val="24"/>
                <w:lang w:val="en-GB"/>
              </w:rPr>
              <w:t xml:space="preserve">  </w:t>
            </w:r>
            <w:r w:rsidR="00B354E6" w:rsidRPr="0054792F">
              <w:rPr>
                <w:rFonts w:ascii="Times New Roman" w:hAnsi="Times New Roman"/>
                <w:szCs w:val="24"/>
                <w:lang w:val="en-GB"/>
              </w:rPr>
              <w:t xml:space="preserve">          </w:t>
            </w:r>
            <w:r w:rsidRPr="0054792F">
              <w:rPr>
                <w:rFonts w:ascii="Times New Roman" w:hAnsi="Times New Roman"/>
                <w:szCs w:val="24"/>
                <w:lang w:val="en-GB"/>
              </w:rPr>
              <w:t xml:space="preserve">  </w:t>
            </w:r>
            <w:r w:rsidR="00E47B57" w:rsidRPr="0054792F">
              <w:rPr>
                <w:rFonts w:ascii="Times New Roman" w:hAnsi="Times New Roman"/>
                <w:b/>
                <w:bCs/>
                <w:szCs w:val="24"/>
                <w:lang w:val="en-GB"/>
              </w:rPr>
              <w:t>31</w:t>
            </w:r>
            <w:r w:rsidRPr="0054792F">
              <w:rPr>
                <w:rFonts w:ascii="Times New Roman" w:hAnsi="Times New Roman"/>
                <w:b/>
                <w:bCs/>
                <w:szCs w:val="24"/>
                <w:lang w:val="en-GB"/>
              </w:rPr>
              <w:t xml:space="preserve">           </w:t>
            </w:r>
          </w:p>
          <w:p w14:paraId="31848183" w14:textId="77777777" w:rsidR="008F0B82" w:rsidRPr="0054792F" w:rsidRDefault="008F0B82" w:rsidP="008F0B82">
            <w:pPr>
              <w:rPr>
                <w:rFonts w:ascii="Times New Roman" w:hAnsi="Times New Roman"/>
                <w:szCs w:val="24"/>
                <w:lang w:val="en-GB"/>
              </w:rPr>
            </w:pPr>
          </w:p>
          <w:p w14:paraId="74649C68" w14:textId="313CDDB3" w:rsidR="008F0B82" w:rsidRPr="0054792F" w:rsidRDefault="008F0B82" w:rsidP="008F0B82">
            <w:pPr>
              <w:jc w:val="center"/>
              <w:rPr>
                <w:rFonts w:ascii="Times New Roman" w:hAnsi="Times New Roman"/>
                <w:b/>
                <w:bCs/>
                <w:szCs w:val="24"/>
                <w:lang w:val="en-GB"/>
              </w:rPr>
            </w:pPr>
            <w:r w:rsidRPr="0054792F">
              <w:rPr>
                <w:rFonts w:ascii="Times New Roman" w:hAnsi="Times New Roman"/>
                <w:b/>
                <w:bCs/>
                <w:szCs w:val="24"/>
                <w:lang w:val="en-GB"/>
              </w:rPr>
              <w:t xml:space="preserve">              </w:t>
            </w:r>
            <w:r w:rsidR="000E7A80" w:rsidRPr="0054792F">
              <w:rPr>
                <w:rFonts w:ascii="Times New Roman" w:hAnsi="Times New Roman"/>
                <w:b/>
                <w:bCs/>
                <w:szCs w:val="24"/>
                <w:lang w:val="en-GB"/>
              </w:rPr>
              <w:t>31</w:t>
            </w:r>
          </w:p>
        </w:tc>
      </w:tr>
    </w:tbl>
    <w:p w14:paraId="3E2B5155" w14:textId="538FE3C6" w:rsidR="00F118C9" w:rsidRPr="0054792F" w:rsidRDefault="00670651" w:rsidP="00670651">
      <w:pPr>
        <w:pStyle w:val="1"/>
        <w:tabs>
          <w:tab w:val="left" w:pos="709"/>
        </w:tabs>
        <w:spacing w:line="288" w:lineRule="auto"/>
        <w:jc w:val="both"/>
        <w:rPr>
          <w:sz w:val="24"/>
          <w:szCs w:val="24"/>
          <w:lang w:val="en-GB"/>
        </w:rPr>
      </w:pPr>
      <w:bookmarkStart w:id="4" w:name="Увод"/>
      <w:bookmarkStart w:id="5" w:name="_Toc48847321"/>
      <w:r w:rsidRPr="0054792F">
        <w:rPr>
          <w:sz w:val="24"/>
          <w:szCs w:val="24"/>
          <w:lang w:val="en-GB"/>
        </w:rPr>
        <w:tab/>
      </w:r>
      <w:bookmarkEnd w:id="2"/>
      <w:bookmarkEnd w:id="3"/>
      <w:bookmarkEnd w:id="4"/>
      <w:bookmarkEnd w:id="5"/>
      <w:r w:rsidR="000B0676" w:rsidRPr="0054792F">
        <w:rPr>
          <w:sz w:val="24"/>
          <w:szCs w:val="24"/>
          <w:lang w:val="en-GB"/>
        </w:rPr>
        <w:t>Preface</w:t>
      </w:r>
      <w:r w:rsidR="00DD572C" w:rsidRPr="0054792F">
        <w:rPr>
          <w:sz w:val="24"/>
          <w:szCs w:val="24"/>
          <w:lang w:val="en-GB"/>
        </w:rPr>
        <w:t xml:space="preserve"> </w:t>
      </w:r>
    </w:p>
    <w:p w14:paraId="1EDC01D9" w14:textId="6B6FDE19" w:rsidR="002C5F46" w:rsidRPr="0054792F" w:rsidRDefault="00670651" w:rsidP="002F78DF">
      <w:pPr>
        <w:pStyle w:val="1"/>
        <w:tabs>
          <w:tab w:val="left" w:pos="284"/>
        </w:tabs>
        <w:spacing w:line="288" w:lineRule="auto"/>
        <w:jc w:val="both"/>
        <w:rPr>
          <w:b w:val="0"/>
          <w:sz w:val="24"/>
          <w:szCs w:val="24"/>
          <w:lang w:val="en-GB"/>
        </w:rPr>
      </w:pPr>
      <w:r w:rsidRPr="0054792F">
        <w:rPr>
          <w:b w:val="0"/>
          <w:sz w:val="24"/>
          <w:szCs w:val="24"/>
          <w:lang w:val="en-GB"/>
        </w:rPr>
        <w:tab/>
      </w:r>
      <w:r w:rsidRPr="0054792F">
        <w:rPr>
          <w:b w:val="0"/>
          <w:sz w:val="24"/>
          <w:szCs w:val="24"/>
          <w:lang w:val="en-GB"/>
        </w:rPr>
        <w:tab/>
      </w:r>
      <w:r w:rsidR="00363412" w:rsidRPr="0054792F">
        <w:rPr>
          <w:b w:val="0"/>
          <w:sz w:val="24"/>
          <w:szCs w:val="24"/>
          <w:lang w:val="en-GB"/>
        </w:rPr>
        <w:t>The annual report presents the activity of the National Railway Transport Accidents Investigation Body in the Republic of Bulgaria. The investigated railway events and issued safety recommendations for 2023 are described as per the requirements of article 24, paragraph 3 of Directive (EU) 2016/798.</w:t>
      </w:r>
    </w:p>
    <w:p w14:paraId="58842B89" w14:textId="6CF8BAE0" w:rsidR="008E54A9" w:rsidRPr="0054792F" w:rsidRDefault="00363412" w:rsidP="00802E55">
      <w:pPr>
        <w:rPr>
          <w:rFonts w:ascii="Times New Roman" w:hAnsi="Times New Roman"/>
          <w:lang w:val="en-GB"/>
        </w:rPr>
      </w:pPr>
      <w:r w:rsidRPr="0054792F">
        <w:rPr>
          <w:lang w:val="en-GB"/>
        </w:rPr>
        <w:tab/>
      </w:r>
      <w:r w:rsidR="008E54A9" w:rsidRPr="0054792F">
        <w:rPr>
          <w:rFonts w:ascii="Times New Roman" w:hAnsi="Times New Roman"/>
          <w:lang w:val="en-GB"/>
        </w:rPr>
        <w:t>The annual report includes data on the railway accidents and incidents investigated in 2024, including the causes for their occurrence and the recommendations issued to improve the safety in railway transport to the National Safety Authority – Railway Administration Executive Agency (RAEA) at the Ministry of Transport and Communications (MTC).</w:t>
      </w:r>
    </w:p>
    <w:p w14:paraId="6A39D7E8" w14:textId="23FBA373" w:rsidR="008E54A9" w:rsidRPr="0054792F" w:rsidRDefault="008E54A9" w:rsidP="00130790">
      <w:pPr>
        <w:spacing w:line="276" w:lineRule="auto"/>
        <w:ind w:firstLine="709"/>
        <w:jc w:val="both"/>
        <w:rPr>
          <w:rFonts w:ascii="Times New Roman" w:hAnsi="Times New Roman"/>
          <w:lang w:val="en-GB"/>
        </w:rPr>
      </w:pPr>
      <w:r w:rsidRPr="0054792F">
        <w:rPr>
          <w:rFonts w:ascii="Times New Roman" w:hAnsi="Times New Roman"/>
          <w:lang w:val="en-GB"/>
        </w:rPr>
        <w:t>The report includes information on the measures taken by the entities for their implementation and performance. Summary data from the railway events realized in 2024 and the damages presented by the Infrastructure manager- State Entity “National Railway Infrastructure Company” (SE NRIC) and the railway undertakings/carriers.</w:t>
      </w:r>
    </w:p>
    <w:p w14:paraId="48E19B54" w14:textId="509C2E5F" w:rsidR="00E74846" w:rsidRPr="0054792F" w:rsidRDefault="00E74846" w:rsidP="002F78DF">
      <w:pPr>
        <w:pStyle w:val="Text1"/>
        <w:spacing w:after="0" w:line="288" w:lineRule="auto"/>
        <w:ind w:left="0" w:firstLine="709"/>
        <w:rPr>
          <w:szCs w:val="24"/>
        </w:rPr>
      </w:pPr>
      <w:r w:rsidRPr="0054792F">
        <w:rPr>
          <w:szCs w:val="24"/>
        </w:rPr>
        <w:t>By a Decision of the Council of Ministers of the Republic of Bulgaria in 2020 was established a multimodal authority for investigating transport accidents on the safety, the “National Air, Maritime and Railway Transport Accidents Investigation Board” (NAMRTAIB/Board) within the Council of Ministers.</w:t>
      </w:r>
    </w:p>
    <w:p w14:paraId="0788A4F8" w14:textId="75ADFC1F" w:rsidR="00E74846" w:rsidRPr="0054792F" w:rsidRDefault="00E74846" w:rsidP="002F78DF">
      <w:pPr>
        <w:pStyle w:val="Text1"/>
        <w:spacing w:after="0" w:line="288" w:lineRule="auto"/>
        <w:ind w:left="0" w:firstLine="709"/>
        <w:rPr>
          <w:szCs w:val="24"/>
        </w:rPr>
      </w:pPr>
      <w:r w:rsidRPr="0054792F">
        <w:rPr>
          <w:szCs w:val="24"/>
        </w:rPr>
        <w:t>The Council of Ministers adopted Rules of the activity, structure and organization of the NAMRTAIB. The members of the Management Board are directly subordinate to the Prime Minister. The Board consists of three safety investigation areas in aviation, maritime and railway accidents. A Management Council consisting of three members - Heads of the respective areas, chairs the Board. The Board is a secondary spending unit within the Minister of Transport and Communications.</w:t>
      </w:r>
    </w:p>
    <w:p w14:paraId="1A5B43CE" w14:textId="6D1B04B2" w:rsidR="00E74846" w:rsidRPr="0054792F" w:rsidRDefault="00E74846" w:rsidP="002F78DF">
      <w:pPr>
        <w:pStyle w:val="Text1"/>
        <w:spacing w:after="0" w:line="288" w:lineRule="auto"/>
        <w:ind w:left="0" w:firstLine="709"/>
        <w:rPr>
          <w:szCs w:val="24"/>
        </w:rPr>
      </w:pPr>
      <w:r w:rsidRPr="0054792F">
        <w:rPr>
          <w:szCs w:val="24"/>
        </w:rPr>
        <w:t>The activity and investigation functions in the field of the National Railway Transport Accidents Investigation Board (NRTAIB) are stipulated in the Rules of the NAMRTAIB, Railway Transport Act (RTA), and Ordinance № 59 of 05.12.2006 on railway safety management. Since 11.04.2023, the NAMRTAIB has signed an "Agreement on cooperation in the investigation of accidents and incidents in air, water and rail transport between the Prosecutor's Office of the Republic of Bulgaria, and the Ministry of Interior.</w:t>
      </w:r>
    </w:p>
    <w:p w14:paraId="7BE62159" w14:textId="77777777" w:rsidR="006F5AEC" w:rsidRPr="0054792F" w:rsidRDefault="006F5AEC">
      <w:pPr>
        <w:rPr>
          <w:rFonts w:ascii="Times New Roman" w:hAnsi="Times New Roman"/>
          <w:bCs/>
          <w:szCs w:val="24"/>
          <w:lang w:val="en-GB" w:eastAsia="en-US"/>
        </w:rPr>
      </w:pPr>
      <w:r w:rsidRPr="0054792F">
        <w:rPr>
          <w:bCs/>
          <w:szCs w:val="24"/>
          <w:lang w:val="en-GB"/>
        </w:rPr>
        <w:br w:type="page"/>
      </w:r>
    </w:p>
    <w:p w14:paraId="469A606C" w14:textId="5DCEFE64" w:rsidR="008A3A1A" w:rsidRPr="0054792F" w:rsidRDefault="00FB3ACD" w:rsidP="00352D76">
      <w:pPr>
        <w:pStyle w:val="1"/>
        <w:numPr>
          <w:ilvl w:val="0"/>
          <w:numId w:val="9"/>
        </w:numPr>
        <w:tabs>
          <w:tab w:val="left" w:pos="993"/>
        </w:tabs>
        <w:spacing w:line="288" w:lineRule="auto"/>
        <w:ind w:hanging="11"/>
        <w:jc w:val="left"/>
        <w:rPr>
          <w:sz w:val="24"/>
          <w:szCs w:val="24"/>
          <w:lang w:val="en-GB"/>
        </w:rPr>
      </w:pPr>
      <w:r w:rsidRPr="0054792F">
        <w:rPr>
          <w:sz w:val="24"/>
          <w:szCs w:val="24"/>
          <w:lang w:val="en-GB"/>
        </w:rPr>
        <w:lastRenderedPageBreak/>
        <w:t>INVESTIGATION BODY</w:t>
      </w:r>
    </w:p>
    <w:p w14:paraId="2B71EA46" w14:textId="37F0971D" w:rsidR="00485232" w:rsidRPr="0054792F" w:rsidRDefault="00661A0E" w:rsidP="00A45F34">
      <w:pPr>
        <w:pStyle w:val="2"/>
        <w:numPr>
          <w:ilvl w:val="1"/>
          <w:numId w:val="9"/>
        </w:numPr>
        <w:spacing w:before="120" w:line="288" w:lineRule="auto"/>
        <w:ind w:left="0" w:firstLine="709"/>
        <w:rPr>
          <w:szCs w:val="24"/>
          <w:lang w:val="en-GB"/>
        </w:rPr>
      </w:pPr>
      <w:bookmarkStart w:id="6" w:name="_Toc398276615"/>
      <w:r w:rsidRPr="0054792F">
        <w:rPr>
          <w:szCs w:val="24"/>
          <w:lang w:val="en-GB"/>
        </w:rPr>
        <w:t xml:space="preserve"> </w:t>
      </w:r>
      <w:bookmarkEnd w:id="6"/>
      <w:r w:rsidR="00774EEB" w:rsidRPr="0054792F">
        <w:rPr>
          <w:szCs w:val="24"/>
          <w:lang w:val="en-GB"/>
        </w:rPr>
        <w:t>Legal base</w:t>
      </w:r>
      <w:r w:rsidR="00485232" w:rsidRPr="0054792F">
        <w:rPr>
          <w:szCs w:val="24"/>
          <w:lang w:val="en-GB"/>
        </w:rPr>
        <w:t xml:space="preserve"> </w:t>
      </w:r>
    </w:p>
    <w:p w14:paraId="0FA8C2D5" w14:textId="5BAC5F6D" w:rsidR="00006A30" w:rsidRPr="0054792F" w:rsidRDefault="00006A30" w:rsidP="00DD5395">
      <w:pPr>
        <w:pStyle w:val="a9"/>
        <w:spacing w:before="120" w:after="0" w:afterAutospacing="0" w:line="276" w:lineRule="auto"/>
        <w:ind w:firstLine="709"/>
        <w:rPr>
          <w:lang w:val="en-GB"/>
        </w:rPr>
      </w:pPr>
      <w:r w:rsidRPr="0054792F">
        <w:rPr>
          <w:lang w:val="en-GB"/>
        </w:rPr>
        <w:t>The investigation body investigates accidents and incidents in accordance with the requirements of Directive 2016/798/EP and of the Council of 11 May 2016 on the railway safety, Rules of the Board, Railway Transport Act (RTA) and Ordinance №59/05.12.2006 for management of safety in railway transport.</w:t>
      </w:r>
    </w:p>
    <w:p w14:paraId="33EB320B" w14:textId="25C4EFFC" w:rsidR="00400991" w:rsidRPr="0054792F" w:rsidRDefault="00F83330" w:rsidP="00A45F34">
      <w:pPr>
        <w:pStyle w:val="a9"/>
        <w:spacing w:before="120" w:after="0" w:afterAutospacing="0" w:line="240" w:lineRule="auto"/>
        <w:ind w:firstLine="709"/>
        <w:rPr>
          <w:b/>
          <w:lang w:val="en-GB"/>
        </w:rPr>
      </w:pPr>
      <w:r w:rsidRPr="0054792F">
        <w:rPr>
          <w:b/>
          <w:lang w:val="en-GB"/>
        </w:rPr>
        <w:t>Chronology and restructuring of the investigation body</w:t>
      </w:r>
    </w:p>
    <w:p w14:paraId="0F919FDB" w14:textId="4AD5F26B" w:rsidR="00B9758E" w:rsidRPr="0054792F" w:rsidRDefault="00B9758E" w:rsidP="002F78DF">
      <w:pPr>
        <w:pStyle w:val="a9"/>
        <w:spacing w:after="0" w:afterAutospacing="0" w:line="288" w:lineRule="auto"/>
        <w:ind w:firstLine="709"/>
        <w:rPr>
          <w:lang w:val="en-GB"/>
        </w:rPr>
      </w:pPr>
      <w:r w:rsidRPr="0054792F">
        <w:rPr>
          <w:lang w:val="en-GB"/>
        </w:rPr>
        <w:t>In 2006, in line with the requirements of Article 21 of Directive 2004/49/EC on safety on the Community’s railways, within the Ministry of Transport and Communications (MTC) was established a specialised investigation body for the investigation of railway accidents and incidents. The "Specialized Railway Transport Accidents and Incidents Investigation Unit" (SRTAIIU), directly subordinated to the Minister for Transport and Communications. The resources to secure the investigation are provided from the Ministry’s budget.</w:t>
      </w:r>
    </w:p>
    <w:p w14:paraId="0E2E68D0" w14:textId="4FAE7387" w:rsidR="00B9758E" w:rsidRPr="0054792F" w:rsidRDefault="00B9758E" w:rsidP="002F78DF">
      <w:pPr>
        <w:pStyle w:val="a9"/>
        <w:spacing w:after="0" w:afterAutospacing="0" w:line="288" w:lineRule="auto"/>
        <w:ind w:firstLine="709"/>
        <w:rPr>
          <w:lang w:val="en-GB"/>
        </w:rPr>
      </w:pPr>
      <w:r w:rsidRPr="0054792F">
        <w:rPr>
          <w:lang w:val="en-GB"/>
        </w:rPr>
        <w:t>In 2009, the Ministry of Transport, Information Technology and Communications (MTITC) established a multimodal body Directorate Unit for Investigation of Accidents in Air, Water and Rail Transport (DUIAAWRT) under the direct authority of the Minister of Transport and Communications. The resources for securing the investigations are provided by the budget of MTITC.</w:t>
      </w:r>
    </w:p>
    <w:p w14:paraId="388AE48E" w14:textId="77777777" w:rsidR="008963CF" w:rsidRPr="0054792F" w:rsidRDefault="008963CF" w:rsidP="008963CF">
      <w:pPr>
        <w:pStyle w:val="Text1"/>
        <w:spacing w:after="0" w:line="288" w:lineRule="auto"/>
        <w:ind w:left="0" w:firstLine="709"/>
        <w:rPr>
          <w:szCs w:val="24"/>
        </w:rPr>
      </w:pPr>
      <w:bookmarkStart w:id="7" w:name="_Toc398276616"/>
      <w:r w:rsidRPr="0054792F">
        <w:rPr>
          <w:szCs w:val="24"/>
        </w:rPr>
        <w:t>In 2020, was established an independent multimodal investigation authority the “National Air, Maritime and Railway Transport Accidents Investigation Board” (NAMRTAIB) at the Council of Ministers under the direct supervision of the Prime Minister.</w:t>
      </w:r>
    </w:p>
    <w:p w14:paraId="168343E4" w14:textId="436EFE57" w:rsidR="008963CF" w:rsidRPr="0054792F" w:rsidRDefault="008963CF" w:rsidP="008963CF">
      <w:pPr>
        <w:pStyle w:val="Text1"/>
        <w:spacing w:after="0" w:line="288" w:lineRule="auto"/>
        <w:ind w:left="0" w:firstLine="709"/>
        <w:rPr>
          <w:szCs w:val="24"/>
        </w:rPr>
      </w:pPr>
      <w:r w:rsidRPr="0054792F">
        <w:rPr>
          <w:szCs w:val="24"/>
        </w:rPr>
        <w:t>The National Railway Transport Accidents Investigation Body NRTAIB is part of the multimodal investigation body NAMRTAIB.</w:t>
      </w:r>
    </w:p>
    <w:p w14:paraId="56AFF7BC" w14:textId="4BC04E2A" w:rsidR="00B37CD5" w:rsidRPr="0054792F" w:rsidRDefault="008A3A1A" w:rsidP="00B909E9">
      <w:pPr>
        <w:pStyle w:val="2"/>
        <w:numPr>
          <w:ilvl w:val="1"/>
          <w:numId w:val="9"/>
        </w:numPr>
        <w:spacing w:before="120"/>
        <w:ind w:left="0" w:firstLine="709"/>
        <w:rPr>
          <w:szCs w:val="24"/>
          <w:lang w:val="en-GB"/>
        </w:rPr>
      </w:pPr>
      <w:r w:rsidRPr="0054792F">
        <w:rPr>
          <w:szCs w:val="24"/>
          <w:lang w:val="en-GB"/>
        </w:rPr>
        <w:t xml:space="preserve"> </w:t>
      </w:r>
      <w:bookmarkStart w:id="8" w:name="_Toc48847324"/>
      <w:bookmarkEnd w:id="7"/>
      <w:r w:rsidR="00705241" w:rsidRPr="0054792F">
        <w:rPr>
          <w:szCs w:val="24"/>
          <w:lang w:val="en-GB"/>
        </w:rPr>
        <w:t>Purposes and functions</w:t>
      </w:r>
      <w:bookmarkEnd w:id="8"/>
    </w:p>
    <w:p w14:paraId="57E1F786" w14:textId="27084781" w:rsidR="00705241" w:rsidRPr="0054792F" w:rsidRDefault="001A457E" w:rsidP="00705241">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705241" w:rsidRPr="0054792F">
        <w:rPr>
          <w:rFonts w:ascii="Times New Roman" w:hAnsi="Times New Roman"/>
          <w:szCs w:val="24"/>
          <w:lang w:val="en-GB"/>
        </w:rPr>
        <w:t xml:space="preserve">The purposes of the investigation </w:t>
      </w:r>
      <w:r w:rsidR="00047B36" w:rsidRPr="0054792F">
        <w:rPr>
          <w:rFonts w:ascii="Times New Roman" w:hAnsi="Times New Roman"/>
          <w:szCs w:val="24"/>
          <w:lang w:val="en-GB"/>
        </w:rPr>
        <w:t>are</w:t>
      </w:r>
      <w:r w:rsidR="00705241" w:rsidRPr="0054792F">
        <w:rPr>
          <w:rFonts w:ascii="Times New Roman" w:hAnsi="Times New Roman"/>
          <w:szCs w:val="24"/>
          <w:lang w:val="en-GB"/>
        </w:rPr>
        <w:t xml:space="preserve"> to improve the safety in the rail transport, to avoid accidents, and to prevent significant accidents.</w:t>
      </w:r>
    </w:p>
    <w:p w14:paraId="12E1A88C" w14:textId="77777777" w:rsidR="00705241" w:rsidRPr="0054792F" w:rsidRDefault="00705241" w:rsidP="00705241">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prevention of the investigation body is to establish the causes for the accidents and incidents occurrence, and to elaborate relevant safety recommendations in order to improve the safety and to prevent significant accidents without seeking personal fault and responsibility.</w:t>
      </w:r>
    </w:p>
    <w:p w14:paraId="34060A91" w14:textId="73CE308A" w:rsidR="00705241" w:rsidRPr="0054792F" w:rsidRDefault="00705241" w:rsidP="002F78DF">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functions and tasks are described in detail in the European and national normative acts.</w:t>
      </w:r>
    </w:p>
    <w:p w14:paraId="0457C033" w14:textId="029DDB9E" w:rsidR="00485232" w:rsidRPr="0054792F" w:rsidRDefault="00C73DB2" w:rsidP="002F78DF">
      <w:pPr>
        <w:autoSpaceDE w:val="0"/>
        <w:autoSpaceDN w:val="0"/>
        <w:spacing w:line="288" w:lineRule="auto"/>
        <w:ind w:firstLine="709"/>
        <w:jc w:val="both"/>
        <w:rPr>
          <w:rFonts w:ascii="Times New Roman" w:hAnsi="Times New Roman"/>
          <w:szCs w:val="24"/>
          <w:lang w:val="en-GB"/>
        </w:rPr>
      </w:pPr>
      <w:r w:rsidRPr="0054792F">
        <w:rPr>
          <w:rFonts w:ascii="Times New Roman" w:hAnsi="Times New Roman"/>
          <w:szCs w:val="24"/>
          <w:lang w:val="en-GB"/>
        </w:rPr>
        <w:t>Main functions and responsibilities of the NRTAIB</w:t>
      </w:r>
      <w:r w:rsidR="002B0599" w:rsidRPr="0054792F">
        <w:rPr>
          <w:rFonts w:ascii="Times New Roman" w:hAnsi="Times New Roman"/>
          <w:szCs w:val="24"/>
          <w:lang w:val="en-GB"/>
        </w:rPr>
        <w:t>:</w:t>
      </w:r>
    </w:p>
    <w:p w14:paraId="357521F8" w14:textId="2C5D0515" w:rsidR="00485232" w:rsidRPr="0054792F" w:rsidRDefault="0051639E" w:rsidP="00A45F34">
      <w:pPr>
        <w:autoSpaceDE w:val="0"/>
        <w:autoSpaceDN w:val="0"/>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176BBE" w:rsidRPr="0054792F">
        <w:rPr>
          <w:rFonts w:ascii="Times New Roman" w:hAnsi="Times New Roman"/>
          <w:szCs w:val="24"/>
          <w:lang w:val="en-GB"/>
        </w:rPr>
        <w:t>Organizing and leading the investigation of significant accidents, accidents and incidents that occurred on the territory and at the border crossings of the Republic of Bulgaria;</w:t>
      </w:r>
    </w:p>
    <w:p w14:paraId="69A4FED5" w14:textId="15F640F8" w:rsidR="00E417F1" w:rsidRPr="0054792F" w:rsidRDefault="0051639E" w:rsidP="00A45F34">
      <w:pPr>
        <w:tabs>
          <w:tab w:val="left" w:pos="284"/>
        </w:tabs>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606671" w:rsidRPr="0054792F">
        <w:rPr>
          <w:rFonts w:ascii="Times New Roman" w:hAnsi="Times New Roman"/>
          <w:szCs w:val="24"/>
          <w:lang w:val="en-GB"/>
        </w:rPr>
        <w:t>Establishing the causes, circumstances and facts related to the occurrence of significant accidents, accidents and incidents, including identification of evidence, performance of analysis, including the human factor, decision-making, preparation of expertise and documentation of events;</w:t>
      </w:r>
    </w:p>
    <w:p w14:paraId="79D1261D" w14:textId="2DB5E051" w:rsidR="004600F5" w:rsidRPr="0054792F" w:rsidRDefault="0051639E" w:rsidP="001A091F">
      <w:pPr>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5B3A2B" w:rsidRPr="0054792F">
        <w:rPr>
          <w:rFonts w:ascii="Times New Roman" w:hAnsi="Times New Roman"/>
          <w:szCs w:val="24"/>
          <w:lang w:val="en-GB"/>
        </w:rPr>
        <w:t xml:space="preserve">Coordination of the activities for conducting </w:t>
      </w:r>
      <w:r w:rsidR="00047B36" w:rsidRPr="0054792F">
        <w:rPr>
          <w:rFonts w:ascii="Times New Roman" w:hAnsi="Times New Roman"/>
          <w:szCs w:val="24"/>
          <w:lang w:val="en-GB"/>
        </w:rPr>
        <w:t>parallel</w:t>
      </w:r>
      <w:r w:rsidR="005B3A2B" w:rsidRPr="0054792F">
        <w:rPr>
          <w:rFonts w:ascii="Times New Roman" w:hAnsi="Times New Roman"/>
          <w:szCs w:val="24"/>
          <w:lang w:val="en-GB"/>
        </w:rPr>
        <w:t xml:space="preserve"> investigations in which the competent bodies of the Prosecutor's Office of the Republic of Bulgaria - the investigative </w:t>
      </w:r>
      <w:r w:rsidR="005B3A2B" w:rsidRPr="0054792F">
        <w:rPr>
          <w:rFonts w:ascii="Times New Roman" w:hAnsi="Times New Roman"/>
          <w:szCs w:val="24"/>
          <w:lang w:val="en-GB"/>
        </w:rPr>
        <w:lastRenderedPageBreak/>
        <w:t>departments of the district prosecutor's offices, and the Investigation Bodies at the Ministry of Interior (MoI) also participate;</w:t>
      </w:r>
    </w:p>
    <w:p w14:paraId="67B02696" w14:textId="15527BB6" w:rsidR="00170B47" w:rsidRPr="0054792F" w:rsidRDefault="0051639E" w:rsidP="001A091F">
      <w:pPr>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0F79A1" w:rsidRPr="0054792F">
        <w:rPr>
          <w:rFonts w:ascii="Times New Roman" w:hAnsi="Times New Roman"/>
          <w:szCs w:val="24"/>
          <w:lang w:val="en-GB"/>
        </w:rPr>
        <w:t>Preparation and sending to all the affected entities a draft final report with safety recommendations from the completed investigation of an accident or incident for expressing opinions and statements;</w:t>
      </w:r>
    </w:p>
    <w:p w14:paraId="6BC532AA" w14:textId="16927C08" w:rsidR="00431347" w:rsidRPr="0054792F" w:rsidRDefault="0051639E" w:rsidP="001A091F">
      <w:pPr>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w:t>
      </w:r>
      <w:r w:rsidR="00431347" w:rsidRPr="0054792F">
        <w:rPr>
          <w:rFonts w:ascii="Times New Roman" w:hAnsi="Times New Roman"/>
          <w:szCs w:val="24"/>
          <w:lang w:val="en-GB"/>
        </w:rPr>
        <w:t xml:space="preserve"> </w:t>
      </w:r>
      <w:r w:rsidR="008A1910" w:rsidRPr="0054792F">
        <w:rPr>
          <w:rFonts w:ascii="Times New Roman" w:hAnsi="Times New Roman"/>
          <w:szCs w:val="24"/>
          <w:lang w:val="en-GB"/>
        </w:rPr>
        <w:t>After analysing the views and opinions of the involved parties, a final report containing safety recommendations is drawn up and sent to all the interested parties, which is published on the website of NAMRTAIB;</w:t>
      </w:r>
    </w:p>
    <w:p w14:paraId="07358C5D" w14:textId="66AEA5BD" w:rsidR="002B5ED1" w:rsidRPr="0054792F" w:rsidRDefault="0051639E" w:rsidP="001A091F">
      <w:pPr>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 </w:t>
      </w:r>
      <w:r w:rsidR="003875C0" w:rsidRPr="0054792F">
        <w:rPr>
          <w:rFonts w:ascii="Times New Roman" w:hAnsi="Times New Roman"/>
          <w:szCs w:val="24"/>
          <w:lang w:val="en-GB"/>
        </w:rPr>
        <w:t>Participation in the working meetings of the Network of National Investigation Bodies of the EU Member States, and conferences and trainings organized and coordinated by the European Union Railway Transport Agency;</w:t>
      </w:r>
    </w:p>
    <w:p w14:paraId="2C566EC7" w14:textId="54495B5C" w:rsidR="00485232" w:rsidRPr="0054792F" w:rsidRDefault="0051639E" w:rsidP="001A091F">
      <w:pPr>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w:t>
      </w:r>
      <w:r w:rsidR="001C786E" w:rsidRPr="0054792F">
        <w:rPr>
          <w:rFonts w:ascii="Times New Roman" w:hAnsi="Times New Roman"/>
          <w:szCs w:val="24"/>
          <w:lang w:val="en-GB"/>
        </w:rPr>
        <w:t xml:space="preserve"> </w:t>
      </w:r>
      <w:r w:rsidR="0076767A" w:rsidRPr="0054792F">
        <w:rPr>
          <w:rFonts w:ascii="Times New Roman" w:hAnsi="Times New Roman"/>
          <w:szCs w:val="24"/>
          <w:lang w:val="en-GB"/>
        </w:rPr>
        <w:t>Participation in working groups for harmonization of the national normative acts with the European legislation, related to the safety and investigation of railway accidents and incidents;</w:t>
      </w:r>
    </w:p>
    <w:p w14:paraId="0AE49B78" w14:textId="140F060D" w:rsidR="00485232" w:rsidRPr="0054792F" w:rsidRDefault="0051639E" w:rsidP="001A091F">
      <w:pPr>
        <w:tabs>
          <w:tab w:val="left" w:pos="0"/>
        </w:tabs>
        <w:autoSpaceDE w:val="0"/>
        <w:autoSpaceDN w:val="0"/>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w:t>
      </w:r>
      <w:r w:rsidR="001C786E" w:rsidRPr="0054792F">
        <w:rPr>
          <w:rFonts w:ascii="Times New Roman" w:hAnsi="Times New Roman"/>
          <w:szCs w:val="24"/>
          <w:lang w:val="en-GB"/>
        </w:rPr>
        <w:t xml:space="preserve"> </w:t>
      </w:r>
      <w:r w:rsidR="002E1637" w:rsidRPr="0054792F">
        <w:rPr>
          <w:rFonts w:ascii="Times New Roman" w:hAnsi="Times New Roman"/>
          <w:szCs w:val="24"/>
          <w:lang w:val="en-GB"/>
        </w:rPr>
        <w:t>Analysis of data on occurred accidents and incidents in the railway transport system;</w:t>
      </w:r>
    </w:p>
    <w:p w14:paraId="7F2CEF88" w14:textId="7D48DB02" w:rsidR="0052454C" w:rsidRPr="0054792F" w:rsidRDefault="0051639E" w:rsidP="001A091F">
      <w:pPr>
        <w:spacing w:beforeLines="60" w:before="144" w:line="288" w:lineRule="auto"/>
        <w:ind w:firstLine="709"/>
        <w:jc w:val="both"/>
        <w:rPr>
          <w:rFonts w:ascii="Times New Roman" w:hAnsi="Times New Roman"/>
          <w:szCs w:val="24"/>
          <w:lang w:val="en-GB"/>
        </w:rPr>
      </w:pPr>
      <w:r w:rsidRPr="0054792F">
        <w:rPr>
          <w:rFonts w:ascii="Times New Roman" w:hAnsi="Times New Roman"/>
          <w:szCs w:val="24"/>
          <w:lang w:val="en-GB"/>
        </w:rPr>
        <w:t>-</w:t>
      </w:r>
      <w:r w:rsidR="001C786E" w:rsidRPr="0054792F">
        <w:rPr>
          <w:rFonts w:ascii="Times New Roman" w:hAnsi="Times New Roman"/>
          <w:szCs w:val="24"/>
          <w:lang w:val="en-GB"/>
        </w:rPr>
        <w:t xml:space="preserve"> </w:t>
      </w:r>
      <w:r w:rsidR="00A45B7A" w:rsidRPr="0054792F">
        <w:rPr>
          <w:rFonts w:ascii="Times New Roman" w:hAnsi="Times New Roman"/>
          <w:szCs w:val="24"/>
          <w:lang w:val="en-GB"/>
        </w:rPr>
        <w:t>Keeping an archive of the investigated accidents and incidents and maintaining an information database within the NRTAIB</w:t>
      </w:r>
      <w:r w:rsidR="0050199A" w:rsidRPr="0054792F">
        <w:rPr>
          <w:rFonts w:ascii="Times New Roman" w:hAnsi="Times New Roman"/>
          <w:szCs w:val="24"/>
          <w:lang w:val="en-GB"/>
        </w:rPr>
        <w:t>;</w:t>
      </w:r>
      <w:r w:rsidR="00954D98" w:rsidRPr="0054792F">
        <w:rPr>
          <w:rFonts w:ascii="Times New Roman" w:hAnsi="Times New Roman"/>
          <w:szCs w:val="24"/>
          <w:lang w:val="en-GB"/>
        </w:rPr>
        <w:t xml:space="preserve"> </w:t>
      </w:r>
    </w:p>
    <w:p w14:paraId="79EE234C" w14:textId="16F15A12" w:rsidR="00585097" w:rsidRPr="0054792F" w:rsidRDefault="00257F73" w:rsidP="00B909E9">
      <w:pPr>
        <w:pStyle w:val="2"/>
        <w:numPr>
          <w:ilvl w:val="1"/>
          <w:numId w:val="9"/>
        </w:numPr>
        <w:tabs>
          <w:tab w:val="clear" w:pos="1080"/>
          <w:tab w:val="left" w:pos="1134"/>
          <w:tab w:val="left" w:pos="1560"/>
        </w:tabs>
        <w:spacing w:before="120"/>
        <w:ind w:left="0" w:firstLine="709"/>
        <w:rPr>
          <w:szCs w:val="24"/>
          <w:lang w:val="en-GB"/>
        </w:rPr>
      </w:pPr>
      <w:bookmarkStart w:id="9" w:name="_Toc398276617"/>
      <w:bookmarkStart w:id="10" w:name="_Toc48847325"/>
      <w:r w:rsidRPr="0054792F">
        <w:rPr>
          <w:szCs w:val="24"/>
          <w:lang w:val="en-GB"/>
        </w:rPr>
        <w:t>Organization of the activity</w:t>
      </w:r>
      <w:bookmarkEnd w:id="9"/>
      <w:bookmarkEnd w:id="10"/>
    </w:p>
    <w:p w14:paraId="3FCD1438" w14:textId="7BF45AF5" w:rsidR="00764B7C" w:rsidRPr="0054792F" w:rsidRDefault="007C7E67" w:rsidP="00DD5395">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The</w:t>
      </w:r>
      <w:r w:rsidR="00C1747B" w:rsidRPr="0054792F">
        <w:rPr>
          <w:rFonts w:ascii="Times New Roman" w:hAnsi="Times New Roman"/>
          <w:szCs w:val="24"/>
          <w:lang w:val="en-GB"/>
        </w:rPr>
        <w:t xml:space="preserve"> main activity of the NRTAIB </w:t>
      </w:r>
      <w:r w:rsidRPr="0054792F">
        <w:rPr>
          <w:rFonts w:ascii="Times New Roman" w:hAnsi="Times New Roman"/>
          <w:szCs w:val="24"/>
          <w:lang w:val="en-GB"/>
        </w:rPr>
        <w:t xml:space="preserve">in its quality of national investigation body for railway accidents and </w:t>
      </w:r>
      <w:r w:rsidR="00C1747B" w:rsidRPr="0054792F">
        <w:rPr>
          <w:rFonts w:ascii="Times New Roman" w:hAnsi="Times New Roman"/>
          <w:szCs w:val="24"/>
          <w:lang w:val="en-GB"/>
        </w:rPr>
        <w:t>incidents</w:t>
      </w:r>
      <w:r w:rsidRPr="0054792F">
        <w:rPr>
          <w:rFonts w:ascii="Times New Roman" w:hAnsi="Times New Roman"/>
          <w:szCs w:val="24"/>
          <w:lang w:val="en-GB"/>
        </w:rPr>
        <w:t xml:space="preserve"> is investigation of accidents and incidents classified in accordance with the requirements of art. 20 and 22 of Directive (EU) 2016/798/EP and the Council, RTA and Ordinance № 59.</w:t>
      </w:r>
    </w:p>
    <w:p w14:paraId="3D217296" w14:textId="6D76E62C" w:rsidR="00A246D5" w:rsidRPr="0054792F" w:rsidRDefault="00A246D5" w:rsidP="00A246D5">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vice-chairperson of the Management Board of NAMRTAIB manages the NRTAIB, with a scientific educational degree "doctor" </w:t>
      </w:r>
      <w:r w:rsidR="00BA5AFD" w:rsidRPr="0054792F">
        <w:rPr>
          <w:rFonts w:ascii="Times New Roman" w:hAnsi="Times New Roman"/>
          <w:szCs w:val="24"/>
          <w:lang w:val="en-GB"/>
        </w:rPr>
        <w:t>in „R</w:t>
      </w:r>
      <w:r w:rsidRPr="0054792F">
        <w:rPr>
          <w:rFonts w:ascii="Times New Roman" w:hAnsi="Times New Roman"/>
          <w:szCs w:val="24"/>
          <w:lang w:val="en-GB"/>
        </w:rPr>
        <w:t>ailway safety</w:t>
      </w:r>
      <w:r w:rsidR="00BA5AFD" w:rsidRPr="0054792F">
        <w:rPr>
          <w:rFonts w:ascii="Times New Roman" w:hAnsi="Times New Roman"/>
          <w:szCs w:val="24"/>
          <w:lang w:val="en-GB"/>
        </w:rPr>
        <w:t>”</w:t>
      </w:r>
      <w:r w:rsidRPr="0054792F">
        <w:rPr>
          <w:rFonts w:ascii="Times New Roman" w:hAnsi="Times New Roman"/>
          <w:szCs w:val="24"/>
          <w:lang w:val="en-GB"/>
        </w:rPr>
        <w:t>, a master's degree engineer in "Operation and management of railway transport" he also chairs the accident investigation commissions;</w:t>
      </w:r>
    </w:p>
    <w:p w14:paraId="2BB87A29" w14:textId="73955FBD" w:rsidR="00A246D5" w:rsidRPr="0054792F" w:rsidRDefault="00A246D5" w:rsidP="00A246D5">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Other investigation inspectors do not work </w:t>
      </w:r>
      <w:r w:rsidR="00BA5AFD" w:rsidRPr="0054792F">
        <w:rPr>
          <w:rFonts w:ascii="Times New Roman" w:hAnsi="Times New Roman"/>
          <w:szCs w:val="24"/>
          <w:lang w:val="en-GB"/>
        </w:rPr>
        <w:t xml:space="preserve">at </w:t>
      </w:r>
      <w:r w:rsidRPr="0054792F">
        <w:rPr>
          <w:rFonts w:ascii="Times New Roman" w:hAnsi="Times New Roman"/>
          <w:szCs w:val="24"/>
          <w:lang w:val="en-GB"/>
        </w:rPr>
        <w:t>the NRTAIB.</w:t>
      </w:r>
    </w:p>
    <w:p w14:paraId="2F9121E6" w14:textId="42FAAFCC" w:rsidR="008A63A6" w:rsidRPr="0054792F" w:rsidRDefault="008A63A6" w:rsidP="008A63A6">
      <w:pPr>
        <w:ind w:firstLine="709"/>
        <w:jc w:val="both"/>
        <w:rPr>
          <w:rFonts w:ascii="Times New Roman" w:hAnsi="Times New Roman"/>
          <w:szCs w:val="24"/>
          <w:lang w:val="en-GB"/>
        </w:rPr>
      </w:pPr>
      <w:r w:rsidRPr="0054792F">
        <w:rPr>
          <w:rFonts w:ascii="Times New Roman" w:hAnsi="Times New Roman"/>
          <w:szCs w:val="24"/>
          <w:lang w:val="en-GB"/>
        </w:rPr>
        <w:t>The investigations are performed by a commission, which includes external independent experts on civil contracts, with professional experience and qualifications for the respective accident.</w:t>
      </w:r>
    </w:p>
    <w:p w14:paraId="553C2F72" w14:textId="1A72A22E" w:rsidR="003D1135" w:rsidRPr="0054792F" w:rsidRDefault="003D1135" w:rsidP="002F78DF">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investigations are provided with funds from the budget of the NAMRTAIB.</w:t>
      </w:r>
    </w:p>
    <w:p w14:paraId="6550D1A8" w14:textId="0314960E" w:rsidR="00D50943" w:rsidRPr="0054792F" w:rsidRDefault="00D50943" w:rsidP="002F78DF">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decisions to initiate an investigation follow the requirements of the European and national normative acts, and are taken by the vice-chairperson of the Management Board of the NAMRTAIB in accordance with:</w:t>
      </w:r>
    </w:p>
    <w:p w14:paraId="43528ACE" w14:textId="7F8E2168" w:rsidR="00A20E4E" w:rsidRPr="0054792F" w:rsidRDefault="00A20E4E" w:rsidP="00A20E4E">
      <w:pPr>
        <w:pStyle w:val="af"/>
        <w:numPr>
          <w:ilvl w:val="0"/>
          <w:numId w:val="2"/>
        </w:numPr>
        <w:tabs>
          <w:tab w:val="center" w:pos="851"/>
        </w:tabs>
        <w:spacing w:line="288" w:lineRule="auto"/>
        <w:jc w:val="both"/>
        <w:rPr>
          <w:rFonts w:ascii="Times New Roman" w:hAnsi="Times New Roman"/>
          <w:sz w:val="24"/>
          <w:szCs w:val="24"/>
          <w:lang w:val="en-GB"/>
        </w:rPr>
      </w:pPr>
      <w:r w:rsidRPr="0054792F">
        <w:rPr>
          <w:rFonts w:ascii="Times New Roman" w:hAnsi="Times New Roman"/>
          <w:sz w:val="24"/>
          <w:szCs w:val="24"/>
          <w:lang w:val="en-GB"/>
        </w:rPr>
        <w:t>Directive 2016/798/EP and the Council;</w:t>
      </w:r>
    </w:p>
    <w:p w14:paraId="50A3C9AA" w14:textId="491F0705" w:rsidR="00A20E4E" w:rsidRPr="0054792F" w:rsidRDefault="00A20E4E" w:rsidP="00A20E4E">
      <w:pPr>
        <w:pStyle w:val="af"/>
        <w:numPr>
          <w:ilvl w:val="0"/>
          <w:numId w:val="2"/>
        </w:numPr>
        <w:tabs>
          <w:tab w:val="center" w:pos="851"/>
        </w:tabs>
        <w:spacing w:line="288" w:lineRule="auto"/>
        <w:jc w:val="both"/>
        <w:rPr>
          <w:rFonts w:ascii="Times New Roman" w:hAnsi="Times New Roman"/>
          <w:sz w:val="24"/>
          <w:szCs w:val="24"/>
          <w:lang w:val="en-GB"/>
        </w:rPr>
      </w:pPr>
      <w:r w:rsidRPr="0054792F">
        <w:rPr>
          <w:rFonts w:ascii="Times New Roman" w:hAnsi="Times New Roman"/>
          <w:sz w:val="24"/>
          <w:szCs w:val="24"/>
          <w:lang w:val="en-GB"/>
        </w:rPr>
        <w:t>Railway Transport Act;</w:t>
      </w:r>
    </w:p>
    <w:p w14:paraId="5F1988A6" w14:textId="7C0F602A" w:rsidR="004600F5" w:rsidRPr="0054792F" w:rsidRDefault="00A20E4E" w:rsidP="003C43B1">
      <w:pPr>
        <w:pStyle w:val="af"/>
        <w:numPr>
          <w:ilvl w:val="0"/>
          <w:numId w:val="2"/>
        </w:numPr>
        <w:tabs>
          <w:tab w:val="center" w:pos="851"/>
        </w:tabs>
        <w:spacing w:after="0" w:line="288" w:lineRule="auto"/>
        <w:jc w:val="both"/>
        <w:rPr>
          <w:rFonts w:ascii="Times New Roman" w:hAnsi="Times New Roman"/>
          <w:sz w:val="24"/>
          <w:szCs w:val="24"/>
          <w:lang w:val="en-GB"/>
        </w:rPr>
      </w:pPr>
      <w:r w:rsidRPr="0054792F">
        <w:rPr>
          <w:rFonts w:ascii="Times New Roman" w:hAnsi="Times New Roman"/>
          <w:sz w:val="24"/>
          <w:szCs w:val="24"/>
          <w:lang w:val="en-GB"/>
        </w:rPr>
        <w:t>Ordinance No. 59/05.12.2006 on safety management in railway transport.</w:t>
      </w:r>
    </w:p>
    <w:p w14:paraId="6C3EAEA9" w14:textId="0EB07A28" w:rsidR="00A20E4E" w:rsidRPr="0054792F" w:rsidRDefault="00A20E4E" w:rsidP="00A20E4E">
      <w:pPr>
        <w:spacing w:line="288" w:lineRule="auto"/>
        <w:ind w:firstLine="720"/>
        <w:jc w:val="both"/>
        <w:rPr>
          <w:rFonts w:ascii="Times New Roman" w:hAnsi="Times New Roman"/>
          <w:szCs w:val="24"/>
          <w:lang w:val="en-GB"/>
        </w:rPr>
      </w:pPr>
      <w:r w:rsidRPr="0054792F">
        <w:rPr>
          <w:rFonts w:ascii="Times New Roman" w:hAnsi="Times New Roman"/>
          <w:szCs w:val="24"/>
          <w:lang w:val="en-GB"/>
        </w:rPr>
        <w:t xml:space="preserve">The Head of the NRTAIB shall inform in writing the Agency for Railway Transport of the European Union about any undertaken investigation of a railway event through the implemented by ERA notification system. </w:t>
      </w:r>
    </w:p>
    <w:p w14:paraId="3BBF8A32" w14:textId="2AE0288D" w:rsidR="00A20E4E" w:rsidRPr="0054792F" w:rsidRDefault="00A20E4E" w:rsidP="00A20E4E">
      <w:pPr>
        <w:spacing w:line="288" w:lineRule="auto"/>
        <w:ind w:firstLine="720"/>
        <w:jc w:val="both"/>
        <w:rPr>
          <w:rFonts w:ascii="Times New Roman" w:hAnsi="Times New Roman"/>
          <w:szCs w:val="24"/>
          <w:lang w:val="en-GB"/>
        </w:rPr>
      </w:pPr>
      <w:r w:rsidRPr="0054792F">
        <w:rPr>
          <w:rFonts w:ascii="Times New Roman" w:hAnsi="Times New Roman"/>
          <w:szCs w:val="24"/>
          <w:lang w:val="en-GB"/>
        </w:rPr>
        <w:lastRenderedPageBreak/>
        <w:t xml:space="preserve">The investigated events are completed with a draft final report and, if necessary, safety recommendations are issued and </w:t>
      </w:r>
      <w:r w:rsidR="00517DCF" w:rsidRPr="0054792F">
        <w:rPr>
          <w:rFonts w:ascii="Times New Roman" w:hAnsi="Times New Roman"/>
          <w:szCs w:val="24"/>
          <w:lang w:val="en-GB"/>
        </w:rPr>
        <w:t xml:space="preserve">the report is </w:t>
      </w:r>
      <w:r w:rsidRPr="0054792F">
        <w:rPr>
          <w:rFonts w:ascii="Times New Roman" w:hAnsi="Times New Roman"/>
          <w:szCs w:val="24"/>
          <w:lang w:val="en-GB"/>
        </w:rPr>
        <w:t xml:space="preserve">sent </w:t>
      </w:r>
      <w:r w:rsidR="00517DCF" w:rsidRPr="0054792F">
        <w:rPr>
          <w:rFonts w:ascii="Times New Roman" w:hAnsi="Times New Roman"/>
          <w:szCs w:val="24"/>
          <w:lang w:val="en-GB"/>
        </w:rPr>
        <w:t xml:space="preserve">for opinions and statements </w:t>
      </w:r>
      <w:r w:rsidRPr="0054792F">
        <w:rPr>
          <w:rFonts w:ascii="Times New Roman" w:hAnsi="Times New Roman"/>
          <w:szCs w:val="24"/>
          <w:lang w:val="en-GB"/>
        </w:rPr>
        <w:t xml:space="preserve">to all </w:t>
      </w:r>
      <w:r w:rsidR="00E11E2E" w:rsidRPr="0054792F">
        <w:rPr>
          <w:rFonts w:ascii="Times New Roman" w:hAnsi="Times New Roman"/>
          <w:szCs w:val="24"/>
          <w:lang w:val="en-GB"/>
        </w:rPr>
        <w:t xml:space="preserve">the </w:t>
      </w:r>
      <w:r w:rsidR="00517DCF" w:rsidRPr="0054792F">
        <w:rPr>
          <w:rFonts w:ascii="Times New Roman" w:hAnsi="Times New Roman"/>
          <w:szCs w:val="24"/>
          <w:lang w:val="en-GB"/>
        </w:rPr>
        <w:t>interested parties</w:t>
      </w:r>
      <w:r w:rsidRPr="0054792F">
        <w:rPr>
          <w:rFonts w:ascii="Times New Roman" w:hAnsi="Times New Roman"/>
          <w:szCs w:val="24"/>
          <w:lang w:val="en-GB"/>
        </w:rPr>
        <w:t>;</w:t>
      </w:r>
    </w:p>
    <w:p w14:paraId="3E25834B" w14:textId="086D0F27" w:rsidR="00A20E4E" w:rsidRPr="0054792F" w:rsidRDefault="00A20E4E" w:rsidP="00A20E4E">
      <w:pPr>
        <w:spacing w:line="288" w:lineRule="auto"/>
        <w:ind w:firstLine="720"/>
        <w:jc w:val="both"/>
        <w:rPr>
          <w:rFonts w:ascii="Times New Roman" w:hAnsi="Times New Roman"/>
          <w:szCs w:val="24"/>
          <w:lang w:val="en-GB"/>
        </w:rPr>
      </w:pPr>
      <w:r w:rsidRPr="0054792F">
        <w:rPr>
          <w:rFonts w:ascii="Times New Roman" w:hAnsi="Times New Roman"/>
          <w:szCs w:val="24"/>
          <w:lang w:val="en-GB"/>
        </w:rPr>
        <w:t>The Head of the NRTAIB shall inform the Agency for Railway Transport of the E</w:t>
      </w:r>
      <w:r w:rsidR="003C43B1" w:rsidRPr="0054792F">
        <w:rPr>
          <w:rFonts w:ascii="Times New Roman" w:hAnsi="Times New Roman"/>
          <w:szCs w:val="24"/>
          <w:lang w:val="en-GB"/>
        </w:rPr>
        <w:t xml:space="preserve">uropean Union in writing of each </w:t>
      </w:r>
      <w:r w:rsidRPr="0054792F">
        <w:rPr>
          <w:rFonts w:ascii="Times New Roman" w:hAnsi="Times New Roman"/>
          <w:szCs w:val="24"/>
          <w:lang w:val="en-GB"/>
        </w:rPr>
        <w:t>completed invest</w:t>
      </w:r>
      <w:r w:rsidR="003C43B1" w:rsidRPr="0054792F">
        <w:rPr>
          <w:rFonts w:ascii="Times New Roman" w:hAnsi="Times New Roman"/>
          <w:szCs w:val="24"/>
          <w:lang w:val="en-GB"/>
        </w:rPr>
        <w:t xml:space="preserve">igation, providing a digital </w:t>
      </w:r>
      <w:r w:rsidRPr="0054792F">
        <w:rPr>
          <w:rFonts w:ascii="Times New Roman" w:hAnsi="Times New Roman"/>
          <w:szCs w:val="24"/>
          <w:lang w:val="en-GB"/>
        </w:rPr>
        <w:t xml:space="preserve">copy of the original final report in English in accordance with the requirements of Regulation (EU) 2052/2020/EC of 24 April 2020. </w:t>
      </w:r>
    </w:p>
    <w:p w14:paraId="67BBC3F2" w14:textId="402ABA00" w:rsidR="00A20E4E" w:rsidRPr="0054792F" w:rsidRDefault="00A20E4E" w:rsidP="00A20E4E">
      <w:pPr>
        <w:spacing w:line="288" w:lineRule="auto"/>
        <w:ind w:firstLine="720"/>
        <w:jc w:val="both"/>
        <w:rPr>
          <w:rFonts w:ascii="Times New Roman" w:hAnsi="Times New Roman"/>
          <w:szCs w:val="24"/>
          <w:lang w:val="en-GB"/>
        </w:rPr>
      </w:pPr>
      <w:r w:rsidRPr="0054792F">
        <w:rPr>
          <w:rFonts w:ascii="Times New Roman" w:hAnsi="Times New Roman"/>
          <w:szCs w:val="24"/>
          <w:lang w:val="en-GB"/>
        </w:rPr>
        <w:t>After validation of the report by the Agency, it becomes publicly available on the website of the NAMRTAIB.</w:t>
      </w:r>
    </w:p>
    <w:p w14:paraId="0F8023FA" w14:textId="7ED3D434" w:rsidR="00CC0007" w:rsidRPr="0054792F" w:rsidRDefault="005410A7" w:rsidP="00B70CD5">
      <w:pPr>
        <w:spacing w:before="120"/>
        <w:ind w:firstLine="709"/>
        <w:jc w:val="both"/>
        <w:rPr>
          <w:rFonts w:ascii="Times New Roman" w:hAnsi="Times New Roman"/>
          <w:b/>
          <w:szCs w:val="24"/>
          <w:lang w:val="en-GB"/>
        </w:rPr>
      </w:pPr>
      <w:r w:rsidRPr="0054792F">
        <w:rPr>
          <w:rFonts w:ascii="Times New Roman" w:hAnsi="Times New Roman"/>
          <w:b/>
          <w:szCs w:val="24"/>
          <w:lang w:val="en-GB"/>
        </w:rPr>
        <w:t xml:space="preserve">1.4. </w:t>
      </w:r>
      <w:r w:rsidR="003C43B1" w:rsidRPr="0054792F">
        <w:rPr>
          <w:rFonts w:ascii="Times New Roman" w:hAnsi="Times New Roman"/>
          <w:b/>
          <w:szCs w:val="24"/>
          <w:lang w:val="en-GB"/>
        </w:rPr>
        <w:t>International activity in</w:t>
      </w:r>
      <w:r w:rsidR="00E56A31" w:rsidRPr="0054792F">
        <w:rPr>
          <w:rFonts w:ascii="Times New Roman" w:hAnsi="Times New Roman"/>
          <w:b/>
          <w:szCs w:val="24"/>
          <w:lang w:val="en-GB"/>
        </w:rPr>
        <w:t xml:space="preserve"> </w:t>
      </w:r>
      <w:r w:rsidR="00BA66D0" w:rsidRPr="0054792F">
        <w:rPr>
          <w:rFonts w:ascii="Times New Roman" w:hAnsi="Times New Roman"/>
          <w:b/>
          <w:szCs w:val="24"/>
          <w:lang w:val="en-GB"/>
        </w:rPr>
        <w:t>202</w:t>
      </w:r>
      <w:r w:rsidR="00120983" w:rsidRPr="0054792F">
        <w:rPr>
          <w:rFonts w:ascii="Times New Roman" w:hAnsi="Times New Roman"/>
          <w:b/>
          <w:szCs w:val="24"/>
          <w:lang w:val="en-GB"/>
        </w:rPr>
        <w:t>4</w:t>
      </w:r>
    </w:p>
    <w:p w14:paraId="41F0E4E5" w14:textId="58EC6FCE" w:rsidR="00D701F8" w:rsidRPr="0054792F" w:rsidRDefault="00F55AE0" w:rsidP="00DD5395">
      <w:pPr>
        <w:tabs>
          <w:tab w:val="left" w:pos="993"/>
        </w:tabs>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1.</w:t>
      </w:r>
      <w:r w:rsidRPr="0054792F">
        <w:rPr>
          <w:rFonts w:ascii="Times New Roman" w:hAnsi="Times New Roman"/>
          <w:szCs w:val="24"/>
          <w:lang w:val="en-GB"/>
        </w:rPr>
        <w:tab/>
      </w:r>
      <w:r w:rsidR="00BB3CC8" w:rsidRPr="0054792F">
        <w:rPr>
          <w:rFonts w:ascii="Times New Roman" w:hAnsi="Times New Roman"/>
          <w:szCs w:val="24"/>
          <w:lang w:val="en-GB"/>
        </w:rPr>
        <w:t>Participation of the Head of the NRTAIB in the 54</w:t>
      </w:r>
      <w:r w:rsidR="00BB3CC8" w:rsidRPr="0054792F">
        <w:rPr>
          <w:rFonts w:ascii="Times New Roman" w:hAnsi="Times New Roman"/>
          <w:szCs w:val="24"/>
          <w:vertAlign w:val="superscript"/>
          <w:lang w:val="en-GB"/>
        </w:rPr>
        <w:t>th</w:t>
      </w:r>
      <w:r w:rsidR="00BB3CC8" w:rsidRPr="0054792F">
        <w:rPr>
          <w:rFonts w:ascii="Times New Roman" w:hAnsi="Times New Roman"/>
          <w:szCs w:val="24"/>
          <w:lang w:val="en-GB"/>
        </w:rPr>
        <w:t xml:space="preserve"> plenary session of the Network Investigation Bodies of Railway Accidents from the EU Member States held on 13 and 14 February 2023 in Brussels, Belgium;</w:t>
      </w:r>
    </w:p>
    <w:p w14:paraId="68D15799" w14:textId="53B0E293" w:rsidR="00633400" w:rsidRPr="0054792F" w:rsidRDefault="00633400" w:rsidP="00DD5395">
      <w:pPr>
        <w:tabs>
          <w:tab w:val="left" w:pos="993"/>
        </w:tabs>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xml:space="preserve">2. </w:t>
      </w:r>
      <w:r w:rsidR="00EA7001" w:rsidRPr="0054792F">
        <w:rPr>
          <w:rFonts w:ascii="Times New Roman" w:hAnsi="Times New Roman"/>
          <w:szCs w:val="24"/>
          <w:lang w:val="en-GB"/>
        </w:rPr>
        <w:t xml:space="preserve">Participation of the Head of the NRTAIB in a conference with </w:t>
      </w:r>
      <w:r w:rsidR="00047B36" w:rsidRPr="0054792F">
        <w:rPr>
          <w:rFonts w:ascii="Times New Roman" w:hAnsi="Times New Roman"/>
          <w:szCs w:val="24"/>
          <w:lang w:val="en-GB"/>
        </w:rPr>
        <w:t>topic,</w:t>
      </w:r>
      <w:r w:rsidR="004A2A45" w:rsidRPr="0054792F">
        <w:rPr>
          <w:rFonts w:ascii="Times New Roman" w:hAnsi="Times New Roman"/>
          <w:szCs w:val="24"/>
          <w:lang w:val="en-GB"/>
        </w:rPr>
        <w:t xml:space="preserve"> </w:t>
      </w:r>
      <w:r w:rsidR="00137DF5" w:rsidRPr="0054792F">
        <w:rPr>
          <w:rFonts w:ascii="Times New Roman" w:hAnsi="Times New Roman"/>
          <w:szCs w:val="24"/>
          <w:lang w:val="en-GB"/>
        </w:rPr>
        <w:t xml:space="preserve">ERTMS </w:t>
      </w:r>
      <w:r w:rsidR="00047B36" w:rsidRPr="0054792F">
        <w:rPr>
          <w:rFonts w:ascii="Times New Roman" w:hAnsi="Times New Roman"/>
          <w:szCs w:val="24"/>
          <w:lang w:val="en-GB"/>
        </w:rPr>
        <w:t>2024“held</w:t>
      </w:r>
      <w:r w:rsidR="00EA7001" w:rsidRPr="0054792F">
        <w:rPr>
          <w:rFonts w:ascii="Times New Roman" w:hAnsi="Times New Roman"/>
          <w:szCs w:val="24"/>
          <w:lang w:val="en-GB"/>
        </w:rPr>
        <w:t xml:space="preserve"> on</w:t>
      </w:r>
      <w:r w:rsidRPr="0054792F">
        <w:rPr>
          <w:rFonts w:ascii="Times New Roman" w:hAnsi="Times New Roman"/>
          <w:szCs w:val="24"/>
          <w:lang w:val="en-GB"/>
        </w:rPr>
        <w:t xml:space="preserve"> </w:t>
      </w:r>
      <w:r w:rsidR="00137DF5" w:rsidRPr="0054792F">
        <w:rPr>
          <w:rFonts w:ascii="Times New Roman" w:hAnsi="Times New Roman"/>
          <w:szCs w:val="24"/>
          <w:lang w:val="en-GB"/>
        </w:rPr>
        <w:t>23 ÷ 25.04.2024</w:t>
      </w:r>
      <w:r w:rsidRPr="0054792F">
        <w:rPr>
          <w:rFonts w:ascii="Times New Roman" w:hAnsi="Times New Roman"/>
          <w:szCs w:val="24"/>
          <w:lang w:val="en-GB"/>
        </w:rPr>
        <w:t xml:space="preserve"> </w:t>
      </w:r>
      <w:r w:rsidR="00EA7001" w:rsidRPr="0054792F">
        <w:rPr>
          <w:rFonts w:ascii="Times New Roman" w:hAnsi="Times New Roman"/>
          <w:szCs w:val="24"/>
          <w:lang w:val="en-GB"/>
        </w:rPr>
        <w:t>in Valenciennes, France</w:t>
      </w:r>
      <w:r w:rsidRPr="0054792F">
        <w:rPr>
          <w:rFonts w:ascii="Times New Roman" w:hAnsi="Times New Roman"/>
          <w:szCs w:val="24"/>
          <w:lang w:val="en-GB"/>
        </w:rPr>
        <w:t>;</w:t>
      </w:r>
    </w:p>
    <w:p w14:paraId="5189EC13" w14:textId="30848419" w:rsidR="00D701F8" w:rsidRPr="0054792F" w:rsidRDefault="00633400" w:rsidP="00633400">
      <w:pPr>
        <w:tabs>
          <w:tab w:val="left" w:pos="993"/>
        </w:tabs>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3</w:t>
      </w:r>
      <w:r w:rsidR="0067472E" w:rsidRPr="0054792F">
        <w:rPr>
          <w:rFonts w:ascii="Times New Roman" w:hAnsi="Times New Roman"/>
          <w:szCs w:val="24"/>
          <w:lang w:val="en-GB"/>
        </w:rPr>
        <w:t xml:space="preserve">. </w:t>
      </w:r>
      <w:r w:rsidR="00483AE0" w:rsidRPr="0054792F">
        <w:rPr>
          <w:rFonts w:ascii="Times New Roman" w:hAnsi="Times New Roman"/>
          <w:szCs w:val="24"/>
          <w:lang w:val="en-GB"/>
        </w:rPr>
        <w:t>Participation of the Head of the NRTAIB in the 55</w:t>
      </w:r>
      <w:r w:rsidR="00483AE0" w:rsidRPr="0054792F">
        <w:rPr>
          <w:rFonts w:ascii="Times New Roman" w:hAnsi="Times New Roman"/>
          <w:szCs w:val="24"/>
          <w:vertAlign w:val="superscript"/>
          <w:lang w:val="en-GB"/>
        </w:rPr>
        <w:t>th</w:t>
      </w:r>
      <w:r w:rsidR="00483AE0" w:rsidRPr="0054792F">
        <w:rPr>
          <w:rFonts w:ascii="Times New Roman" w:hAnsi="Times New Roman"/>
          <w:szCs w:val="24"/>
          <w:lang w:val="en-GB"/>
        </w:rPr>
        <w:t xml:space="preserve"> plenary session of the Network Investigation Bodies of Railway Accidents from the EU Member States held on 15 and 16 May 2024 in Valenciennes, France</w:t>
      </w:r>
      <w:r w:rsidR="00871574" w:rsidRPr="0054792F">
        <w:rPr>
          <w:rFonts w:ascii="Times New Roman" w:hAnsi="Times New Roman"/>
          <w:szCs w:val="24"/>
          <w:lang w:val="en-GB"/>
        </w:rPr>
        <w:t>;</w:t>
      </w:r>
    </w:p>
    <w:p w14:paraId="2FD80BD2" w14:textId="2371E37A" w:rsidR="007870C4" w:rsidRPr="0054792F" w:rsidRDefault="00810E48" w:rsidP="00633400">
      <w:pPr>
        <w:tabs>
          <w:tab w:val="left" w:pos="993"/>
        </w:tabs>
        <w:spacing w:before="120" w:line="288" w:lineRule="auto"/>
        <w:ind w:firstLine="709"/>
        <w:jc w:val="both"/>
        <w:rPr>
          <w:rFonts w:ascii="Times New Roman" w:hAnsi="Times New Roman"/>
          <w:szCs w:val="24"/>
          <w:lang w:val="en-GB"/>
        </w:rPr>
      </w:pPr>
      <w:r w:rsidRPr="0054792F">
        <w:rPr>
          <w:rFonts w:ascii="Times New Roman" w:hAnsi="Times New Roman"/>
          <w:szCs w:val="24"/>
          <w:lang w:val="en-GB"/>
        </w:rPr>
        <w:t>4</w:t>
      </w:r>
      <w:r w:rsidR="007870C4" w:rsidRPr="0054792F">
        <w:rPr>
          <w:rFonts w:ascii="Times New Roman" w:hAnsi="Times New Roman"/>
          <w:szCs w:val="24"/>
          <w:lang w:val="en-GB"/>
        </w:rPr>
        <w:t xml:space="preserve">. </w:t>
      </w:r>
      <w:r w:rsidR="00BB01F1" w:rsidRPr="0054792F">
        <w:rPr>
          <w:rFonts w:ascii="Times New Roman" w:hAnsi="Times New Roman"/>
          <w:szCs w:val="24"/>
          <w:lang w:val="en-GB"/>
        </w:rPr>
        <w:t>Participation of the Head of the NRTAIB in the 56</w:t>
      </w:r>
      <w:r w:rsidR="00BB01F1" w:rsidRPr="0054792F">
        <w:rPr>
          <w:rFonts w:ascii="Times New Roman" w:hAnsi="Times New Roman"/>
          <w:szCs w:val="24"/>
          <w:vertAlign w:val="superscript"/>
          <w:lang w:val="en-GB"/>
        </w:rPr>
        <w:t>th</w:t>
      </w:r>
      <w:r w:rsidR="00BB01F1" w:rsidRPr="0054792F">
        <w:rPr>
          <w:rFonts w:ascii="Times New Roman" w:hAnsi="Times New Roman"/>
          <w:szCs w:val="24"/>
          <w:lang w:val="en-GB"/>
        </w:rPr>
        <w:t xml:space="preserve"> plenary session of the Network Investigation Bodies of Railway Accidents from the EU Member States held on 9 and 10 October 2024 in Lisbon, Portugal</w:t>
      </w:r>
      <w:r w:rsidR="008D5E8B" w:rsidRPr="0054792F">
        <w:rPr>
          <w:rFonts w:ascii="Times New Roman" w:hAnsi="Times New Roman"/>
          <w:szCs w:val="24"/>
          <w:lang w:val="en-GB"/>
        </w:rPr>
        <w:t>;</w:t>
      </w:r>
    </w:p>
    <w:p w14:paraId="0F473C27" w14:textId="1F7FB180" w:rsidR="00633400" w:rsidRPr="0054792F" w:rsidRDefault="00633400" w:rsidP="00633400">
      <w:pPr>
        <w:tabs>
          <w:tab w:val="left" w:pos="993"/>
        </w:tabs>
        <w:spacing w:before="120" w:line="288" w:lineRule="auto"/>
        <w:ind w:firstLine="709"/>
        <w:jc w:val="both"/>
        <w:rPr>
          <w:rFonts w:ascii="Times New Roman" w:hAnsi="Times New Roman"/>
          <w:szCs w:val="24"/>
          <w:lang w:val="en-GB"/>
        </w:rPr>
      </w:pPr>
      <w:r w:rsidRPr="0054792F">
        <w:rPr>
          <w:rFonts w:ascii="Times New Roman" w:hAnsi="Times New Roman"/>
          <w:szCs w:val="24"/>
          <w:lang w:val="en-GB"/>
        </w:rPr>
        <w:t>5</w:t>
      </w:r>
      <w:bookmarkStart w:id="11" w:name="_Hlk207212931"/>
      <w:r w:rsidRPr="0054792F">
        <w:rPr>
          <w:rFonts w:ascii="Times New Roman" w:hAnsi="Times New Roman"/>
          <w:szCs w:val="24"/>
          <w:lang w:val="en-GB"/>
        </w:rPr>
        <w:t xml:space="preserve">. </w:t>
      </w:r>
      <w:r w:rsidR="004A2A45" w:rsidRPr="0054792F">
        <w:rPr>
          <w:rFonts w:ascii="Times New Roman" w:hAnsi="Times New Roman"/>
          <w:szCs w:val="24"/>
          <w:lang w:val="en-GB"/>
        </w:rPr>
        <w:t xml:space="preserve">Participation of the Head of the NRTAIB in a conference with </w:t>
      </w:r>
      <w:r w:rsidR="00047B36" w:rsidRPr="0054792F">
        <w:rPr>
          <w:rFonts w:ascii="Times New Roman" w:hAnsi="Times New Roman"/>
          <w:szCs w:val="24"/>
          <w:lang w:val="en-GB"/>
        </w:rPr>
        <w:t>topic, Integration</w:t>
      </w:r>
      <w:r w:rsidR="004A2A45" w:rsidRPr="0054792F">
        <w:rPr>
          <w:rFonts w:ascii="Times New Roman" w:hAnsi="Times New Roman"/>
          <w:szCs w:val="24"/>
          <w:lang w:val="en-GB"/>
        </w:rPr>
        <w:t xml:space="preserve"> of HOF in the risk </w:t>
      </w:r>
      <w:r w:rsidR="00047B36" w:rsidRPr="0054792F">
        <w:rPr>
          <w:rFonts w:ascii="Times New Roman" w:hAnsi="Times New Roman"/>
          <w:szCs w:val="24"/>
          <w:lang w:val="en-GB"/>
        </w:rPr>
        <w:t>management “held</w:t>
      </w:r>
      <w:r w:rsidR="004A2A45" w:rsidRPr="0054792F">
        <w:rPr>
          <w:rFonts w:ascii="Times New Roman" w:hAnsi="Times New Roman"/>
          <w:szCs w:val="24"/>
          <w:lang w:val="en-GB"/>
        </w:rPr>
        <w:t xml:space="preserve"> on 23 ÷ 24.10.2024 in Valenciennes, France</w:t>
      </w:r>
      <w:r w:rsidR="008D5E8B" w:rsidRPr="0054792F">
        <w:rPr>
          <w:rFonts w:ascii="Times New Roman" w:hAnsi="Times New Roman"/>
          <w:szCs w:val="24"/>
          <w:lang w:val="en-GB"/>
        </w:rPr>
        <w:t>;</w:t>
      </w:r>
    </w:p>
    <w:p w14:paraId="7AA8C7F3" w14:textId="10DF3951" w:rsidR="00B20456" w:rsidRPr="0054792F" w:rsidRDefault="00B20456" w:rsidP="00633400">
      <w:pPr>
        <w:tabs>
          <w:tab w:val="left" w:pos="993"/>
        </w:tabs>
        <w:spacing w:before="120"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6. </w:t>
      </w:r>
      <w:r w:rsidR="008D5E8B" w:rsidRPr="0054792F">
        <w:rPr>
          <w:rFonts w:ascii="Times New Roman" w:hAnsi="Times New Roman"/>
          <w:szCs w:val="24"/>
          <w:lang w:val="en-GB"/>
        </w:rPr>
        <w:t xml:space="preserve">Participation of the Head of the NRTAIB in a conference with </w:t>
      </w:r>
      <w:r w:rsidR="00047B36" w:rsidRPr="0054792F">
        <w:rPr>
          <w:rFonts w:ascii="Times New Roman" w:hAnsi="Times New Roman"/>
          <w:szCs w:val="24"/>
          <w:lang w:val="en-GB"/>
        </w:rPr>
        <w:t>topic,</w:t>
      </w:r>
      <w:r w:rsidRPr="0054792F">
        <w:rPr>
          <w:lang w:val="en-GB"/>
        </w:rPr>
        <w:t xml:space="preserve"> </w:t>
      </w:r>
      <w:r w:rsidRPr="0054792F">
        <w:rPr>
          <w:rFonts w:ascii="Times New Roman" w:hAnsi="Times New Roman"/>
          <w:szCs w:val="24"/>
          <w:lang w:val="en-GB"/>
        </w:rPr>
        <w:t>4</w:t>
      </w:r>
      <w:r w:rsidR="00047B36" w:rsidRPr="0054792F">
        <w:rPr>
          <w:rFonts w:ascii="Times New Roman" w:hAnsi="Times New Roman"/>
          <w:szCs w:val="24"/>
          <w:vertAlign w:val="superscript"/>
          <w:lang w:val="en-GB"/>
        </w:rPr>
        <w:t xml:space="preserve">th </w:t>
      </w:r>
      <w:r w:rsidR="00047B36" w:rsidRPr="0054792F">
        <w:rPr>
          <w:rFonts w:ascii="Times New Roman" w:hAnsi="Times New Roman"/>
          <w:szCs w:val="24"/>
          <w:lang w:val="en-GB"/>
        </w:rPr>
        <w:t>multimodal</w:t>
      </w:r>
      <w:r w:rsidR="008D5E8B" w:rsidRPr="0054792F">
        <w:rPr>
          <w:rFonts w:ascii="Times New Roman" w:hAnsi="Times New Roman"/>
          <w:szCs w:val="24"/>
          <w:lang w:val="en-GB"/>
        </w:rPr>
        <w:t xml:space="preserve"> conference of</w:t>
      </w:r>
      <w:r w:rsidRPr="0054792F">
        <w:rPr>
          <w:rFonts w:ascii="Times New Roman" w:hAnsi="Times New Roman"/>
          <w:szCs w:val="24"/>
          <w:lang w:val="en-GB"/>
        </w:rPr>
        <w:t xml:space="preserve"> </w:t>
      </w:r>
      <w:r w:rsidR="00047B36" w:rsidRPr="0054792F">
        <w:rPr>
          <w:rFonts w:ascii="Times New Roman" w:hAnsi="Times New Roman"/>
          <w:szCs w:val="24"/>
          <w:lang w:val="en-GB"/>
        </w:rPr>
        <w:t>ERA “held</w:t>
      </w:r>
      <w:r w:rsidR="008D5E8B" w:rsidRPr="0054792F">
        <w:rPr>
          <w:rFonts w:ascii="Times New Roman" w:hAnsi="Times New Roman"/>
          <w:szCs w:val="24"/>
          <w:lang w:val="en-GB"/>
        </w:rPr>
        <w:t xml:space="preserve"> on</w:t>
      </w:r>
      <w:r w:rsidRPr="0054792F">
        <w:rPr>
          <w:rFonts w:ascii="Times New Roman" w:hAnsi="Times New Roman"/>
          <w:szCs w:val="24"/>
          <w:lang w:val="en-GB"/>
        </w:rPr>
        <w:t xml:space="preserve"> 09.12.2024 </w:t>
      </w:r>
      <w:r w:rsidR="008D5E8B" w:rsidRPr="0054792F">
        <w:rPr>
          <w:rFonts w:ascii="Times New Roman" w:hAnsi="Times New Roman"/>
          <w:szCs w:val="24"/>
          <w:lang w:val="en-GB"/>
        </w:rPr>
        <w:t>in Brussels</w:t>
      </w:r>
      <w:r w:rsidRPr="0054792F">
        <w:rPr>
          <w:rFonts w:ascii="Times New Roman" w:hAnsi="Times New Roman"/>
          <w:szCs w:val="24"/>
          <w:lang w:val="en-GB"/>
        </w:rPr>
        <w:t xml:space="preserve">, </w:t>
      </w:r>
      <w:r w:rsidR="008D5E8B" w:rsidRPr="0054792F">
        <w:rPr>
          <w:rFonts w:ascii="Times New Roman" w:hAnsi="Times New Roman"/>
          <w:szCs w:val="24"/>
          <w:lang w:val="en-GB"/>
        </w:rPr>
        <w:t>Belgium</w:t>
      </w:r>
      <w:r w:rsidR="003D1604" w:rsidRPr="0054792F">
        <w:rPr>
          <w:rFonts w:ascii="Times New Roman" w:hAnsi="Times New Roman"/>
          <w:szCs w:val="24"/>
          <w:lang w:val="en-GB"/>
        </w:rPr>
        <w:t>.</w:t>
      </w:r>
    </w:p>
    <w:bookmarkEnd w:id="11"/>
    <w:p w14:paraId="0E4A3376" w14:textId="3964B1B7" w:rsidR="0067472E" w:rsidRPr="0054792F" w:rsidRDefault="007C5F13" w:rsidP="00064B80">
      <w:pPr>
        <w:pStyle w:val="af"/>
        <w:tabs>
          <w:tab w:val="left" w:pos="993"/>
        </w:tabs>
        <w:spacing w:before="120" w:after="0" w:line="240" w:lineRule="auto"/>
        <w:ind w:left="0" w:firstLine="709"/>
        <w:contextualSpacing w:val="0"/>
        <w:jc w:val="both"/>
        <w:rPr>
          <w:rFonts w:ascii="Times New Roman" w:hAnsi="Times New Roman"/>
          <w:b/>
          <w:sz w:val="24"/>
          <w:szCs w:val="24"/>
          <w:lang w:val="en-GB"/>
        </w:rPr>
      </w:pPr>
      <w:r w:rsidRPr="0054792F">
        <w:rPr>
          <w:rFonts w:ascii="Times New Roman" w:hAnsi="Times New Roman"/>
          <w:b/>
          <w:sz w:val="24"/>
          <w:szCs w:val="24"/>
          <w:lang w:val="en-GB"/>
        </w:rPr>
        <w:t xml:space="preserve">1.5. </w:t>
      </w:r>
      <w:r w:rsidR="003D1604" w:rsidRPr="0054792F">
        <w:rPr>
          <w:rFonts w:ascii="Times New Roman" w:eastAsia="Times New Roman" w:hAnsi="Times New Roman"/>
          <w:b/>
          <w:sz w:val="24"/>
          <w:szCs w:val="24"/>
          <w:lang w:val="en-GB" w:eastAsia="bg-BG"/>
        </w:rPr>
        <w:t>Participation in direction NRTAIB in other events</w:t>
      </w:r>
    </w:p>
    <w:p w14:paraId="4FA4E3DF" w14:textId="5466D9B6" w:rsidR="00070A0D" w:rsidRPr="0054792F" w:rsidRDefault="003D1604" w:rsidP="00DD5395">
      <w:pPr>
        <w:pStyle w:val="af"/>
        <w:numPr>
          <w:ilvl w:val="0"/>
          <w:numId w:val="40"/>
        </w:numPr>
        <w:tabs>
          <w:tab w:val="left" w:pos="720"/>
          <w:tab w:val="left" w:pos="993"/>
        </w:tabs>
        <w:spacing w:before="120" w:after="0"/>
        <w:ind w:left="0" w:firstLine="720"/>
        <w:contextualSpacing w:val="0"/>
        <w:jc w:val="both"/>
        <w:rPr>
          <w:rFonts w:ascii="Times New Roman" w:hAnsi="Times New Roman"/>
          <w:sz w:val="24"/>
          <w:szCs w:val="24"/>
          <w:lang w:val="en-GB"/>
        </w:rPr>
      </w:pPr>
      <w:r w:rsidRPr="0054792F">
        <w:rPr>
          <w:rFonts w:ascii="Times New Roman" w:eastAsia="Times New Roman" w:hAnsi="Times New Roman"/>
          <w:sz w:val="24"/>
          <w:szCs w:val="24"/>
          <w:lang w:val="en-GB" w:eastAsia="bg-BG"/>
        </w:rPr>
        <w:t>As per the requirements of art. 11 (2) of Ordinance № 59/5.12.2006 monthly (until the tenth day of each month) operational information on the general safety indicators from the manager of the railway infrastructure, railway undertakings and the entities in charge of maintenance is sent to the National Safety Authority (RAEA) and to the Head of the National Railway Transport Accidents and Incidents Investigation Authority. The head of the NRTAIB performs analysis, summarize the received information and appoint meas</w:t>
      </w:r>
      <w:r w:rsidR="000259CA" w:rsidRPr="0054792F">
        <w:rPr>
          <w:rFonts w:ascii="Times New Roman" w:eastAsia="Times New Roman" w:hAnsi="Times New Roman"/>
          <w:sz w:val="24"/>
          <w:szCs w:val="24"/>
          <w:lang w:val="en-GB" w:eastAsia="bg-BG"/>
        </w:rPr>
        <w:t>ures for the safety improvement.</w:t>
      </w:r>
    </w:p>
    <w:p w14:paraId="03C6D016" w14:textId="1C820B69" w:rsidR="00C03518" w:rsidRPr="0054792F" w:rsidRDefault="003D1604" w:rsidP="00B27872">
      <w:pPr>
        <w:pStyle w:val="af"/>
        <w:numPr>
          <w:ilvl w:val="0"/>
          <w:numId w:val="40"/>
        </w:numPr>
        <w:tabs>
          <w:tab w:val="left" w:pos="720"/>
          <w:tab w:val="left" w:pos="993"/>
        </w:tabs>
        <w:ind w:left="0" w:firstLine="709"/>
        <w:jc w:val="both"/>
        <w:rPr>
          <w:rFonts w:ascii="Times New Roman" w:hAnsi="Times New Roman"/>
          <w:sz w:val="24"/>
          <w:szCs w:val="24"/>
          <w:lang w:val="en-GB"/>
        </w:rPr>
      </w:pPr>
      <w:r w:rsidRPr="0054792F">
        <w:rPr>
          <w:rFonts w:ascii="Times New Roman" w:eastAsia="Times New Roman" w:hAnsi="Times New Roman"/>
          <w:sz w:val="24"/>
          <w:szCs w:val="24"/>
          <w:lang w:val="en-GB" w:eastAsia="bg-BG"/>
        </w:rPr>
        <w:t>In accordance with the requirements of art. 12 (1) of Ordinance No. 59/5.12.2006, the Head of NRTAIB and the RAEA, every year until the end of May, receive in writing the annual reports of the manager of the railway infrastructure and railway undertakings. The head of NRTAIB performs a safety analysis for the previous year based on the provided safety data</w:t>
      </w:r>
      <w:r w:rsidR="000259CA" w:rsidRPr="0054792F">
        <w:rPr>
          <w:rFonts w:ascii="Times New Roman" w:eastAsia="Times New Roman" w:hAnsi="Times New Roman"/>
          <w:sz w:val="24"/>
          <w:szCs w:val="24"/>
          <w:lang w:val="en-GB" w:eastAsia="bg-BG"/>
        </w:rPr>
        <w:t>.</w:t>
      </w:r>
    </w:p>
    <w:p w14:paraId="7D2988F2" w14:textId="5DF04463" w:rsidR="00764B7C" w:rsidRPr="0054792F" w:rsidRDefault="00966CE6" w:rsidP="00E109A7">
      <w:pPr>
        <w:pStyle w:val="af"/>
        <w:tabs>
          <w:tab w:val="left" w:pos="709"/>
          <w:tab w:val="left" w:pos="851"/>
          <w:tab w:val="left" w:pos="993"/>
        </w:tabs>
        <w:spacing w:after="0" w:line="288" w:lineRule="auto"/>
        <w:ind w:left="0" w:firstLine="720"/>
        <w:jc w:val="both"/>
        <w:rPr>
          <w:rFonts w:ascii="Times New Roman" w:hAnsi="Times New Roman"/>
          <w:sz w:val="24"/>
          <w:szCs w:val="24"/>
          <w:lang w:val="en-GB"/>
        </w:rPr>
      </w:pPr>
      <w:r w:rsidRPr="0054792F">
        <w:rPr>
          <w:rFonts w:ascii="Times New Roman" w:hAnsi="Times New Roman"/>
          <w:sz w:val="24"/>
          <w:szCs w:val="24"/>
          <w:lang w:val="en-GB"/>
        </w:rPr>
        <w:lastRenderedPageBreak/>
        <w:t>3</w:t>
      </w:r>
      <w:r w:rsidR="0039459E" w:rsidRPr="0054792F">
        <w:rPr>
          <w:rFonts w:ascii="Times New Roman" w:hAnsi="Times New Roman"/>
          <w:sz w:val="24"/>
          <w:szCs w:val="24"/>
          <w:lang w:val="en-GB"/>
        </w:rPr>
        <w:t>.</w:t>
      </w:r>
      <w:r w:rsidRPr="0054792F">
        <w:rPr>
          <w:rFonts w:ascii="Times New Roman" w:hAnsi="Times New Roman"/>
          <w:sz w:val="24"/>
          <w:szCs w:val="24"/>
          <w:lang w:val="en-GB"/>
        </w:rPr>
        <w:t xml:space="preserve"> </w:t>
      </w:r>
      <w:r w:rsidR="001C1123" w:rsidRPr="0054792F">
        <w:rPr>
          <w:rFonts w:ascii="Times New Roman" w:eastAsia="Times New Roman" w:hAnsi="Times New Roman"/>
          <w:sz w:val="24"/>
          <w:szCs w:val="24"/>
          <w:lang w:val="en-GB" w:eastAsia="bg-BG"/>
        </w:rPr>
        <w:t>The head of the NRTAIB daily (7/24) receives operational information about the accidents, incidents, and irregularities that occurred on the national railway network by the railway infrastructure manager</w:t>
      </w:r>
      <w:r w:rsidR="000259CA" w:rsidRPr="0054792F">
        <w:rPr>
          <w:rFonts w:ascii="Times New Roman" w:eastAsia="Times New Roman" w:hAnsi="Times New Roman"/>
          <w:sz w:val="24"/>
          <w:szCs w:val="24"/>
          <w:lang w:val="en-GB" w:eastAsia="bg-BG"/>
        </w:rPr>
        <w:t>.</w:t>
      </w:r>
    </w:p>
    <w:p w14:paraId="3D77AB84" w14:textId="7FE2117D" w:rsidR="004600F5" w:rsidRPr="0054792F" w:rsidRDefault="00966CE6" w:rsidP="002F78DF">
      <w:pPr>
        <w:pStyle w:val="af"/>
        <w:tabs>
          <w:tab w:val="left" w:pos="993"/>
        </w:tabs>
        <w:spacing w:after="0" w:line="288" w:lineRule="auto"/>
        <w:ind w:left="0" w:firstLine="720"/>
        <w:jc w:val="both"/>
        <w:rPr>
          <w:rFonts w:ascii="Times New Roman" w:hAnsi="Times New Roman"/>
          <w:sz w:val="24"/>
          <w:szCs w:val="24"/>
          <w:lang w:val="en-GB"/>
        </w:rPr>
      </w:pPr>
      <w:r w:rsidRPr="0054792F">
        <w:rPr>
          <w:rFonts w:ascii="Times New Roman" w:hAnsi="Times New Roman"/>
          <w:sz w:val="24"/>
          <w:szCs w:val="24"/>
          <w:lang w:val="en-GB"/>
        </w:rPr>
        <w:t>4</w:t>
      </w:r>
      <w:r w:rsidR="0039459E" w:rsidRPr="0054792F">
        <w:rPr>
          <w:rFonts w:ascii="Times New Roman" w:hAnsi="Times New Roman"/>
          <w:sz w:val="24"/>
          <w:szCs w:val="24"/>
          <w:lang w:val="en-GB"/>
        </w:rPr>
        <w:t>.</w:t>
      </w:r>
      <w:r w:rsidRPr="0054792F">
        <w:rPr>
          <w:rFonts w:ascii="Times New Roman" w:hAnsi="Times New Roman"/>
          <w:sz w:val="24"/>
          <w:szCs w:val="24"/>
          <w:lang w:val="en-GB"/>
        </w:rPr>
        <w:t xml:space="preserve"> </w:t>
      </w:r>
      <w:bookmarkStart w:id="12" w:name="_Toc398276618"/>
      <w:r w:rsidR="00F16CCD" w:rsidRPr="0054792F">
        <w:rPr>
          <w:rFonts w:ascii="Times New Roman" w:hAnsi="Times New Roman"/>
          <w:sz w:val="24"/>
          <w:szCs w:val="24"/>
          <w:lang w:val="en-GB"/>
        </w:rPr>
        <w:t>The head of NRTAIB prepares and publishes an annual report on the activity and investigated accidents in 2024, which is sent by September 30 to the European Union Railway Agency</w:t>
      </w:r>
      <w:r w:rsidR="000259CA" w:rsidRPr="0054792F">
        <w:rPr>
          <w:rFonts w:ascii="Times New Roman" w:hAnsi="Times New Roman"/>
          <w:sz w:val="24"/>
          <w:szCs w:val="24"/>
          <w:lang w:val="en-GB"/>
        </w:rPr>
        <w:t>.</w:t>
      </w:r>
    </w:p>
    <w:bookmarkEnd w:id="12"/>
    <w:p w14:paraId="32FBCDAE" w14:textId="65FE43E9" w:rsidR="009F1392" w:rsidRPr="0054792F" w:rsidRDefault="00966CE6" w:rsidP="006F5AEC">
      <w:pPr>
        <w:pStyle w:val="af"/>
        <w:tabs>
          <w:tab w:val="left" w:pos="993"/>
        </w:tabs>
        <w:spacing w:after="0" w:line="288" w:lineRule="auto"/>
        <w:ind w:left="0" w:firstLine="709"/>
        <w:jc w:val="both"/>
        <w:rPr>
          <w:rFonts w:ascii="Times New Roman" w:hAnsi="Times New Roman"/>
          <w:sz w:val="24"/>
          <w:szCs w:val="24"/>
          <w:lang w:val="en-GB"/>
        </w:rPr>
      </w:pPr>
      <w:r w:rsidRPr="0054792F">
        <w:rPr>
          <w:rFonts w:ascii="Times New Roman" w:hAnsi="Times New Roman"/>
          <w:sz w:val="24"/>
          <w:szCs w:val="24"/>
          <w:lang w:val="en-GB"/>
        </w:rPr>
        <w:t xml:space="preserve">5. </w:t>
      </w:r>
      <w:r w:rsidR="002E0E5E" w:rsidRPr="0054792F">
        <w:rPr>
          <w:rFonts w:ascii="Times New Roman" w:eastAsia="Times New Roman" w:hAnsi="Times New Roman"/>
          <w:sz w:val="24"/>
          <w:szCs w:val="24"/>
          <w:lang w:val="en-GB" w:eastAsia="bg-BG"/>
        </w:rPr>
        <w:t>The head of the NRTAIB interacts in the investigation process with the bodies of the pre-trial proceedings under the order of the Agreement of 11.04.2023 on interaction in the investigation of transport accidents and incidents between the Prosecutor's Office of the Republic of Bulgaria, the Ministry of Interior and NAMRTAIB.</w:t>
      </w:r>
    </w:p>
    <w:p w14:paraId="010E672E" w14:textId="269D33F7" w:rsidR="009C2AB3" w:rsidRPr="0054792F" w:rsidRDefault="00966CE6" w:rsidP="002F78DF">
      <w:pPr>
        <w:spacing w:line="288" w:lineRule="auto"/>
        <w:ind w:firstLine="720"/>
        <w:jc w:val="both"/>
        <w:rPr>
          <w:rFonts w:ascii="Times New Roman" w:hAnsi="Times New Roman"/>
          <w:szCs w:val="24"/>
          <w:lang w:val="en-GB"/>
        </w:rPr>
      </w:pPr>
      <w:r w:rsidRPr="0054792F">
        <w:rPr>
          <w:rFonts w:ascii="Times New Roman" w:hAnsi="Times New Roman"/>
          <w:szCs w:val="24"/>
          <w:lang w:val="en-GB"/>
        </w:rPr>
        <w:t xml:space="preserve">6. </w:t>
      </w:r>
      <w:r w:rsidR="009D290D" w:rsidRPr="0054792F">
        <w:rPr>
          <w:rFonts w:ascii="Times New Roman" w:hAnsi="Times New Roman"/>
          <w:szCs w:val="24"/>
          <w:lang w:val="en-GB"/>
        </w:rPr>
        <w:t xml:space="preserve">In the course of the investigation, the head of NRTAIB creates working contacts with the parties and entities involved in the accident - the railway infrastructure manager, (SE NRIC), the railway undertakings/carriers, the entities in charge of maintenance, and the National Safety Authority, RAEA, the users of railway services with regard to the investigated accident, Scientific Research Technical Institutes, </w:t>
      </w:r>
      <w:r w:rsidR="005512F6" w:rsidRPr="0054792F">
        <w:rPr>
          <w:rFonts w:ascii="Times New Roman" w:hAnsi="Times New Roman"/>
          <w:szCs w:val="24"/>
          <w:lang w:val="en-GB"/>
        </w:rPr>
        <w:t>Centres</w:t>
      </w:r>
      <w:r w:rsidR="009D290D" w:rsidRPr="0054792F">
        <w:rPr>
          <w:rFonts w:ascii="Times New Roman" w:hAnsi="Times New Roman"/>
          <w:szCs w:val="24"/>
          <w:lang w:val="en-GB"/>
        </w:rPr>
        <w:t xml:space="preserve"> for professional qualification of the entities, and other structures and, if necessary, with the National multi-profile transport hospitals in the country</w:t>
      </w:r>
      <w:r w:rsidR="00EC0FBC" w:rsidRPr="0054792F">
        <w:rPr>
          <w:rFonts w:ascii="Times New Roman" w:hAnsi="Times New Roman"/>
          <w:szCs w:val="24"/>
          <w:lang w:val="en-GB"/>
        </w:rPr>
        <w:t>,</w:t>
      </w:r>
      <w:r w:rsidR="009D290D" w:rsidRPr="0054792F">
        <w:rPr>
          <w:rFonts w:ascii="Times New Roman" w:hAnsi="Times New Roman"/>
          <w:szCs w:val="24"/>
          <w:lang w:val="en-GB"/>
        </w:rPr>
        <w:t xml:space="preserve"> indicated in (fig. 1.1).</w:t>
      </w:r>
    </w:p>
    <w:p w14:paraId="2098F075" w14:textId="77777777" w:rsidR="00C9417D" w:rsidRPr="0054792F" w:rsidRDefault="00C9417D" w:rsidP="002F78DF">
      <w:pPr>
        <w:spacing w:line="288" w:lineRule="auto"/>
        <w:ind w:firstLine="720"/>
        <w:jc w:val="both"/>
        <w:rPr>
          <w:rFonts w:ascii="Times New Roman" w:hAnsi="Times New Roman"/>
          <w:szCs w:val="24"/>
          <w:lang w:val="en-GB"/>
        </w:rPr>
      </w:pPr>
    </w:p>
    <w:p w14:paraId="264D7A72" w14:textId="77777777" w:rsidR="00C9417D" w:rsidRPr="0054792F" w:rsidRDefault="00C9417D" w:rsidP="002F78DF">
      <w:pPr>
        <w:spacing w:line="288" w:lineRule="auto"/>
        <w:ind w:firstLine="720"/>
        <w:jc w:val="both"/>
        <w:rPr>
          <w:rFonts w:ascii="Times New Roman" w:hAnsi="Times New Roman"/>
          <w:szCs w:val="24"/>
          <w:lang w:val="en-GB"/>
        </w:rPr>
      </w:pPr>
    </w:p>
    <w:p w14:paraId="055F2067" w14:textId="77777777" w:rsidR="00C9417D" w:rsidRPr="0054792F" w:rsidRDefault="00C9417D" w:rsidP="002F78DF">
      <w:pPr>
        <w:spacing w:line="288" w:lineRule="auto"/>
        <w:ind w:firstLine="720"/>
        <w:jc w:val="both"/>
        <w:rPr>
          <w:rFonts w:ascii="Times New Roman" w:hAnsi="Times New Roman"/>
          <w:szCs w:val="24"/>
          <w:lang w:val="en-GB"/>
        </w:rPr>
      </w:pPr>
    </w:p>
    <w:p w14:paraId="2D6AB4FF" w14:textId="3028F9E2" w:rsidR="00141085" w:rsidRPr="0054792F" w:rsidRDefault="00141085">
      <w:pPr>
        <w:rPr>
          <w:rFonts w:ascii="Times New Roman" w:hAnsi="Times New Roman"/>
          <w:szCs w:val="24"/>
          <w:lang w:val="en-GB"/>
        </w:rPr>
      </w:pPr>
      <w:r w:rsidRPr="0054792F">
        <w:rPr>
          <w:rFonts w:ascii="Times New Roman" w:hAnsi="Times New Roman"/>
          <w:szCs w:val="24"/>
          <w:lang w:val="en-GB"/>
        </w:rPr>
        <w:br w:type="page"/>
      </w:r>
    </w:p>
    <w:p w14:paraId="11FB6A7E" w14:textId="77777777" w:rsidR="00047B36" w:rsidRPr="0054792F" w:rsidRDefault="00047B36" w:rsidP="00047B36">
      <w:pPr>
        <w:ind w:firstLine="720"/>
        <w:jc w:val="center"/>
        <w:rPr>
          <w:rFonts w:ascii="Times New Roman" w:hAnsi="Times New Roman"/>
          <w:b/>
          <w:szCs w:val="24"/>
          <w:lang w:val="en-GB"/>
        </w:rPr>
      </w:pPr>
      <w:r w:rsidRPr="0054792F">
        <w:rPr>
          <w:rFonts w:ascii="Times New Roman" w:hAnsi="Times New Roman"/>
          <w:b/>
          <w:szCs w:val="24"/>
          <w:lang w:val="en-GB"/>
        </w:rPr>
        <w:lastRenderedPageBreak/>
        <w:t>Interaction of the NRTAIB with other authorities and institutions</w:t>
      </w:r>
    </w:p>
    <w:p w14:paraId="3B9CC390" w14:textId="7531184C" w:rsidR="009C2AB3" w:rsidRPr="0054792F" w:rsidRDefault="00047B36" w:rsidP="00047B36">
      <w:pPr>
        <w:ind w:firstLine="720"/>
        <w:jc w:val="center"/>
        <w:rPr>
          <w:rFonts w:ascii="Times New Roman" w:hAnsi="Times New Roman"/>
          <w:b/>
          <w:szCs w:val="24"/>
          <w:lang w:val="en-GB"/>
        </w:rPr>
      </w:pPr>
      <w:r w:rsidRPr="0054792F">
        <w:rPr>
          <w:rFonts w:ascii="Times New Roman" w:hAnsi="Times New Roman"/>
          <w:b/>
          <w:szCs w:val="24"/>
          <w:lang w:val="en-GB"/>
        </w:rPr>
        <w:t>in the investigation process</w:t>
      </w:r>
    </w:p>
    <w:p w14:paraId="08074754" w14:textId="77777777" w:rsidR="00627FA0" w:rsidRPr="0054792F" w:rsidRDefault="00627FA0" w:rsidP="00627FA0">
      <w:pPr>
        <w:ind w:firstLine="720"/>
        <w:jc w:val="center"/>
        <w:rPr>
          <w:rFonts w:ascii="Times New Roman" w:hAnsi="Times New Roman"/>
          <w:b/>
          <w:szCs w:val="24"/>
          <w:lang w:val="en-GB"/>
        </w:rPr>
      </w:pPr>
    </w:p>
    <w:p w14:paraId="1A481718" w14:textId="77777777" w:rsidR="004600F5" w:rsidRPr="0054792F" w:rsidRDefault="002F2CE3" w:rsidP="002F78DF">
      <w:pPr>
        <w:spacing w:line="288" w:lineRule="auto"/>
        <w:jc w:val="both"/>
        <w:rPr>
          <w:rFonts w:ascii="Times New Roman" w:hAnsi="Times New Roman"/>
          <w:szCs w:val="24"/>
          <w:lang w:val="en-GB"/>
        </w:rPr>
      </w:pPr>
      <w:r w:rsidRPr="0054792F">
        <w:rPr>
          <w:rFonts w:ascii="Times New Roman" w:hAnsi="Times New Roman"/>
          <w:noProof/>
          <w:szCs w:val="24"/>
          <w:lang w:val="en-GB"/>
        </w:rPr>
        <w:drawing>
          <wp:inline distT="0" distB="0" distL="0" distR="0" wp14:anchorId="55B4199E" wp14:editId="2687B7DA">
            <wp:extent cx="5591175" cy="4367212"/>
            <wp:effectExtent l="0" t="38100" r="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AAAA253" w14:textId="5C02B614" w:rsidR="004600F5" w:rsidRPr="0054792F" w:rsidRDefault="00FB0040" w:rsidP="00960E70">
      <w:pPr>
        <w:spacing w:line="288" w:lineRule="auto"/>
        <w:jc w:val="center"/>
        <w:rPr>
          <w:rFonts w:ascii="Times New Roman" w:hAnsi="Times New Roman"/>
          <w:b/>
          <w:szCs w:val="24"/>
          <w:lang w:val="en-GB"/>
        </w:rPr>
      </w:pPr>
      <w:r w:rsidRPr="0054792F">
        <w:rPr>
          <w:rFonts w:ascii="Times New Roman" w:hAnsi="Times New Roman"/>
          <w:b/>
          <w:szCs w:val="24"/>
          <w:lang w:val="en-GB"/>
        </w:rPr>
        <w:t>Fig</w:t>
      </w:r>
      <w:r w:rsidR="00960E70" w:rsidRPr="0054792F">
        <w:rPr>
          <w:rFonts w:ascii="Times New Roman" w:hAnsi="Times New Roman"/>
          <w:b/>
          <w:szCs w:val="24"/>
          <w:lang w:val="en-GB"/>
        </w:rPr>
        <w:t>. 1.1</w:t>
      </w:r>
    </w:p>
    <w:p w14:paraId="5F22233E" w14:textId="77777777" w:rsidR="005806A6" w:rsidRPr="0054792F" w:rsidRDefault="005806A6" w:rsidP="00960E70">
      <w:pPr>
        <w:spacing w:line="288" w:lineRule="auto"/>
        <w:jc w:val="center"/>
        <w:rPr>
          <w:rFonts w:ascii="Times New Roman" w:hAnsi="Times New Roman"/>
          <w:b/>
          <w:szCs w:val="24"/>
          <w:lang w:val="en-GB"/>
        </w:rPr>
      </w:pPr>
    </w:p>
    <w:p w14:paraId="3BAEDA3D" w14:textId="29648C3A" w:rsidR="009E1D4D" w:rsidRPr="0054792F" w:rsidRDefault="002E642F" w:rsidP="005806A6">
      <w:pPr>
        <w:pStyle w:val="1"/>
        <w:numPr>
          <w:ilvl w:val="0"/>
          <w:numId w:val="9"/>
        </w:numPr>
        <w:tabs>
          <w:tab w:val="left" w:pos="993"/>
        </w:tabs>
        <w:spacing w:line="288" w:lineRule="auto"/>
        <w:ind w:hanging="11"/>
        <w:jc w:val="left"/>
        <w:rPr>
          <w:sz w:val="24"/>
          <w:szCs w:val="24"/>
          <w:lang w:val="en-GB"/>
        </w:rPr>
      </w:pPr>
      <w:bookmarkStart w:id="13" w:name="_Toc398276619"/>
      <w:bookmarkStart w:id="14" w:name="_Toc48847327"/>
      <w:r w:rsidRPr="0054792F">
        <w:rPr>
          <w:sz w:val="24"/>
          <w:szCs w:val="24"/>
          <w:lang w:val="en-GB"/>
        </w:rPr>
        <w:t>PROCESS OF INVESTIGATION</w:t>
      </w:r>
      <w:bookmarkEnd w:id="13"/>
      <w:bookmarkEnd w:id="14"/>
    </w:p>
    <w:p w14:paraId="3DF73266" w14:textId="477C1F4A" w:rsidR="00160F51" w:rsidRPr="0054792F" w:rsidRDefault="00BC613E" w:rsidP="00EA7B28">
      <w:pPr>
        <w:pStyle w:val="2"/>
        <w:numPr>
          <w:ilvl w:val="1"/>
          <w:numId w:val="9"/>
        </w:numPr>
        <w:tabs>
          <w:tab w:val="clear" w:pos="1080"/>
          <w:tab w:val="left" w:pos="851"/>
          <w:tab w:val="left" w:pos="1134"/>
        </w:tabs>
        <w:spacing w:before="120"/>
        <w:ind w:left="0" w:firstLine="709"/>
        <w:rPr>
          <w:szCs w:val="24"/>
          <w:lang w:val="en-GB"/>
        </w:rPr>
      </w:pPr>
      <w:bookmarkStart w:id="15" w:name="_Toc398276620"/>
      <w:r w:rsidRPr="0054792F">
        <w:rPr>
          <w:szCs w:val="24"/>
          <w:lang w:val="en-GB"/>
        </w:rPr>
        <w:t xml:space="preserve"> </w:t>
      </w:r>
      <w:bookmarkStart w:id="16" w:name="_Toc48847328"/>
      <w:bookmarkEnd w:id="15"/>
      <w:r w:rsidR="00AC0412" w:rsidRPr="0054792F">
        <w:rPr>
          <w:szCs w:val="24"/>
          <w:lang w:val="en-GB"/>
        </w:rPr>
        <w:t>Events that are subject to investigation</w:t>
      </w:r>
      <w:bookmarkEnd w:id="16"/>
      <w:r w:rsidR="002A62B7" w:rsidRPr="0054792F">
        <w:rPr>
          <w:szCs w:val="24"/>
          <w:lang w:val="en-GB"/>
        </w:rPr>
        <w:t xml:space="preserve"> </w:t>
      </w:r>
    </w:p>
    <w:p w14:paraId="2BBBF2A7" w14:textId="2F444BD6" w:rsidR="00AC0412" w:rsidRPr="0054792F" w:rsidRDefault="00AC0412" w:rsidP="00AC0412">
      <w:pPr>
        <w:spacing w:line="288" w:lineRule="auto"/>
        <w:ind w:firstLine="720"/>
        <w:jc w:val="both"/>
        <w:rPr>
          <w:rFonts w:ascii="Times New Roman" w:hAnsi="Times New Roman"/>
          <w:szCs w:val="24"/>
          <w:lang w:val="en-GB"/>
        </w:rPr>
      </w:pPr>
      <w:r w:rsidRPr="0054792F">
        <w:rPr>
          <w:rFonts w:ascii="Times New Roman" w:hAnsi="Times New Roman"/>
          <w:szCs w:val="24"/>
          <w:lang w:val="en-GB"/>
        </w:rPr>
        <w:t>In accordance with the requirements of Directive (EU) 2016/798/EP and of the Council, the Railway Transport Act and Ordinance № 59, the National Railway Transport Accident Investigation Board investigates railway events:</w:t>
      </w:r>
    </w:p>
    <w:p w14:paraId="6458CB2E" w14:textId="77777777" w:rsidR="00AC0412" w:rsidRPr="0054792F" w:rsidRDefault="00AC0412" w:rsidP="00AC0412">
      <w:pPr>
        <w:spacing w:line="288" w:lineRule="auto"/>
        <w:ind w:firstLine="720"/>
        <w:jc w:val="both"/>
        <w:rPr>
          <w:rFonts w:ascii="Times New Roman" w:hAnsi="Times New Roman"/>
          <w:szCs w:val="24"/>
          <w:lang w:val="en-GB"/>
        </w:rPr>
      </w:pPr>
      <w:r w:rsidRPr="0054792F">
        <w:rPr>
          <w:rFonts w:ascii="Times New Roman" w:hAnsi="Times New Roman"/>
          <w:szCs w:val="24"/>
          <w:lang w:val="en-GB"/>
        </w:rPr>
        <w:t>- Significant railway accidents;</w:t>
      </w:r>
    </w:p>
    <w:p w14:paraId="3D778DBC" w14:textId="77777777" w:rsidR="00AC0412" w:rsidRPr="0054792F" w:rsidRDefault="00AC0412" w:rsidP="00AC0412">
      <w:pPr>
        <w:spacing w:line="288" w:lineRule="auto"/>
        <w:ind w:firstLine="720"/>
        <w:jc w:val="both"/>
        <w:rPr>
          <w:rFonts w:ascii="Times New Roman" w:hAnsi="Times New Roman"/>
          <w:szCs w:val="24"/>
          <w:lang w:val="en-GB"/>
        </w:rPr>
      </w:pPr>
      <w:r w:rsidRPr="0054792F">
        <w:rPr>
          <w:rFonts w:ascii="Times New Roman" w:hAnsi="Times New Roman"/>
          <w:szCs w:val="24"/>
          <w:lang w:val="en-GB"/>
        </w:rPr>
        <w:t>- Accidents and incidents that in different circumstances, could lead to significant accidents;</w:t>
      </w:r>
    </w:p>
    <w:p w14:paraId="33F94051" w14:textId="2E853FF6" w:rsidR="00AC0412" w:rsidRPr="0054792F" w:rsidRDefault="00AC0412" w:rsidP="00AC0412">
      <w:pPr>
        <w:pStyle w:val="zSisennys"/>
        <w:tabs>
          <w:tab w:val="left" w:pos="993"/>
        </w:tabs>
        <w:spacing w:after="0" w:line="276" w:lineRule="auto"/>
        <w:ind w:left="709"/>
        <w:rPr>
          <w:rFonts w:ascii="Times New Roman" w:hAnsi="Times New Roman"/>
          <w:sz w:val="24"/>
          <w:szCs w:val="24"/>
          <w:lang w:val="en-GB"/>
        </w:rPr>
      </w:pPr>
      <w:r w:rsidRPr="0054792F">
        <w:rPr>
          <w:rFonts w:ascii="Times New Roman" w:hAnsi="Times New Roman"/>
          <w:sz w:val="24"/>
          <w:szCs w:val="24"/>
          <w:lang w:val="en-GB"/>
        </w:rPr>
        <w:t>- At its discretion, investigates technical failures in the structural subsystems and interoperability constituents, taking into account their significance.</w:t>
      </w:r>
    </w:p>
    <w:p w14:paraId="1E888697" w14:textId="660C6B75" w:rsidR="00B00952" w:rsidRPr="0054792F" w:rsidRDefault="00B00952" w:rsidP="00DD5395">
      <w:pPr>
        <w:spacing w:line="276" w:lineRule="auto"/>
        <w:ind w:firstLine="720"/>
        <w:jc w:val="both"/>
        <w:rPr>
          <w:rFonts w:ascii="Times New Roman" w:hAnsi="Times New Roman"/>
          <w:szCs w:val="24"/>
          <w:lang w:val="en-GB"/>
        </w:rPr>
      </w:pPr>
      <w:r w:rsidRPr="0054792F">
        <w:rPr>
          <w:rFonts w:ascii="Times New Roman" w:hAnsi="Times New Roman"/>
          <w:szCs w:val="24"/>
          <w:lang w:val="en-GB"/>
        </w:rPr>
        <w:t xml:space="preserve">In the event of an accident or incident occurrence, the authorized officials </w:t>
      </w:r>
      <w:r w:rsidR="009C666C" w:rsidRPr="0054792F">
        <w:rPr>
          <w:rFonts w:ascii="Times New Roman" w:hAnsi="Times New Roman"/>
          <w:szCs w:val="24"/>
          <w:lang w:val="en-GB"/>
        </w:rPr>
        <w:t xml:space="preserve">on the train operation management, and the safety authorities </w:t>
      </w:r>
      <w:r w:rsidRPr="0054792F">
        <w:rPr>
          <w:rFonts w:ascii="Times New Roman" w:hAnsi="Times New Roman"/>
          <w:szCs w:val="24"/>
          <w:lang w:val="en-GB"/>
        </w:rPr>
        <w:t>of the railway infrastructure manager and railway undertakings shall immediately notify the Head of the NRTAIB department in accordance with their approved Safety Procedures stipulated in the Safety Management Systems as per the requirements of Directive (EU) 2016/798/EP and of the Council, the Railway Transport Act and Ordinance № 59.</w:t>
      </w:r>
    </w:p>
    <w:p w14:paraId="628EBD56" w14:textId="51ACD91B" w:rsidR="00485232" w:rsidRPr="0054792F" w:rsidRDefault="00BC613E" w:rsidP="00BB61FA">
      <w:pPr>
        <w:pStyle w:val="2"/>
        <w:numPr>
          <w:ilvl w:val="1"/>
          <w:numId w:val="9"/>
        </w:numPr>
        <w:spacing w:line="276" w:lineRule="auto"/>
        <w:ind w:left="1138" w:hanging="418"/>
        <w:rPr>
          <w:szCs w:val="24"/>
          <w:lang w:val="en-GB"/>
        </w:rPr>
      </w:pPr>
      <w:bookmarkStart w:id="17" w:name="_Toc398276621"/>
      <w:r w:rsidRPr="0054792F">
        <w:rPr>
          <w:b w:val="0"/>
          <w:szCs w:val="24"/>
          <w:lang w:val="en-GB"/>
        </w:rPr>
        <w:lastRenderedPageBreak/>
        <w:t xml:space="preserve"> </w:t>
      </w:r>
      <w:bookmarkStart w:id="18" w:name="_Toc48847329"/>
      <w:bookmarkEnd w:id="17"/>
      <w:r w:rsidR="00BB61FA" w:rsidRPr="0054792F">
        <w:rPr>
          <w:szCs w:val="24"/>
          <w:lang w:val="en-GB"/>
        </w:rPr>
        <w:t>Institutions related to the investigation.</w:t>
      </w:r>
      <w:bookmarkEnd w:id="18"/>
    </w:p>
    <w:p w14:paraId="782CD3DD" w14:textId="7505BAE0" w:rsidR="001B0698" w:rsidRPr="0054792F" w:rsidRDefault="001B0698" w:rsidP="001B0698">
      <w:pPr>
        <w:spacing w:line="288" w:lineRule="auto"/>
        <w:ind w:firstLine="720"/>
        <w:jc w:val="both"/>
        <w:rPr>
          <w:rFonts w:ascii="Times New Roman" w:hAnsi="Times New Roman"/>
          <w:szCs w:val="24"/>
          <w:lang w:val="en-GB"/>
        </w:rPr>
      </w:pPr>
      <w:r w:rsidRPr="0054792F">
        <w:rPr>
          <w:rFonts w:ascii="Times New Roman" w:hAnsi="Times New Roman"/>
          <w:szCs w:val="24"/>
          <w:lang w:val="en-GB"/>
        </w:rPr>
        <w:t>In the course of the investigation, the Head of the NRTAIB contacts and includes in the commissions external experts as per the type of the occurred event. These external experts are from the following institutions:</w:t>
      </w:r>
    </w:p>
    <w:p w14:paraId="6AC8B5D4" w14:textId="77777777" w:rsidR="001B0698" w:rsidRPr="0054792F" w:rsidRDefault="001B0698" w:rsidP="001B0698">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 xml:space="preserve">Technical University of Sofia; </w:t>
      </w:r>
    </w:p>
    <w:p w14:paraId="30F47031" w14:textId="77777777" w:rsidR="001B0698" w:rsidRPr="0054792F" w:rsidRDefault="001B0698" w:rsidP="001B0698">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Higher School of Transport "Todor Kableshkov";</w:t>
      </w:r>
    </w:p>
    <w:p w14:paraId="63D68ADB" w14:textId="77777777" w:rsidR="001B0698" w:rsidRPr="0054792F" w:rsidRDefault="001B0698" w:rsidP="001B0698">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Bulgarian Academy of Sciences;</w:t>
      </w:r>
    </w:p>
    <w:p w14:paraId="3899E8F9" w14:textId="77777777" w:rsidR="001B0698" w:rsidRPr="0054792F" w:rsidRDefault="001B0698" w:rsidP="001B0698">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National multidisciplinary transport hospitals in the country;</w:t>
      </w:r>
    </w:p>
    <w:p w14:paraId="4BCA2A42" w14:textId="77777777" w:rsidR="00F912F7" w:rsidRPr="0054792F" w:rsidRDefault="001B0698" w:rsidP="00F912F7">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Fire safety laboratory;</w:t>
      </w:r>
    </w:p>
    <w:p w14:paraId="1DA104EE" w14:textId="65CEDB91" w:rsidR="001B0698" w:rsidRPr="0054792F" w:rsidRDefault="001B0698" w:rsidP="00F912F7">
      <w:pPr>
        <w:pStyle w:val="zSisennys"/>
        <w:numPr>
          <w:ilvl w:val="0"/>
          <w:numId w:val="2"/>
        </w:numPr>
        <w:spacing w:after="0" w:line="288" w:lineRule="auto"/>
        <w:rPr>
          <w:rFonts w:ascii="Times New Roman" w:hAnsi="Times New Roman"/>
          <w:sz w:val="24"/>
          <w:szCs w:val="24"/>
          <w:lang w:val="en-GB"/>
        </w:rPr>
      </w:pPr>
      <w:r w:rsidRPr="0054792F">
        <w:rPr>
          <w:rFonts w:ascii="Times New Roman" w:hAnsi="Times New Roman"/>
          <w:sz w:val="24"/>
          <w:szCs w:val="24"/>
          <w:lang w:val="en-GB"/>
        </w:rPr>
        <w:t>Other institutions for each specific case, indicated in (fig. 2.1).</w:t>
      </w:r>
    </w:p>
    <w:p w14:paraId="57B0439D" w14:textId="77777777" w:rsidR="00D00FF3" w:rsidRPr="0054792F" w:rsidRDefault="00D00FF3" w:rsidP="002F78DF">
      <w:pPr>
        <w:spacing w:line="288" w:lineRule="auto"/>
        <w:jc w:val="center"/>
        <w:rPr>
          <w:rFonts w:ascii="Times New Roman" w:hAnsi="Times New Roman"/>
          <w:b/>
          <w:szCs w:val="24"/>
          <w:lang w:val="en-GB"/>
        </w:rPr>
      </w:pPr>
    </w:p>
    <w:p w14:paraId="201EB8A0" w14:textId="3F2A55E8" w:rsidR="00764B7C" w:rsidRPr="0054792F" w:rsidRDefault="0055137A" w:rsidP="002F78DF">
      <w:pPr>
        <w:spacing w:line="288" w:lineRule="auto"/>
        <w:jc w:val="center"/>
        <w:rPr>
          <w:rFonts w:ascii="Times New Roman" w:hAnsi="Times New Roman"/>
          <w:b/>
          <w:szCs w:val="24"/>
          <w:lang w:val="en-GB"/>
        </w:rPr>
      </w:pPr>
      <w:r w:rsidRPr="0054792F">
        <w:rPr>
          <w:rFonts w:ascii="Times New Roman" w:hAnsi="Times New Roman"/>
          <w:b/>
          <w:noProof/>
          <w:szCs w:val="24"/>
          <w:lang w:val="en-GB"/>
        </w:rPr>
        <w:drawing>
          <wp:anchor distT="0" distB="0" distL="114300" distR="114300" simplePos="0" relativeHeight="251656192" behindDoc="0" locked="0" layoutInCell="1" allowOverlap="0" wp14:anchorId="4DA5E649" wp14:editId="671385CF">
            <wp:simplePos x="0" y="0"/>
            <wp:positionH relativeFrom="margin">
              <wp:posOffset>-20320</wp:posOffset>
            </wp:positionH>
            <wp:positionV relativeFrom="paragraph">
              <wp:posOffset>327025</wp:posOffset>
            </wp:positionV>
            <wp:extent cx="5705475" cy="2215515"/>
            <wp:effectExtent l="0" t="0" r="0" b="13335"/>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bookmarkStart w:id="19" w:name="_Toc398276622"/>
      <w:r w:rsidR="00F51256" w:rsidRPr="0054792F">
        <w:rPr>
          <w:rFonts w:ascii="Times New Roman" w:hAnsi="Times New Roman"/>
          <w:b/>
          <w:szCs w:val="24"/>
          <w:lang w:val="en-GB"/>
        </w:rPr>
        <w:t xml:space="preserve"> Structure of the Investigation Commission for railway events</w:t>
      </w:r>
    </w:p>
    <w:p w14:paraId="559D9CC1" w14:textId="489BA8A9" w:rsidR="00556A8D" w:rsidRPr="0054792F" w:rsidRDefault="004A601E" w:rsidP="002F78DF">
      <w:pPr>
        <w:spacing w:line="288" w:lineRule="auto"/>
        <w:jc w:val="center"/>
        <w:rPr>
          <w:rFonts w:ascii="Times New Roman" w:hAnsi="Times New Roman"/>
          <w:b/>
          <w:szCs w:val="24"/>
          <w:lang w:val="en-GB"/>
        </w:rPr>
      </w:pPr>
      <w:r w:rsidRPr="0054792F">
        <w:rPr>
          <w:rFonts w:ascii="Times New Roman" w:hAnsi="Times New Roman"/>
          <w:b/>
          <w:szCs w:val="24"/>
          <w:lang w:val="en-GB"/>
        </w:rPr>
        <w:t>Fig</w:t>
      </w:r>
      <w:r w:rsidR="00556A8D" w:rsidRPr="0054792F">
        <w:rPr>
          <w:rFonts w:ascii="Times New Roman" w:hAnsi="Times New Roman"/>
          <w:b/>
          <w:szCs w:val="24"/>
          <w:lang w:val="en-GB"/>
        </w:rPr>
        <w:t xml:space="preserve">. </w:t>
      </w:r>
      <w:r w:rsidR="00092B55" w:rsidRPr="0054792F">
        <w:rPr>
          <w:rFonts w:ascii="Times New Roman" w:hAnsi="Times New Roman"/>
          <w:b/>
          <w:szCs w:val="24"/>
          <w:lang w:val="en-GB"/>
        </w:rPr>
        <w:t>2</w:t>
      </w:r>
      <w:r w:rsidR="00556A8D" w:rsidRPr="0054792F">
        <w:rPr>
          <w:rFonts w:ascii="Times New Roman" w:hAnsi="Times New Roman"/>
          <w:b/>
          <w:szCs w:val="24"/>
          <w:lang w:val="en-GB"/>
        </w:rPr>
        <w:t>.</w:t>
      </w:r>
      <w:r w:rsidR="00092B55" w:rsidRPr="0054792F">
        <w:rPr>
          <w:rFonts w:ascii="Times New Roman" w:hAnsi="Times New Roman"/>
          <w:b/>
          <w:szCs w:val="24"/>
          <w:lang w:val="en-GB"/>
        </w:rPr>
        <w:t>1</w:t>
      </w:r>
      <w:r w:rsidR="00556A8D" w:rsidRPr="0054792F">
        <w:rPr>
          <w:rFonts w:ascii="Times New Roman" w:hAnsi="Times New Roman"/>
          <w:b/>
          <w:szCs w:val="24"/>
          <w:lang w:val="en-GB"/>
        </w:rPr>
        <w:t>.</w:t>
      </w:r>
    </w:p>
    <w:p w14:paraId="1A936EA8" w14:textId="551A49E2" w:rsidR="008656B1" w:rsidRPr="0054792F" w:rsidRDefault="00AA75EE" w:rsidP="006F5AEC">
      <w:pPr>
        <w:pStyle w:val="2"/>
        <w:numPr>
          <w:ilvl w:val="1"/>
          <w:numId w:val="9"/>
        </w:numPr>
        <w:spacing w:before="240" w:line="288" w:lineRule="auto"/>
        <w:ind w:hanging="562"/>
        <w:rPr>
          <w:szCs w:val="24"/>
          <w:lang w:val="en-GB"/>
        </w:rPr>
      </w:pPr>
      <w:r w:rsidRPr="0054792F">
        <w:rPr>
          <w:b w:val="0"/>
          <w:szCs w:val="24"/>
          <w:lang w:val="en-GB"/>
        </w:rPr>
        <w:t xml:space="preserve"> </w:t>
      </w:r>
      <w:bookmarkStart w:id="20" w:name="_Toc48847330"/>
      <w:bookmarkEnd w:id="19"/>
      <w:r w:rsidR="00C03B2B" w:rsidRPr="0054792F">
        <w:rPr>
          <w:szCs w:val="24"/>
          <w:lang w:val="en-GB"/>
        </w:rPr>
        <w:t>Process of investigation and Investigation Body Approach</w:t>
      </w:r>
      <w:bookmarkEnd w:id="20"/>
    </w:p>
    <w:p w14:paraId="0B6B8AE0" w14:textId="384BE13F" w:rsidR="005E0F99" w:rsidRPr="0054792F" w:rsidRDefault="005E0F99" w:rsidP="00DD5395">
      <w:pPr>
        <w:spacing w:before="120" w:line="276" w:lineRule="auto"/>
        <w:ind w:firstLine="720"/>
        <w:jc w:val="both"/>
        <w:rPr>
          <w:rFonts w:ascii="Times New Roman" w:hAnsi="Times New Roman"/>
          <w:szCs w:val="24"/>
          <w:lang w:val="en-GB"/>
        </w:rPr>
      </w:pPr>
      <w:r w:rsidRPr="0054792F">
        <w:rPr>
          <w:rFonts w:ascii="Times New Roman" w:hAnsi="Times New Roman"/>
          <w:szCs w:val="24"/>
          <w:lang w:val="en-GB"/>
        </w:rPr>
        <w:t>Following the notification on the mobile phone by the authorized persons (central senior dispatcher at the railway infrastructure or railway undertaking/carrier) about an occurred accident or incident, the Head of the NRTAIB, analyses the submitted information and classifies the railway event, takes a decision for departure to the place of the accident, performs an inspection on the spot and takes a decision for undertaking an investigation. If authorities of the pre-trial proceedings have arrived on the spot, an organisation for independent inspection, taking photograph materials, controlled removal of separately damaged elements and details of railway infrastructure and rolling stock shall be established.</w:t>
      </w:r>
    </w:p>
    <w:p w14:paraId="5814F92C" w14:textId="0B9324B0" w:rsidR="00CB5C8C" w:rsidRPr="0054792F" w:rsidRDefault="00CB5C8C" w:rsidP="00DD5395">
      <w:pPr>
        <w:spacing w:line="276" w:lineRule="auto"/>
        <w:ind w:firstLine="720"/>
        <w:jc w:val="both"/>
        <w:rPr>
          <w:rFonts w:ascii="Times New Roman" w:hAnsi="Times New Roman"/>
          <w:szCs w:val="24"/>
          <w:lang w:val="en-GB"/>
        </w:rPr>
      </w:pPr>
      <w:r w:rsidRPr="0054792F">
        <w:rPr>
          <w:rFonts w:ascii="Times New Roman" w:hAnsi="Times New Roman"/>
          <w:szCs w:val="24"/>
          <w:lang w:val="en-GB"/>
        </w:rPr>
        <w:t>The security authorities of the Ministry of Interior preliminarily fence off and limit the access of outsiders and the media to the scene of the accident, in order to preserve the visible physical evidence. When there is an injury (staff and/or passengers) from the accident, the emergency medical teams are given the opportunity to provide first aid to the injury. In the event of a fire occurring in the rolling stock of the bodies of "Fire Safety and Civil Protection" (FSaCP), an opportunity is provided to extinguish the fire, after which the investigative structures begin inspections and investigation procedures.</w:t>
      </w:r>
    </w:p>
    <w:p w14:paraId="5F10721E" w14:textId="033253B9" w:rsidR="00093D00" w:rsidRPr="0054792F" w:rsidRDefault="00093D00" w:rsidP="006F5AEC">
      <w:pPr>
        <w:spacing w:line="288" w:lineRule="auto"/>
        <w:ind w:firstLine="720"/>
        <w:jc w:val="both"/>
        <w:rPr>
          <w:rFonts w:ascii="Times New Roman" w:hAnsi="Times New Roman"/>
          <w:szCs w:val="24"/>
          <w:lang w:val="en-GB"/>
        </w:rPr>
      </w:pPr>
      <w:r w:rsidRPr="0054792F">
        <w:rPr>
          <w:rFonts w:ascii="Times New Roman" w:hAnsi="Times New Roman"/>
          <w:szCs w:val="24"/>
          <w:lang w:val="en-GB"/>
        </w:rPr>
        <w:t xml:space="preserve">After taking a decision, the Head of the NRTAIB appoints a commission to investigate the accident. The Commission shall include independent external experts with relevance given </w:t>
      </w:r>
      <w:r w:rsidRPr="0054792F">
        <w:rPr>
          <w:rFonts w:ascii="Times New Roman" w:hAnsi="Times New Roman"/>
          <w:szCs w:val="24"/>
          <w:lang w:val="en-GB"/>
        </w:rPr>
        <w:lastRenderedPageBreak/>
        <w:t>the type of the investigated event, stipulated in item 2.2. When deciding to initiate an investigation, the head of the NRTAIB shall inform all the interested parties in the event. Within a week after the initiation of the investigation, shall inform the European Union Agency for Railways in writing of the initiation of an investigation through the notification system in ERA.</w:t>
      </w:r>
    </w:p>
    <w:p w14:paraId="378B6758" w14:textId="3D92D75B" w:rsidR="00085B9D" w:rsidRPr="0054792F" w:rsidRDefault="00085B9D" w:rsidP="002F78DF">
      <w:pPr>
        <w:spacing w:line="288" w:lineRule="auto"/>
        <w:ind w:firstLine="720"/>
        <w:jc w:val="both"/>
        <w:rPr>
          <w:rFonts w:ascii="Times New Roman" w:hAnsi="Times New Roman"/>
          <w:szCs w:val="24"/>
          <w:lang w:val="en-GB"/>
        </w:rPr>
      </w:pPr>
      <w:r w:rsidRPr="0054792F">
        <w:rPr>
          <w:rFonts w:ascii="Times New Roman" w:hAnsi="Times New Roman"/>
          <w:szCs w:val="24"/>
          <w:lang w:val="en-GB"/>
        </w:rPr>
        <w:t>The Chairperson of the Commission manages and coordinates the activities of the investigation independently of the parallel investigation led by the bodies of the pre-trial proceedings - Prosecutor's Office, Investigation</w:t>
      </w:r>
      <w:r w:rsidR="00C863F1" w:rsidRPr="0054792F">
        <w:rPr>
          <w:rFonts w:ascii="Times New Roman" w:hAnsi="Times New Roman"/>
          <w:szCs w:val="24"/>
          <w:lang w:val="en-GB"/>
        </w:rPr>
        <w:t xml:space="preserve"> Service</w:t>
      </w:r>
      <w:r w:rsidRPr="0054792F">
        <w:rPr>
          <w:rFonts w:ascii="Times New Roman" w:hAnsi="Times New Roman"/>
          <w:szCs w:val="24"/>
          <w:lang w:val="en-GB"/>
        </w:rPr>
        <w:t>, and Ministry of Interior in order to respect the requirements of the Safety Directive for independent investigation. He supports the activities related to the teams of "Emergency Medical Aid" and "Fire Safety and Civil Protection" (FSaCP). The Infrastructure Manager, the Railway Undertaking and the other legal entities involved in the event shall provide the Chairperson of the Investigation Commission with all the records and conversations of the staff involved in the train traffic management</w:t>
      </w:r>
      <w:r w:rsidR="00C863F1" w:rsidRPr="0054792F">
        <w:rPr>
          <w:rFonts w:ascii="Times New Roman" w:hAnsi="Times New Roman"/>
          <w:szCs w:val="24"/>
          <w:lang w:val="en-GB"/>
        </w:rPr>
        <w:t xml:space="preserve"> and in the accident</w:t>
      </w:r>
      <w:r w:rsidRPr="0054792F">
        <w:rPr>
          <w:rFonts w:ascii="Times New Roman" w:hAnsi="Times New Roman"/>
          <w:szCs w:val="24"/>
          <w:lang w:val="en-GB"/>
        </w:rPr>
        <w:t xml:space="preserve">, </w:t>
      </w:r>
      <w:r w:rsidR="00C863F1" w:rsidRPr="0054792F">
        <w:rPr>
          <w:rFonts w:ascii="Times New Roman" w:hAnsi="Times New Roman"/>
          <w:szCs w:val="24"/>
          <w:lang w:val="en-GB"/>
        </w:rPr>
        <w:t>records from the objective control devices</w:t>
      </w:r>
      <w:r w:rsidR="00D22D28" w:rsidRPr="0054792F">
        <w:rPr>
          <w:rFonts w:ascii="Times New Roman" w:hAnsi="Times New Roman"/>
          <w:szCs w:val="24"/>
          <w:lang w:val="en-GB"/>
        </w:rPr>
        <w:t xml:space="preserve">, records from the recording devices of the locomotives </w:t>
      </w:r>
      <w:r w:rsidR="001F1303" w:rsidRPr="0054792F">
        <w:rPr>
          <w:rFonts w:ascii="Times New Roman" w:hAnsi="Times New Roman"/>
          <w:szCs w:val="24"/>
          <w:lang w:val="en-GB"/>
        </w:rPr>
        <w:t xml:space="preserve">on the train operation, </w:t>
      </w:r>
      <w:r w:rsidRPr="0054792F">
        <w:rPr>
          <w:rFonts w:ascii="Times New Roman" w:hAnsi="Times New Roman"/>
          <w:szCs w:val="24"/>
          <w:lang w:val="en-GB"/>
        </w:rPr>
        <w:t xml:space="preserve">as well as any other important information and documents related to signalling and </w:t>
      </w:r>
      <w:r w:rsidR="001F1303" w:rsidRPr="0054792F">
        <w:rPr>
          <w:rFonts w:ascii="Times New Roman" w:hAnsi="Times New Roman"/>
          <w:szCs w:val="24"/>
          <w:lang w:val="en-GB"/>
        </w:rPr>
        <w:t xml:space="preserve">the </w:t>
      </w:r>
      <w:r w:rsidRPr="0054792F">
        <w:rPr>
          <w:rFonts w:ascii="Times New Roman" w:hAnsi="Times New Roman"/>
          <w:szCs w:val="24"/>
          <w:lang w:val="en-GB"/>
        </w:rPr>
        <w:t>rail track</w:t>
      </w:r>
      <w:r w:rsidR="001F1303" w:rsidRPr="0054792F">
        <w:rPr>
          <w:rFonts w:ascii="Times New Roman" w:hAnsi="Times New Roman"/>
          <w:szCs w:val="24"/>
          <w:lang w:val="en-GB"/>
        </w:rPr>
        <w:t xml:space="preserve"> management</w:t>
      </w:r>
      <w:r w:rsidRPr="0054792F">
        <w:rPr>
          <w:rFonts w:ascii="Times New Roman" w:hAnsi="Times New Roman"/>
          <w:szCs w:val="24"/>
          <w:lang w:val="en-GB"/>
        </w:rPr>
        <w:t>.</w:t>
      </w:r>
    </w:p>
    <w:p w14:paraId="345DFEDD" w14:textId="77777777" w:rsidR="00AD21C4" w:rsidRPr="0054792F" w:rsidRDefault="00AD21C4" w:rsidP="00AD21C4">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National Safety Authority (RAEA) shall provide any important information giving clarity on the accident or incident under investigation</w:t>
      </w:r>
      <w:r w:rsidRPr="0054792F">
        <w:rPr>
          <w:lang w:val="en-GB"/>
        </w:rPr>
        <w:t xml:space="preserve"> </w:t>
      </w:r>
      <w:r w:rsidRPr="0054792F">
        <w:rPr>
          <w:rFonts w:ascii="Times New Roman" w:hAnsi="Times New Roman"/>
          <w:szCs w:val="24"/>
          <w:lang w:val="en-GB"/>
        </w:rPr>
        <w:t xml:space="preserve">as well as information on the rolling stock involved in the accident, registered in the European register of the vehicles. </w:t>
      </w:r>
    </w:p>
    <w:p w14:paraId="150733B6" w14:textId="77777777" w:rsidR="00AD21C4" w:rsidRPr="0054792F" w:rsidRDefault="00AD21C4" w:rsidP="00AD21C4">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Commission conducts interviews with the personnel involved in the accident, as well as with eyewitnesses and witnesses of the event and requires written testimony from all legal entities and individuals directly and indirectly related to the event. </w:t>
      </w:r>
    </w:p>
    <w:p w14:paraId="50579546" w14:textId="77777777" w:rsidR="00AD21C4" w:rsidRPr="0054792F" w:rsidRDefault="00AD21C4" w:rsidP="00AD21C4">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Commission receives the full support and assistance from the competent investigation authorities of the Prosecutor's Office and the Ministry of Interior, which conduct their own parallel investigation, in accordance with the requirements of the Code of Criminal Procedure (CPC). </w:t>
      </w:r>
    </w:p>
    <w:p w14:paraId="4B067532" w14:textId="77777777" w:rsidR="00AD21C4" w:rsidRPr="0054792F" w:rsidRDefault="00AD21C4" w:rsidP="00AD21C4">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safety investigation carried out by the NRTAIB is conducted as openly as possible in order to exchange information, opinions and statements to the extent appropriate to the investigative procedures.</w:t>
      </w:r>
    </w:p>
    <w:p w14:paraId="5D8ECC0E" w14:textId="51CAE60A" w:rsidR="00AD21C4" w:rsidRPr="0054792F" w:rsidRDefault="00AD21C4" w:rsidP="00AD21C4">
      <w:pPr>
        <w:spacing w:line="288" w:lineRule="auto"/>
        <w:ind w:firstLine="709"/>
        <w:jc w:val="both"/>
        <w:rPr>
          <w:rFonts w:ascii="Times New Roman" w:hAnsi="Times New Roman"/>
          <w:szCs w:val="24"/>
          <w:lang w:val="en-GB"/>
        </w:rPr>
      </w:pPr>
      <w:r w:rsidRPr="0054792F">
        <w:rPr>
          <w:rFonts w:ascii="Times New Roman" w:hAnsi="Times New Roman"/>
          <w:szCs w:val="24"/>
          <w:lang w:val="en-GB"/>
        </w:rPr>
        <w:t>To the Commission are submitted the collected documents and materials provided by the Task force, which the Infrastructure manager assigns, and in which participate representatives of the parties involved in the accident.</w:t>
      </w:r>
    </w:p>
    <w:p w14:paraId="40136F23" w14:textId="2DFD9A2D" w:rsidR="00450564" w:rsidRPr="0054792F" w:rsidRDefault="00450564" w:rsidP="00450564">
      <w:pPr>
        <w:spacing w:line="288" w:lineRule="auto"/>
        <w:ind w:firstLine="709"/>
        <w:jc w:val="both"/>
        <w:rPr>
          <w:rFonts w:ascii="Times New Roman" w:hAnsi="Times New Roman"/>
          <w:szCs w:val="24"/>
          <w:lang w:val="en-GB"/>
        </w:rPr>
      </w:pPr>
      <w:r w:rsidRPr="0054792F">
        <w:rPr>
          <w:rFonts w:ascii="Times New Roman" w:hAnsi="Times New Roman"/>
          <w:szCs w:val="24"/>
          <w:lang w:val="en-GB"/>
        </w:rPr>
        <w:t>In accordance with the requirements of Art. 71, para. 3 of Ordinance No. 59, the railway infrastructure manager shall determine the procedure for appointment and composition of a Task Force, which shall register, preserve and store the material evidence and prepare reports of findings, according to the relevant template in Appendix No. 7. A representative of the railway infrastructure manager shall be appointed as the head of the Task Force, and representatives of the interested services of the infrastructure and railway undertakings shall be appointed as members.</w:t>
      </w:r>
    </w:p>
    <w:p w14:paraId="449B6E2D" w14:textId="2F481CD8" w:rsidR="00450564" w:rsidRPr="0054792F" w:rsidRDefault="00450564" w:rsidP="00450564">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Task Force shall collect all samples, books, diaries and written statements, audio and video recordings, photographic and other materials, register the presence and serviceability of the seals on the signalling equipment and rolling stock, as well as available </w:t>
      </w:r>
      <w:r w:rsidRPr="0054792F">
        <w:rPr>
          <w:rFonts w:ascii="Times New Roman" w:hAnsi="Times New Roman"/>
          <w:szCs w:val="24"/>
          <w:lang w:val="en-GB"/>
        </w:rPr>
        <w:lastRenderedPageBreak/>
        <w:t>parts of the rolling stock or other objects related to the accident and/or incident, and draw up reports of findings.</w:t>
      </w:r>
    </w:p>
    <w:p w14:paraId="19DE93BC" w14:textId="5DE0EBFD" w:rsidR="00450564" w:rsidRPr="0054792F" w:rsidRDefault="00450564" w:rsidP="00450564">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Task Force prepares a report in accordance with Appendix No. 7 on the facts and circumstances established during the inspection of the scene of the railway accident or incident, which is signed by the chairman and members of the Task Force and submitted to the chairman of the investigation commission within 5 working days from the day of the appointment of the Task Force. If necessary, the term may be extended with the permission of the </w:t>
      </w:r>
      <w:r w:rsidR="005512F6" w:rsidRPr="0054792F">
        <w:rPr>
          <w:rFonts w:ascii="Times New Roman" w:hAnsi="Times New Roman"/>
          <w:szCs w:val="24"/>
          <w:lang w:val="en-GB"/>
        </w:rPr>
        <w:t>chairperson</w:t>
      </w:r>
      <w:r w:rsidRPr="0054792F">
        <w:rPr>
          <w:rFonts w:ascii="Times New Roman" w:hAnsi="Times New Roman"/>
          <w:szCs w:val="24"/>
          <w:lang w:val="en-GB"/>
        </w:rPr>
        <w:t xml:space="preserve"> of the investigation commission in relation to the safety.</w:t>
      </w:r>
    </w:p>
    <w:p w14:paraId="0AD64F8B" w14:textId="57386B76" w:rsidR="00450564" w:rsidRPr="0054792F" w:rsidRDefault="00450564" w:rsidP="00450564">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Commission </w:t>
      </w:r>
      <w:r w:rsidR="005512F6" w:rsidRPr="0054792F">
        <w:rPr>
          <w:rFonts w:ascii="Times New Roman" w:hAnsi="Times New Roman"/>
          <w:szCs w:val="24"/>
          <w:lang w:val="en-GB"/>
        </w:rPr>
        <w:t>analyses</w:t>
      </w:r>
      <w:r w:rsidRPr="0054792F">
        <w:rPr>
          <w:rFonts w:ascii="Times New Roman" w:hAnsi="Times New Roman"/>
          <w:szCs w:val="24"/>
          <w:lang w:val="en-GB"/>
        </w:rPr>
        <w:t xml:space="preserve"> the collected documents and materials, prepared statements, testimonies and expert reports, to clarify the circumstances and establish the causes that led to the occurrence of the accident.</w:t>
      </w:r>
    </w:p>
    <w:p w14:paraId="681A6241" w14:textId="077EDD68" w:rsidR="00450564" w:rsidRPr="0054792F" w:rsidRDefault="0044192E" w:rsidP="00450564">
      <w:pPr>
        <w:spacing w:line="288" w:lineRule="auto"/>
        <w:ind w:firstLine="709"/>
        <w:jc w:val="both"/>
        <w:rPr>
          <w:rFonts w:ascii="Times New Roman" w:hAnsi="Times New Roman"/>
          <w:szCs w:val="24"/>
          <w:lang w:val="en-GB"/>
        </w:rPr>
      </w:pPr>
      <w:r w:rsidRPr="0054792F">
        <w:rPr>
          <w:rFonts w:ascii="Times New Roman" w:hAnsi="Times New Roman"/>
          <w:szCs w:val="24"/>
          <w:lang w:val="en-GB"/>
        </w:rPr>
        <w:t>The H</w:t>
      </w:r>
      <w:r w:rsidR="00450564" w:rsidRPr="0054792F">
        <w:rPr>
          <w:rFonts w:ascii="Times New Roman" w:hAnsi="Times New Roman"/>
          <w:szCs w:val="24"/>
          <w:lang w:val="en-GB"/>
        </w:rPr>
        <w:t>ead of the commission in relation to safety, depending on the severity of the investigated accident, prepares a draft of a final r</w:t>
      </w:r>
      <w:r w:rsidRPr="0054792F">
        <w:rPr>
          <w:rFonts w:ascii="Times New Roman" w:hAnsi="Times New Roman"/>
          <w:szCs w:val="24"/>
          <w:lang w:val="en-GB"/>
        </w:rPr>
        <w:t>eport, which is sent to the RAEA</w:t>
      </w:r>
      <w:r w:rsidR="00450564" w:rsidRPr="0054792F">
        <w:rPr>
          <w:rFonts w:ascii="Times New Roman" w:hAnsi="Times New Roman"/>
          <w:szCs w:val="24"/>
          <w:lang w:val="en-GB"/>
        </w:rPr>
        <w:t xml:space="preserve"> and the interested parties, structures and organizations, as well as to the relatives of the victims in the accident (if there are victims).</w:t>
      </w:r>
    </w:p>
    <w:p w14:paraId="463BABD4" w14:textId="60F46A3E" w:rsidR="00342EAC" w:rsidRPr="0054792F" w:rsidRDefault="00342EAC" w:rsidP="00477B62">
      <w:pPr>
        <w:spacing w:line="288" w:lineRule="auto"/>
        <w:ind w:firstLine="709"/>
        <w:jc w:val="both"/>
        <w:rPr>
          <w:rFonts w:ascii="Times New Roman" w:hAnsi="Times New Roman"/>
          <w:szCs w:val="24"/>
          <w:lang w:val="en-GB"/>
        </w:rPr>
      </w:pPr>
      <w:r w:rsidRPr="0054792F">
        <w:rPr>
          <w:rFonts w:ascii="Times New Roman" w:hAnsi="Times New Roman"/>
          <w:szCs w:val="24"/>
          <w:lang w:val="en-GB"/>
        </w:rPr>
        <w:t>In accordance with the requirements of the Safety Directive, any accident or incident investigated within one year from the date of its occurrence shall end with a final report, and in the event of an extension, an interim report shall be drawn up describing the action taken to date.</w:t>
      </w:r>
      <w:r w:rsidR="00477B62" w:rsidRPr="0054792F">
        <w:rPr>
          <w:rFonts w:ascii="Times New Roman" w:hAnsi="Times New Roman"/>
          <w:szCs w:val="24"/>
          <w:lang w:val="en-GB"/>
        </w:rPr>
        <w:t xml:space="preserve"> At </w:t>
      </w:r>
      <w:r w:rsidR="00D772A9" w:rsidRPr="0054792F">
        <w:rPr>
          <w:rFonts w:ascii="Times New Roman" w:hAnsi="Times New Roman"/>
          <w:szCs w:val="24"/>
          <w:lang w:val="en-GB"/>
        </w:rPr>
        <w:t>present,</w:t>
      </w:r>
      <w:r w:rsidR="00477B62" w:rsidRPr="0054792F">
        <w:rPr>
          <w:rFonts w:ascii="Times New Roman" w:hAnsi="Times New Roman"/>
          <w:szCs w:val="24"/>
          <w:lang w:val="en-GB"/>
        </w:rPr>
        <w:t xml:space="preserve"> the investigation body of the Republic of Bulgaria has completed all the investigated accidents within </w:t>
      </w:r>
      <w:r w:rsidR="00881AE8" w:rsidRPr="0054792F">
        <w:rPr>
          <w:rFonts w:ascii="Times New Roman" w:hAnsi="Times New Roman"/>
          <w:szCs w:val="24"/>
          <w:lang w:val="en-GB"/>
        </w:rPr>
        <w:t>a</w:t>
      </w:r>
      <w:r w:rsidR="00477B62" w:rsidRPr="0054792F">
        <w:rPr>
          <w:rFonts w:ascii="Times New Roman" w:hAnsi="Times New Roman"/>
          <w:szCs w:val="24"/>
          <w:lang w:val="en-GB"/>
        </w:rPr>
        <w:t xml:space="preserve"> year.</w:t>
      </w:r>
    </w:p>
    <w:p w14:paraId="7A3BC1F9" w14:textId="77777777" w:rsidR="00342EAC" w:rsidRPr="0054792F" w:rsidRDefault="00342EAC" w:rsidP="00342EAC">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The final report shall set out the chronology of the Commission Implementing Regulation (EU) 2020/572 of 24 April 2020 on the reporting structure that shall be followed for railway accident and incident investigation reports. </w:t>
      </w:r>
    </w:p>
    <w:p w14:paraId="618D651E" w14:textId="77777777" w:rsidR="00342EAC" w:rsidRPr="0054792F" w:rsidRDefault="00342EAC" w:rsidP="00342EAC">
      <w:pPr>
        <w:spacing w:line="288" w:lineRule="auto"/>
        <w:ind w:firstLine="709"/>
        <w:jc w:val="both"/>
        <w:rPr>
          <w:rFonts w:ascii="Times New Roman" w:hAnsi="Times New Roman"/>
          <w:szCs w:val="24"/>
          <w:lang w:val="en-GB"/>
        </w:rPr>
      </w:pPr>
      <w:r w:rsidRPr="0054792F">
        <w:rPr>
          <w:rFonts w:ascii="Times New Roman" w:hAnsi="Times New Roman"/>
          <w:szCs w:val="24"/>
          <w:lang w:val="en-GB"/>
        </w:rPr>
        <w:t>If necessary, recommendations are made to improve the safety, in order to prevent other events of similar nature. The safety recommendations are addressed to the RAEA and the entities involved in the event - the railway infrastructure manager, the railway undertakings, and other interested participants in the event.</w:t>
      </w:r>
    </w:p>
    <w:p w14:paraId="086D0CE3" w14:textId="77777777" w:rsidR="00342EAC" w:rsidRPr="0054792F" w:rsidRDefault="00342EAC" w:rsidP="00342EAC">
      <w:pPr>
        <w:spacing w:line="288" w:lineRule="auto"/>
        <w:ind w:firstLine="720"/>
        <w:jc w:val="both"/>
        <w:rPr>
          <w:rFonts w:ascii="Times New Roman" w:hAnsi="Times New Roman"/>
          <w:szCs w:val="24"/>
          <w:lang w:val="en-GB"/>
        </w:rPr>
      </w:pPr>
      <w:r w:rsidRPr="0054792F">
        <w:rPr>
          <w:rFonts w:ascii="Times New Roman" w:hAnsi="Times New Roman"/>
          <w:szCs w:val="24"/>
          <w:lang w:val="en-GB"/>
        </w:rPr>
        <w:t>The National Safety Authority RAEA and other bodies or structures to which the recommendations are addressed shall regularly report to the Investigation Body on the measures taken and planned as a result from the recommendations.</w:t>
      </w:r>
    </w:p>
    <w:p w14:paraId="5A9423E6" w14:textId="77777777" w:rsidR="00342EAC" w:rsidRPr="0054792F" w:rsidRDefault="00342EAC" w:rsidP="00342EAC">
      <w:pPr>
        <w:spacing w:line="288" w:lineRule="auto"/>
        <w:ind w:firstLine="720"/>
        <w:jc w:val="both"/>
        <w:rPr>
          <w:rFonts w:ascii="Times New Roman" w:hAnsi="Times New Roman"/>
          <w:szCs w:val="24"/>
          <w:lang w:val="en-GB"/>
        </w:rPr>
      </w:pPr>
      <w:r w:rsidRPr="0054792F">
        <w:rPr>
          <w:rFonts w:ascii="Times New Roman" w:hAnsi="Times New Roman"/>
          <w:szCs w:val="24"/>
          <w:lang w:val="en-GB"/>
        </w:rPr>
        <w:t>The Head of the NRTAIB shall inform the European Union Railway Agency in writing of the completion of the investigation, sending a copy of the final report translated into English with the safety recommendations given. The final report is made publicly available on the website of the NAMRTAIB.</w:t>
      </w:r>
    </w:p>
    <w:p w14:paraId="2C784FC2" w14:textId="62F2BB6C" w:rsidR="00FA3A23" w:rsidRPr="0054792F" w:rsidRDefault="00AE0163" w:rsidP="00DF6EDD">
      <w:pPr>
        <w:pStyle w:val="2"/>
        <w:numPr>
          <w:ilvl w:val="1"/>
          <w:numId w:val="9"/>
        </w:numPr>
        <w:spacing w:before="120"/>
        <w:ind w:left="0" w:firstLine="709"/>
        <w:rPr>
          <w:szCs w:val="24"/>
          <w:lang w:val="en-GB"/>
        </w:rPr>
      </w:pPr>
      <w:bookmarkStart w:id="21" w:name="_Toc398276623"/>
      <w:r w:rsidRPr="0054792F">
        <w:rPr>
          <w:szCs w:val="24"/>
          <w:lang w:val="en-GB"/>
        </w:rPr>
        <w:t xml:space="preserve"> </w:t>
      </w:r>
      <w:bookmarkStart w:id="22" w:name="_Toc48847331"/>
      <w:bookmarkEnd w:id="21"/>
      <w:r w:rsidR="00765AB7" w:rsidRPr="0054792F">
        <w:rPr>
          <w:szCs w:val="24"/>
          <w:lang w:val="en-GB"/>
        </w:rPr>
        <w:t xml:space="preserve">Safety research </w:t>
      </w:r>
      <w:bookmarkEnd w:id="22"/>
      <w:r w:rsidR="002B7615" w:rsidRPr="0054792F">
        <w:rPr>
          <w:szCs w:val="24"/>
          <w:lang w:val="en-GB"/>
        </w:rPr>
        <w:t xml:space="preserve">based on the annual reports </w:t>
      </w:r>
      <w:r w:rsidR="00A332BC" w:rsidRPr="0054792F">
        <w:rPr>
          <w:szCs w:val="24"/>
          <w:lang w:val="en-GB"/>
        </w:rPr>
        <w:t>in</w:t>
      </w:r>
      <w:r w:rsidR="00765AB7" w:rsidRPr="0054792F">
        <w:rPr>
          <w:szCs w:val="24"/>
          <w:lang w:val="en-GB"/>
        </w:rPr>
        <w:t xml:space="preserve"> </w:t>
      </w:r>
      <w:r w:rsidR="00B108F6" w:rsidRPr="0054792F">
        <w:rPr>
          <w:szCs w:val="24"/>
          <w:lang w:val="en-GB"/>
        </w:rPr>
        <w:t>202</w:t>
      </w:r>
      <w:r w:rsidR="00194A61" w:rsidRPr="0054792F">
        <w:rPr>
          <w:szCs w:val="24"/>
          <w:lang w:val="en-GB"/>
        </w:rPr>
        <w:t>4</w:t>
      </w:r>
    </w:p>
    <w:p w14:paraId="143068A0" w14:textId="15D8002E" w:rsidR="00E34E5D" w:rsidRPr="0054792F" w:rsidRDefault="00E34E5D" w:rsidP="00DD5395">
      <w:pPr>
        <w:spacing w:before="120" w:line="276" w:lineRule="auto"/>
        <w:ind w:firstLine="720"/>
        <w:jc w:val="both"/>
        <w:rPr>
          <w:rFonts w:ascii="Times New Roman" w:hAnsi="Times New Roman"/>
          <w:szCs w:val="24"/>
          <w:lang w:val="en-GB"/>
        </w:rPr>
      </w:pPr>
      <w:r w:rsidRPr="0054792F">
        <w:rPr>
          <w:rFonts w:ascii="Times New Roman" w:hAnsi="Times New Roman"/>
          <w:szCs w:val="24"/>
          <w:lang w:val="en-GB"/>
        </w:rPr>
        <w:t xml:space="preserve">The presented data are downloaded from the annual safety reports of the railway infrastructure manager and railway undertakings (carriers) with registered in them totally </w:t>
      </w:r>
      <w:r w:rsidRPr="0054792F">
        <w:rPr>
          <w:rFonts w:ascii="Times New Roman" w:hAnsi="Times New Roman"/>
          <w:b/>
          <w:szCs w:val="24"/>
          <w:lang w:val="en-GB"/>
        </w:rPr>
        <w:t>966</w:t>
      </w:r>
      <w:r w:rsidRPr="0054792F">
        <w:rPr>
          <w:rFonts w:ascii="Times New Roman" w:hAnsi="Times New Roman"/>
          <w:szCs w:val="24"/>
          <w:lang w:val="en-GB"/>
        </w:rPr>
        <w:t xml:space="preserve"> railway events, classified under categories:</w:t>
      </w:r>
    </w:p>
    <w:p w14:paraId="5ECEA77C" w14:textId="0602499E" w:rsidR="006F75F8" w:rsidRPr="0054792F" w:rsidRDefault="00E010C7" w:rsidP="002F78DF">
      <w:pPr>
        <w:spacing w:line="288" w:lineRule="auto"/>
        <w:ind w:firstLine="720"/>
        <w:jc w:val="both"/>
        <w:rPr>
          <w:rFonts w:ascii="Times New Roman" w:hAnsi="Times New Roman"/>
          <w:szCs w:val="24"/>
          <w:lang w:val="en-GB"/>
        </w:rPr>
      </w:pPr>
      <w:r w:rsidRPr="0054792F">
        <w:rPr>
          <w:rFonts w:ascii="Times New Roman" w:hAnsi="Times New Roman"/>
          <w:szCs w:val="24"/>
          <w:lang w:val="en-GB"/>
        </w:rPr>
        <w:sym w:font="Symbol" w:char="F0B7"/>
      </w:r>
      <w:r w:rsidR="00FF308C" w:rsidRPr="0054792F">
        <w:rPr>
          <w:rFonts w:ascii="Times New Roman" w:hAnsi="Times New Roman"/>
          <w:szCs w:val="24"/>
          <w:lang w:val="en-GB"/>
        </w:rPr>
        <w:t xml:space="preserve"> </w:t>
      </w:r>
      <w:r w:rsidR="00764F9E" w:rsidRPr="0054792F">
        <w:rPr>
          <w:rFonts w:ascii="Times New Roman" w:hAnsi="Times New Roman"/>
          <w:b/>
          <w:szCs w:val="24"/>
          <w:lang w:val="en-GB"/>
        </w:rPr>
        <w:t>3</w:t>
      </w:r>
      <w:r w:rsidR="00172C38" w:rsidRPr="0054792F">
        <w:rPr>
          <w:rFonts w:ascii="Times New Roman" w:hAnsi="Times New Roman"/>
          <w:b/>
          <w:szCs w:val="24"/>
          <w:lang w:val="en-GB"/>
        </w:rPr>
        <w:t>5</w:t>
      </w:r>
      <w:r w:rsidR="00D904BE" w:rsidRPr="0054792F">
        <w:rPr>
          <w:rFonts w:ascii="Times New Roman" w:hAnsi="Times New Roman"/>
          <w:b/>
          <w:szCs w:val="24"/>
          <w:lang w:val="en-GB"/>
        </w:rPr>
        <w:t>4</w:t>
      </w:r>
      <w:r w:rsidR="002D634B" w:rsidRPr="0054792F">
        <w:rPr>
          <w:rFonts w:ascii="Times New Roman" w:hAnsi="Times New Roman"/>
          <w:szCs w:val="24"/>
          <w:lang w:val="en-GB"/>
        </w:rPr>
        <w:t xml:space="preserve"> </w:t>
      </w:r>
      <w:r w:rsidR="00B77787" w:rsidRPr="0054792F">
        <w:rPr>
          <w:rFonts w:ascii="Times New Roman" w:hAnsi="Times New Roman"/>
          <w:szCs w:val="24"/>
          <w:lang w:val="en-GB"/>
        </w:rPr>
        <w:t>accidents, incl.</w:t>
      </w:r>
      <w:r w:rsidR="005E1B26" w:rsidRPr="0054792F">
        <w:rPr>
          <w:rFonts w:ascii="Times New Roman" w:hAnsi="Times New Roman"/>
          <w:szCs w:val="24"/>
          <w:lang w:val="en-GB"/>
        </w:rPr>
        <w:t xml:space="preserve">, </w:t>
      </w:r>
      <w:r w:rsidR="00172C38" w:rsidRPr="0054792F">
        <w:rPr>
          <w:rFonts w:ascii="Times New Roman" w:hAnsi="Times New Roman"/>
          <w:szCs w:val="24"/>
          <w:lang w:val="en-GB"/>
        </w:rPr>
        <w:t>5</w:t>
      </w:r>
      <w:r w:rsidR="00D904BE" w:rsidRPr="0054792F">
        <w:rPr>
          <w:rFonts w:ascii="Times New Roman" w:hAnsi="Times New Roman"/>
          <w:szCs w:val="24"/>
          <w:lang w:val="en-GB"/>
        </w:rPr>
        <w:t xml:space="preserve"> </w:t>
      </w:r>
      <w:r w:rsidR="00B77787" w:rsidRPr="0054792F">
        <w:rPr>
          <w:rFonts w:ascii="Times New Roman" w:hAnsi="Times New Roman"/>
          <w:szCs w:val="24"/>
          <w:lang w:val="en-GB"/>
        </w:rPr>
        <w:t>–</w:t>
      </w:r>
      <w:r w:rsidR="00D904BE" w:rsidRPr="0054792F">
        <w:rPr>
          <w:rFonts w:ascii="Times New Roman" w:hAnsi="Times New Roman"/>
          <w:szCs w:val="24"/>
          <w:lang w:val="en-GB"/>
        </w:rPr>
        <w:t xml:space="preserve"> </w:t>
      </w:r>
      <w:r w:rsidR="00B77787" w:rsidRPr="0054792F">
        <w:rPr>
          <w:rFonts w:ascii="Times New Roman" w:hAnsi="Times New Roman"/>
          <w:szCs w:val="24"/>
          <w:lang w:val="en-GB"/>
        </w:rPr>
        <w:t>train collision in a railway vehicle</w:t>
      </w:r>
      <w:r w:rsidR="00D904BE" w:rsidRPr="0054792F">
        <w:rPr>
          <w:rFonts w:ascii="Times New Roman" w:hAnsi="Times New Roman"/>
          <w:szCs w:val="24"/>
          <w:lang w:val="en-GB"/>
        </w:rPr>
        <w:t xml:space="preserve">, </w:t>
      </w:r>
      <w:r w:rsidR="00172C38" w:rsidRPr="0054792F">
        <w:rPr>
          <w:rFonts w:ascii="Times New Roman" w:hAnsi="Times New Roman"/>
          <w:szCs w:val="24"/>
          <w:lang w:val="en-GB"/>
        </w:rPr>
        <w:t>188</w:t>
      </w:r>
      <w:r w:rsidR="00D904BE" w:rsidRPr="0054792F">
        <w:rPr>
          <w:rFonts w:ascii="Times New Roman" w:hAnsi="Times New Roman"/>
          <w:szCs w:val="24"/>
          <w:lang w:val="en-GB"/>
        </w:rPr>
        <w:t xml:space="preserve"> </w:t>
      </w:r>
      <w:r w:rsidR="00B77787" w:rsidRPr="0054792F">
        <w:rPr>
          <w:rFonts w:ascii="Times New Roman" w:hAnsi="Times New Roman"/>
          <w:szCs w:val="24"/>
          <w:lang w:val="en-GB"/>
        </w:rPr>
        <w:t>–</w:t>
      </w:r>
      <w:r w:rsidR="00314A82" w:rsidRPr="0054792F">
        <w:rPr>
          <w:rFonts w:ascii="Times New Roman" w:hAnsi="Times New Roman"/>
          <w:szCs w:val="24"/>
          <w:lang w:val="en-GB"/>
        </w:rPr>
        <w:t xml:space="preserve"> </w:t>
      </w:r>
      <w:r w:rsidR="00B77787" w:rsidRPr="0054792F">
        <w:rPr>
          <w:rFonts w:ascii="Times New Roman" w:hAnsi="Times New Roman"/>
          <w:szCs w:val="24"/>
          <w:lang w:val="en-GB"/>
        </w:rPr>
        <w:t>train collision with obstacle</w:t>
      </w:r>
      <w:r w:rsidR="00314A82" w:rsidRPr="0054792F">
        <w:rPr>
          <w:rFonts w:ascii="Times New Roman" w:hAnsi="Times New Roman"/>
          <w:szCs w:val="24"/>
          <w:lang w:val="en-GB"/>
        </w:rPr>
        <w:t xml:space="preserve">, </w:t>
      </w:r>
      <w:r w:rsidR="00224120" w:rsidRPr="0054792F">
        <w:rPr>
          <w:rFonts w:ascii="Times New Roman" w:hAnsi="Times New Roman"/>
          <w:szCs w:val="24"/>
          <w:lang w:val="en-GB"/>
        </w:rPr>
        <w:t>52</w:t>
      </w:r>
      <w:r w:rsidR="00CF2B98" w:rsidRPr="0054792F">
        <w:rPr>
          <w:rFonts w:ascii="Times New Roman" w:hAnsi="Times New Roman"/>
          <w:szCs w:val="24"/>
          <w:lang w:val="en-GB"/>
        </w:rPr>
        <w:t xml:space="preserve"> </w:t>
      </w:r>
      <w:r w:rsidR="005C2B0A" w:rsidRPr="0054792F">
        <w:rPr>
          <w:rFonts w:ascii="Times New Roman" w:hAnsi="Times New Roman"/>
          <w:szCs w:val="24"/>
          <w:lang w:val="en-GB"/>
        </w:rPr>
        <w:t>–</w:t>
      </w:r>
      <w:r w:rsidR="00D904BE" w:rsidRPr="0054792F">
        <w:rPr>
          <w:rFonts w:ascii="Times New Roman" w:hAnsi="Times New Roman"/>
          <w:szCs w:val="24"/>
          <w:lang w:val="en-GB"/>
        </w:rPr>
        <w:t xml:space="preserve"> </w:t>
      </w:r>
      <w:r w:rsidR="005C2B0A" w:rsidRPr="0054792F">
        <w:rPr>
          <w:rFonts w:ascii="Times New Roman" w:hAnsi="Times New Roman"/>
          <w:szCs w:val="24"/>
          <w:lang w:val="en-GB"/>
        </w:rPr>
        <w:t>derailment of RRS,</w:t>
      </w:r>
      <w:r w:rsidR="00CA1B88" w:rsidRPr="0054792F">
        <w:rPr>
          <w:rFonts w:ascii="Times New Roman" w:hAnsi="Times New Roman"/>
          <w:szCs w:val="24"/>
          <w:lang w:val="en-GB"/>
        </w:rPr>
        <w:t xml:space="preserve"> </w:t>
      </w:r>
      <w:r w:rsidR="00D904BE" w:rsidRPr="0054792F">
        <w:rPr>
          <w:rFonts w:ascii="Times New Roman" w:hAnsi="Times New Roman"/>
          <w:szCs w:val="24"/>
          <w:lang w:val="en-GB"/>
        </w:rPr>
        <w:t>2</w:t>
      </w:r>
      <w:r w:rsidR="00224120" w:rsidRPr="0054792F">
        <w:rPr>
          <w:rFonts w:ascii="Times New Roman" w:hAnsi="Times New Roman"/>
          <w:szCs w:val="24"/>
          <w:lang w:val="en-GB"/>
        </w:rPr>
        <w:t>7</w:t>
      </w:r>
      <w:r w:rsidR="005E6CFE" w:rsidRPr="0054792F">
        <w:rPr>
          <w:rFonts w:ascii="Times New Roman" w:hAnsi="Times New Roman"/>
          <w:szCs w:val="24"/>
          <w:lang w:val="en-GB"/>
        </w:rPr>
        <w:t xml:space="preserve"> </w:t>
      </w:r>
      <w:r w:rsidR="000C12FF" w:rsidRPr="0054792F">
        <w:rPr>
          <w:rFonts w:ascii="Times New Roman" w:hAnsi="Times New Roman"/>
          <w:szCs w:val="24"/>
          <w:lang w:val="en-GB"/>
        </w:rPr>
        <w:t>–</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level crossings accidents</w:t>
      </w:r>
      <w:r w:rsidR="005E1B26" w:rsidRPr="0054792F">
        <w:rPr>
          <w:rFonts w:ascii="Times New Roman" w:hAnsi="Times New Roman"/>
          <w:szCs w:val="24"/>
          <w:lang w:val="en-GB"/>
        </w:rPr>
        <w:t>,</w:t>
      </w:r>
      <w:r w:rsidR="00314A82" w:rsidRPr="0054792F">
        <w:rPr>
          <w:rFonts w:ascii="Times New Roman" w:hAnsi="Times New Roman"/>
          <w:szCs w:val="24"/>
          <w:lang w:val="en-GB"/>
        </w:rPr>
        <w:t xml:space="preserve"> </w:t>
      </w:r>
      <w:r w:rsidR="00D904BE" w:rsidRPr="0054792F">
        <w:rPr>
          <w:rFonts w:ascii="Times New Roman" w:hAnsi="Times New Roman"/>
          <w:szCs w:val="24"/>
          <w:lang w:val="en-GB"/>
        </w:rPr>
        <w:t>4</w:t>
      </w:r>
      <w:r w:rsidR="00224120" w:rsidRPr="0054792F">
        <w:rPr>
          <w:rFonts w:ascii="Times New Roman" w:hAnsi="Times New Roman"/>
          <w:szCs w:val="24"/>
          <w:lang w:val="en-GB"/>
        </w:rPr>
        <w:t>9</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–accidents with persons</w:t>
      </w:r>
      <w:r w:rsidR="005E1B26" w:rsidRPr="0054792F">
        <w:rPr>
          <w:rFonts w:ascii="Times New Roman" w:hAnsi="Times New Roman"/>
          <w:szCs w:val="24"/>
          <w:lang w:val="en-GB"/>
        </w:rPr>
        <w:t>,</w:t>
      </w:r>
      <w:r w:rsidR="00D904BE" w:rsidRPr="0054792F">
        <w:rPr>
          <w:rFonts w:ascii="Times New Roman" w:hAnsi="Times New Roman"/>
          <w:szCs w:val="24"/>
          <w:lang w:val="en-GB"/>
        </w:rPr>
        <w:t xml:space="preserve"> 1</w:t>
      </w:r>
      <w:r w:rsidR="00224120" w:rsidRPr="0054792F">
        <w:rPr>
          <w:rFonts w:ascii="Times New Roman" w:hAnsi="Times New Roman"/>
          <w:szCs w:val="24"/>
          <w:lang w:val="en-GB"/>
        </w:rPr>
        <w:t>3</w:t>
      </w:r>
      <w:r w:rsidR="00710446" w:rsidRPr="0054792F">
        <w:rPr>
          <w:rFonts w:ascii="Times New Roman" w:hAnsi="Times New Roman"/>
          <w:szCs w:val="24"/>
          <w:lang w:val="en-GB"/>
        </w:rPr>
        <w:t xml:space="preserve"> </w:t>
      </w:r>
      <w:r w:rsidR="000C12FF" w:rsidRPr="0054792F">
        <w:rPr>
          <w:rFonts w:ascii="Times New Roman" w:hAnsi="Times New Roman"/>
          <w:szCs w:val="24"/>
          <w:lang w:val="en-GB"/>
        </w:rPr>
        <w:t>–</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fire in RRS</w:t>
      </w:r>
      <w:r w:rsidR="00764F9E" w:rsidRPr="0054792F">
        <w:rPr>
          <w:rFonts w:ascii="Times New Roman" w:hAnsi="Times New Roman"/>
          <w:szCs w:val="24"/>
          <w:lang w:val="en-GB"/>
        </w:rPr>
        <w:t>,</w:t>
      </w:r>
      <w:r w:rsidR="00D904BE" w:rsidRPr="0054792F">
        <w:rPr>
          <w:rFonts w:ascii="Times New Roman" w:hAnsi="Times New Roman"/>
          <w:szCs w:val="24"/>
          <w:lang w:val="en-GB"/>
        </w:rPr>
        <w:t xml:space="preserve"> 1</w:t>
      </w:r>
      <w:r w:rsidR="00224120" w:rsidRPr="0054792F">
        <w:rPr>
          <w:rFonts w:ascii="Times New Roman" w:hAnsi="Times New Roman"/>
          <w:szCs w:val="24"/>
          <w:lang w:val="en-GB"/>
        </w:rPr>
        <w:t>2</w:t>
      </w:r>
      <w:r w:rsidR="005E1B26" w:rsidRPr="0054792F">
        <w:rPr>
          <w:rFonts w:ascii="Times New Roman" w:hAnsi="Times New Roman"/>
          <w:szCs w:val="24"/>
          <w:lang w:val="en-GB"/>
        </w:rPr>
        <w:t xml:space="preserve"> </w:t>
      </w:r>
      <w:r w:rsidR="000C12FF" w:rsidRPr="0054792F">
        <w:rPr>
          <w:rFonts w:ascii="Times New Roman" w:hAnsi="Times New Roman"/>
          <w:szCs w:val="24"/>
          <w:lang w:val="en-GB"/>
        </w:rPr>
        <w:t>–</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other and</w:t>
      </w:r>
      <w:r w:rsidR="00D904BE" w:rsidRPr="0054792F">
        <w:rPr>
          <w:rFonts w:ascii="Times New Roman" w:hAnsi="Times New Roman"/>
          <w:szCs w:val="24"/>
          <w:lang w:val="en-GB"/>
        </w:rPr>
        <w:t xml:space="preserve"> </w:t>
      </w:r>
      <w:r w:rsidR="00224120" w:rsidRPr="0054792F">
        <w:rPr>
          <w:rFonts w:ascii="Times New Roman" w:hAnsi="Times New Roman"/>
          <w:szCs w:val="24"/>
          <w:lang w:val="en-GB"/>
        </w:rPr>
        <w:t>8</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w:t>
      </w:r>
      <w:r w:rsidR="00D904BE" w:rsidRPr="0054792F">
        <w:rPr>
          <w:rFonts w:ascii="Times New Roman" w:hAnsi="Times New Roman"/>
          <w:szCs w:val="24"/>
          <w:lang w:val="en-GB"/>
        </w:rPr>
        <w:t xml:space="preserve"> </w:t>
      </w:r>
      <w:r w:rsidR="000C12FF" w:rsidRPr="0054792F">
        <w:rPr>
          <w:rFonts w:ascii="Times New Roman" w:hAnsi="Times New Roman"/>
          <w:szCs w:val="24"/>
          <w:lang w:val="en-GB"/>
        </w:rPr>
        <w:t>suicides</w:t>
      </w:r>
      <w:r w:rsidR="006F75F8" w:rsidRPr="0054792F">
        <w:rPr>
          <w:rFonts w:ascii="Times New Roman" w:hAnsi="Times New Roman"/>
          <w:szCs w:val="24"/>
          <w:lang w:val="en-GB"/>
        </w:rPr>
        <w:t>;</w:t>
      </w:r>
    </w:p>
    <w:p w14:paraId="38FC377C" w14:textId="2D5509CB" w:rsidR="006F75F8" w:rsidRPr="0054792F" w:rsidRDefault="00E010C7" w:rsidP="002F78DF">
      <w:pPr>
        <w:spacing w:line="288" w:lineRule="auto"/>
        <w:ind w:firstLine="720"/>
        <w:jc w:val="both"/>
        <w:rPr>
          <w:rFonts w:ascii="Times New Roman" w:hAnsi="Times New Roman"/>
          <w:szCs w:val="24"/>
          <w:lang w:val="en-GB"/>
        </w:rPr>
      </w:pPr>
      <w:r w:rsidRPr="0054792F">
        <w:rPr>
          <w:rFonts w:ascii="Times New Roman" w:hAnsi="Times New Roman"/>
          <w:szCs w:val="24"/>
          <w:lang w:val="en-GB"/>
        </w:rPr>
        <w:lastRenderedPageBreak/>
        <w:sym w:font="Symbol" w:char="F0B7"/>
      </w:r>
      <w:r w:rsidR="00A21E9D" w:rsidRPr="0054792F">
        <w:rPr>
          <w:rFonts w:ascii="Times New Roman" w:hAnsi="Times New Roman"/>
          <w:szCs w:val="24"/>
          <w:lang w:val="en-GB"/>
        </w:rPr>
        <w:t xml:space="preserve"> </w:t>
      </w:r>
      <w:r w:rsidR="00172C38" w:rsidRPr="0054792F">
        <w:rPr>
          <w:rFonts w:ascii="Times New Roman" w:hAnsi="Times New Roman"/>
          <w:b/>
          <w:szCs w:val="24"/>
          <w:lang w:val="en-GB"/>
        </w:rPr>
        <w:t>96</w:t>
      </w:r>
      <w:r w:rsidR="0086179D" w:rsidRPr="0054792F">
        <w:rPr>
          <w:rFonts w:ascii="Times New Roman" w:hAnsi="Times New Roman"/>
          <w:b/>
          <w:szCs w:val="24"/>
          <w:lang w:val="en-GB"/>
        </w:rPr>
        <w:t xml:space="preserve"> </w:t>
      </w:r>
      <w:r w:rsidR="009438A6" w:rsidRPr="0054792F">
        <w:rPr>
          <w:rFonts w:ascii="Times New Roman" w:hAnsi="Times New Roman"/>
          <w:szCs w:val="24"/>
          <w:lang w:val="en-GB"/>
        </w:rPr>
        <w:t>incidents</w:t>
      </w:r>
      <w:r w:rsidR="009438A6" w:rsidRPr="0054792F">
        <w:rPr>
          <w:rFonts w:ascii="Times New Roman" w:hAnsi="Times New Roman"/>
          <w:b/>
          <w:szCs w:val="24"/>
          <w:lang w:val="en-GB"/>
        </w:rPr>
        <w:t xml:space="preserve"> </w:t>
      </w:r>
      <w:r w:rsidR="009438A6" w:rsidRPr="0054792F">
        <w:rPr>
          <w:rFonts w:ascii="Times New Roman" w:hAnsi="Times New Roman"/>
          <w:szCs w:val="24"/>
          <w:lang w:val="en-GB"/>
        </w:rPr>
        <w:t>including</w:t>
      </w:r>
      <w:r w:rsidR="006E7E70" w:rsidRPr="0054792F">
        <w:rPr>
          <w:rFonts w:ascii="Times New Roman" w:hAnsi="Times New Roman"/>
          <w:szCs w:val="24"/>
          <w:lang w:val="en-GB"/>
        </w:rPr>
        <w:t xml:space="preserve"> </w:t>
      </w:r>
      <w:r w:rsidR="00224120" w:rsidRPr="0054792F">
        <w:rPr>
          <w:rFonts w:ascii="Times New Roman" w:hAnsi="Times New Roman"/>
          <w:szCs w:val="24"/>
          <w:lang w:val="en-GB"/>
        </w:rPr>
        <w:t>8</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w:t>
      </w:r>
      <w:r w:rsidR="006E7E70" w:rsidRPr="0054792F">
        <w:rPr>
          <w:rFonts w:ascii="Times New Roman" w:hAnsi="Times New Roman"/>
          <w:szCs w:val="24"/>
          <w:lang w:val="en-GB"/>
        </w:rPr>
        <w:t xml:space="preserve"> </w:t>
      </w:r>
      <w:r w:rsidR="009438A6" w:rsidRPr="0054792F">
        <w:rPr>
          <w:rFonts w:ascii="Times New Roman" w:hAnsi="Times New Roman"/>
          <w:szCs w:val="24"/>
          <w:lang w:val="en-GB"/>
        </w:rPr>
        <w:t>rail track damage</w:t>
      </w:r>
      <w:r w:rsidR="00D904BE" w:rsidRPr="0054792F">
        <w:rPr>
          <w:rFonts w:ascii="Times New Roman" w:hAnsi="Times New Roman"/>
          <w:szCs w:val="24"/>
          <w:lang w:val="en-GB"/>
        </w:rPr>
        <w:t xml:space="preserve">, </w:t>
      </w:r>
      <w:r w:rsidR="00224120" w:rsidRPr="0054792F">
        <w:rPr>
          <w:rFonts w:ascii="Times New Roman" w:hAnsi="Times New Roman"/>
          <w:szCs w:val="24"/>
          <w:lang w:val="en-GB"/>
        </w:rPr>
        <w:t>37</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deformed rail track</w:t>
      </w:r>
      <w:r w:rsidR="00D904BE" w:rsidRPr="0054792F">
        <w:rPr>
          <w:rFonts w:ascii="Times New Roman" w:hAnsi="Times New Roman"/>
          <w:szCs w:val="24"/>
          <w:lang w:val="en-GB"/>
        </w:rPr>
        <w:t>,</w:t>
      </w:r>
      <w:r w:rsidR="00224120" w:rsidRPr="0054792F">
        <w:rPr>
          <w:rFonts w:ascii="Times New Roman" w:hAnsi="Times New Roman"/>
          <w:szCs w:val="24"/>
          <w:lang w:val="en-GB"/>
        </w:rPr>
        <w:t xml:space="preserve"> 0</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fault in the SE</w:t>
      </w:r>
      <w:r w:rsidR="00D904BE" w:rsidRPr="0054792F">
        <w:rPr>
          <w:rFonts w:ascii="Times New Roman" w:hAnsi="Times New Roman"/>
          <w:szCs w:val="24"/>
          <w:lang w:val="en-GB"/>
        </w:rPr>
        <w:t>, 4</w:t>
      </w:r>
      <w:r w:rsidR="00224120" w:rsidRPr="0054792F">
        <w:rPr>
          <w:rFonts w:ascii="Times New Roman" w:hAnsi="Times New Roman"/>
          <w:szCs w:val="24"/>
          <w:lang w:val="en-GB"/>
        </w:rPr>
        <w:t>9</w:t>
      </w:r>
      <w:r w:rsidR="00D904BE" w:rsidRPr="0054792F">
        <w:rPr>
          <w:rFonts w:ascii="Times New Roman" w:hAnsi="Times New Roman"/>
          <w:szCs w:val="24"/>
          <w:lang w:val="en-GB"/>
        </w:rPr>
        <w:t xml:space="preserve"> </w:t>
      </w:r>
      <w:r w:rsidR="009438A6" w:rsidRPr="0054792F">
        <w:rPr>
          <w:rFonts w:ascii="Times New Roman" w:hAnsi="Times New Roman"/>
          <w:szCs w:val="24"/>
          <w:lang w:val="en-GB"/>
        </w:rPr>
        <w:t>–</w:t>
      </w:r>
      <w:r w:rsidR="006E7E70" w:rsidRPr="0054792F">
        <w:rPr>
          <w:rFonts w:ascii="Times New Roman" w:hAnsi="Times New Roman"/>
          <w:szCs w:val="24"/>
          <w:lang w:val="en-GB"/>
        </w:rPr>
        <w:t xml:space="preserve"> </w:t>
      </w:r>
      <w:r w:rsidR="009438A6" w:rsidRPr="0054792F">
        <w:rPr>
          <w:rFonts w:ascii="Times New Roman" w:hAnsi="Times New Roman"/>
          <w:szCs w:val="24"/>
          <w:lang w:val="en-GB"/>
        </w:rPr>
        <w:t>SPAD and</w:t>
      </w:r>
      <w:r w:rsidR="005E1B26" w:rsidRPr="0054792F">
        <w:rPr>
          <w:rFonts w:ascii="Times New Roman" w:hAnsi="Times New Roman"/>
          <w:szCs w:val="24"/>
          <w:lang w:val="en-GB"/>
        </w:rPr>
        <w:t xml:space="preserve"> </w:t>
      </w:r>
      <w:r w:rsidR="00224120" w:rsidRPr="0054792F">
        <w:rPr>
          <w:rFonts w:ascii="Times New Roman" w:hAnsi="Times New Roman"/>
          <w:szCs w:val="24"/>
          <w:lang w:val="en-GB"/>
        </w:rPr>
        <w:t>2</w:t>
      </w:r>
      <w:r w:rsidR="00CE1FC3" w:rsidRPr="0054792F">
        <w:rPr>
          <w:rFonts w:ascii="Times New Roman" w:hAnsi="Times New Roman"/>
          <w:szCs w:val="24"/>
          <w:lang w:val="en-GB"/>
        </w:rPr>
        <w:t xml:space="preserve"> –</w:t>
      </w:r>
      <w:r w:rsidR="00CA1B88" w:rsidRPr="0054792F">
        <w:rPr>
          <w:rFonts w:ascii="Times New Roman" w:hAnsi="Times New Roman"/>
          <w:szCs w:val="24"/>
          <w:lang w:val="en-GB"/>
        </w:rPr>
        <w:t xml:space="preserve"> </w:t>
      </w:r>
      <w:r w:rsidR="009438A6" w:rsidRPr="0054792F">
        <w:rPr>
          <w:rFonts w:ascii="Times New Roman" w:hAnsi="Times New Roman"/>
          <w:szCs w:val="24"/>
          <w:lang w:val="en-GB"/>
        </w:rPr>
        <w:t>broken wheel of RRS</w:t>
      </w:r>
      <w:r w:rsidR="006F75F8" w:rsidRPr="0054792F">
        <w:rPr>
          <w:rFonts w:ascii="Times New Roman" w:hAnsi="Times New Roman"/>
          <w:szCs w:val="24"/>
          <w:lang w:val="en-GB"/>
        </w:rPr>
        <w:t>;</w:t>
      </w:r>
    </w:p>
    <w:p w14:paraId="3EE9580E" w14:textId="3D74E8EB" w:rsidR="00A14920" w:rsidRPr="0054792F" w:rsidRDefault="00E010C7" w:rsidP="00B322BC">
      <w:pPr>
        <w:spacing w:line="288" w:lineRule="auto"/>
        <w:ind w:firstLine="720"/>
        <w:jc w:val="both"/>
        <w:rPr>
          <w:rFonts w:ascii="Times New Roman" w:hAnsi="Times New Roman"/>
          <w:szCs w:val="24"/>
          <w:lang w:val="en-GB"/>
        </w:rPr>
      </w:pPr>
      <w:r w:rsidRPr="0054792F">
        <w:rPr>
          <w:rFonts w:ascii="Times New Roman" w:hAnsi="Times New Roman"/>
          <w:szCs w:val="24"/>
          <w:lang w:val="en-GB"/>
        </w:rPr>
        <w:sym w:font="Symbol" w:char="F0B7"/>
      </w:r>
      <w:r w:rsidR="00906CF3" w:rsidRPr="0054792F">
        <w:rPr>
          <w:rFonts w:ascii="Times New Roman" w:hAnsi="Times New Roman"/>
          <w:szCs w:val="24"/>
          <w:lang w:val="en-GB"/>
        </w:rPr>
        <w:t xml:space="preserve"> </w:t>
      </w:r>
      <w:r w:rsidR="00D904BE" w:rsidRPr="0054792F">
        <w:rPr>
          <w:rFonts w:ascii="Times New Roman" w:hAnsi="Times New Roman"/>
          <w:b/>
          <w:szCs w:val="24"/>
          <w:lang w:val="en-GB"/>
        </w:rPr>
        <w:t>51</w:t>
      </w:r>
      <w:r w:rsidR="00172C38" w:rsidRPr="0054792F">
        <w:rPr>
          <w:rFonts w:ascii="Times New Roman" w:hAnsi="Times New Roman"/>
          <w:b/>
          <w:szCs w:val="24"/>
          <w:lang w:val="en-GB"/>
        </w:rPr>
        <w:t>6</w:t>
      </w:r>
      <w:r w:rsidR="00906CF3" w:rsidRPr="0054792F">
        <w:rPr>
          <w:rFonts w:ascii="Times New Roman" w:hAnsi="Times New Roman"/>
          <w:szCs w:val="24"/>
          <w:lang w:val="en-GB"/>
        </w:rPr>
        <w:t xml:space="preserve"> </w:t>
      </w:r>
      <w:r w:rsidR="00917A8B" w:rsidRPr="0054792F">
        <w:rPr>
          <w:rFonts w:ascii="Times New Roman" w:hAnsi="Times New Roman"/>
          <w:szCs w:val="24"/>
          <w:lang w:val="en-GB"/>
        </w:rPr>
        <w:t>situations close to incidents</w:t>
      </w:r>
      <w:r w:rsidR="00B51A91" w:rsidRPr="0054792F">
        <w:rPr>
          <w:rFonts w:ascii="Times New Roman" w:hAnsi="Times New Roman"/>
          <w:szCs w:val="24"/>
          <w:lang w:val="en-GB"/>
        </w:rPr>
        <w:t xml:space="preserve"> (</w:t>
      </w:r>
      <w:r w:rsidR="00917A8B" w:rsidRPr="0054792F">
        <w:rPr>
          <w:rFonts w:ascii="Times New Roman" w:hAnsi="Times New Roman"/>
          <w:szCs w:val="24"/>
          <w:lang w:val="en-GB"/>
        </w:rPr>
        <w:t>described in the table</w:t>
      </w:r>
      <w:r w:rsidR="00B51A91" w:rsidRPr="0054792F">
        <w:rPr>
          <w:rFonts w:ascii="Times New Roman" w:hAnsi="Times New Roman"/>
          <w:szCs w:val="24"/>
          <w:lang w:val="en-GB"/>
        </w:rPr>
        <w:t>)</w:t>
      </w:r>
      <w:r w:rsidR="00906CF3" w:rsidRPr="0054792F">
        <w:rPr>
          <w:rFonts w:ascii="Times New Roman" w:hAnsi="Times New Roman"/>
          <w:szCs w:val="24"/>
          <w:lang w:val="en-GB"/>
        </w:rPr>
        <w:t xml:space="preserve">. </w:t>
      </w:r>
    </w:p>
    <w:p w14:paraId="18E3D9EB" w14:textId="171C70A1" w:rsidR="004600F5" w:rsidRPr="0054792F" w:rsidRDefault="00917A8B" w:rsidP="00DD5395">
      <w:pPr>
        <w:spacing w:line="288" w:lineRule="auto"/>
        <w:ind w:firstLine="720"/>
        <w:jc w:val="both"/>
        <w:rPr>
          <w:rFonts w:ascii="Times New Roman" w:hAnsi="Times New Roman"/>
          <w:szCs w:val="24"/>
          <w:lang w:val="en-GB"/>
        </w:rPr>
      </w:pPr>
      <w:r w:rsidRPr="0054792F">
        <w:rPr>
          <w:rFonts w:ascii="Times New Roman" w:hAnsi="Times New Roman"/>
          <w:szCs w:val="24"/>
          <w:lang w:val="en-GB"/>
        </w:rPr>
        <w:t>The summarized</w:t>
      </w:r>
      <w:r w:rsidR="00EE791F" w:rsidRPr="0054792F">
        <w:rPr>
          <w:rFonts w:ascii="Times New Roman" w:hAnsi="Times New Roman"/>
          <w:szCs w:val="24"/>
          <w:lang w:val="en-GB"/>
        </w:rPr>
        <w:t xml:space="preserve"> </w:t>
      </w:r>
      <w:r w:rsidR="00172C38" w:rsidRPr="0054792F">
        <w:rPr>
          <w:rFonts w:ascii="Times New Roman" w:hAnsi="Times New Roman"/>
          <w:szCs w:val="24"/>
          <w:lang w:val="en-GB"/>
        </w:rPr>
        <w:t>41</w:t>
      </w:r>
      <w:r w:rsidR="002A75E9" w:rsidRPr="0054792F">
        <w:rPr>
          <w:rFonts w:ascii="Times New Roman" w:hAnsi="Times New Roman"/>
          <w:szCs w:val="24"/>
          <w:lang w:val="en-GB"/>
        </w:rPr>
        <w:t xml:space="preserve"> </w:t>
      </w:r>
      <w:r w:rsidR="00A747B3" w:rsidRPr="0054792F">
        <w:rPr>
          <w:rFonts w:ascii="Times New Roman" w:hAnsi="Times New Roman"/>
          <w:szCs w:val="24"/>
          <w:lang w:val="en-GB"/>
        </w:rPr>
        <w:t>significant railway accidents in</w:t>
      </w:r>
      <w:r w:rsidR="00B108F6" w:rsidRPr="0054792F">
        <w:rPr>
          <w:rFonts w:ascii="Times New Roman" w:hAnsi="Times New Roman"/>
          <w:szCs w:val="24"/>
          <w:lang w:val="en-GB"/>
        </w:rPr>
        <w:t xml:space="preserve"> 202</w:t>
      </w:r>
      <w:r w:rsidR="00402F27" w:rsidRPr="0054792F">
        <w:rPr>
          <w:rFonts w:ascii="Times New Roman" w:hAnsi="Times New Roman"/>
          <w:szCs w:val="24"/>
          <w:lang w:val="en-GB"/>
        </w:rPr>
        <w:t>4</w:t>
      </w:r>
      <w:r w:rsidR="00A747B3" w:rsidRPr="0054792F">
        <w:rPr>
          <w:rFonts w:ascii="Times New Roman" w:hAnsi="Times New Roman"/>
          <w:szCs w:val="24"/>
          <w:lang w:val="en-GB"/>
        </w:rPr>
        <w:t xml:space="preserve"> are as per the Common Safety Indicators</w:t>
      </w:r>
      <w:r w:rsidR="00A14920" w:rsidRPr="0054792F">
        <w:rPr>
          <w:rFonts w:ascii="Times New Roman" w:hAnsi="Times New Roman"/>
          <w:szCs w:val="24"/>
          <w:lang w:val="en-GB"/>
        </w:rPr>
        <w:t xml:space="preserve"> (</w:t>
      </w:r>
      <w:r w:rsidR="00B10846" w:rsidRPr="0054792F">
        <w:rPr>
          <w:rFonts w:ascii="Times New Roman" w:hAnsi="Times New Roman"/>
          <w:szCs w:val="24"/>
          <w:lang w:val="en-GB"/>
        </w:rPr>
        <w:t>CSI</w:t>
      </w:r>
      <w:r w:rsidR="00A14920" w:rsidRPr="0054792F">
        <w:rPr>
          <w:rFonts w:ascii="Times New Roman" w:hAnsi="Times New Roman"/>
          <w:szCs w:val="24"/>
          <w:lang w:val="en-GB"/>
        </w:rPr>
        <w:t>)</w:t>
      </w:r>
      <w:r w:rsidR="002A75E9" w:rsidRPr="0054792F">
        <w:rPr>
          <w:rFonts w:ascii="Times New Roman" w:hAnsi="Times New Roman"/>
          <w:szCs w:val="24"/>
          <w:lang w:val="en-GB"/>
        </w:rPr>
        <w:t>.</w:t>
      </w:r>
    </w:p>
    <w:p w14:paraId="1637D83A" w14:textId="56B398C4" w:rsidR="00B10846" w:rsidRPr="0054792F" w:rsidRDefault="00B10846" w:rsidP="002F78DF">
      <w:pPr>
        <w:spacing w:line="288" w:lineRule="auto"/>
        <w:ind w:firstLine="709"/>
        <w:jc w:val="both"/>
        <w:rPr>
          <w:rFonts w:ascii="Times New Roman" w:hAnsi="Times New Roman"/>
          <w:szCs w:val="24"/>
          <w:lang w:val="en-GB"/>
        </w:rPr>
      </w:pPr>
      <w:r w:rsidRPr="0054792F">
        <w:rPr>
          <w:rFonts w:ascii="Times New Roman" w:hAnsi="Times New Roman"/>
          <w:szCs w:val="24"/>
          <w:lang w:val="en-GB"/>
        </w:rPr>
        <w:t>As a result of the occurred significant railway accidents, the value of the caused material damages of the railway infrastructure, and of the rolling stock amounts to BGN 3 380 606 (EUR 1 724 799).</w:t>
      </w:r>
    </w:p>
    <w:p w14:paraId="449C14C6" w14:textId="49889719" w:rsidR="00DC7BD0" w:rsidRPr="0054792F" w:rsidRDefault="000206C2" w:rsidP="006F5AEC">
      <w:pPr>
        <w:tabs>
          <w:tab w:val="left" w:pos="4065"/>
        </w:tabs>
        <w:spacing w:before="120" w:after="120" w:line="288" w:lineRule="auto"/>
        <w:jc w:val="center"/>
        <w:rPr>
          <w:rFonts w:ascii="Times New Roman" w:hAnsi="Times New Roman"/>
          <w:b/>
          <w:szCs w:val="24"/>
          <w:lang w:val="en-GB"/>
        </w:rPr>
      </w:pPr>
      <w:bookmarkStart w:id="23" w:name="_Toc398276290"/>
      <w:r w:rsidRPr="0054792F">
        <w:rPr>
          <w:rFonts w:ascii="Times New Roman" w:hAnsi="Times New Roman"/>
          <w:b/>
          <w:szCs w:val="24"/>
          <w:lang w:val="en-GB"/>
        </w:rPr>
        <w:t>Railway events registered in the railway network in</w:t>
      </w:r>
      <w:r w:rsidR="00B108F6" w:rsidRPr="0054792F">
        <w:rPr>
          <w:rFonts w:ascii="Times New Roman" w:hAnsi="Times New Roman"/>
          <w:b/>
          <w:szCs w:val="24"/>
          <w:lang w:val="en-GB"/>
        </w:rPr>
        <w:t xml:space="preserve"> 202</w:t>
      </w:r>
      <w:r w:rsidR="00402F27" w:rsidRPr="0054792F">
        <w:rPr>
          <w:rFonts w:ascii="Times New Roman" w:hAnsi="Times New Roman"/>
          <w:b/>
          <w:szCs w:val="24"/>
          <w:lang w:val="en-GB"/>
        </w:rPr>
        <w:t>4</w:t>
      </w:r>
      <w:bookmarkEnd w:id="23"/>
    </w:p>
    <w:p w14:paraId="7BC13750" w14:textId="014AA4DE" w:rsidR="00CF0CC6" w:rsidRPr="0054792F" w:rsidRDefault="00B51A91" w:rsidP="006F5AEC">
      <w:pPr>
        <w:tabs>
          <w:tab w:val="left" w:pos="4065"/>
        </w:tabs>
        <w:spacing w:before="120" w:after="120" w:line="288" w:lineRule="auto"/>
        <w:jc w:val="center"/>
        <w:rPr>
          <w:rStyle w:val="40"/>
          <w:rFonts w:ascii="Times New Roman" w:hAnsi="Times New Roman"/>
          <w:szCs w:val="24"/>
          <w:lang w:val="en-GB"/>
        </w:rPr>
      </w:pPr>
      <w:r w:rsidRPr="0054792F">
        <w:rPr>
          <w:rStyle w:val="40"/>
          <w:rFonts w:ascii="Times New Roman" w:hAnsi="Times New Roman"/>
          <w:szCs w:val="24"/>
          <w:lang w:val="en-GB"/>
        </w:rPr>
        <w:t xml:space="preserve"> </w:t>
      </w:r>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E035D8" w:rsidRPr="0054792F" w14:paraId="1548C6BD" w14:textId="77777777" w:rsidTr="00EB4E59">
        <w:trPr>
          <w:trHeight w:val="511"/>
          <w:tblHeader/>
        </w:trPr>
        <w:tc>
          <w:tcPr>
            <w:tcW w:w="567" w:type="dxa"/>
            <w:vAlign w:val="center"/>
          </w:tcPr>
          <w:p w14:paraId="32D5DC5A" w14:textId="77777777" w:rsidR="00E035D8" w:rsidRPr="0054792F" w:rsidRDefault="00E035D8" w:rsidP="00E035D8">
            <w:pPr>
              <w:autoSpaceDE w:val="0"/>
              <w:autoSpaceDN w:val="0"/>
              <w:adjustRightInd w:val="0"/>
              <w:spacing w:line="288" w:lineRule="auto"/>
              <w:jc w:val="center"/>
              <w:rPr>
                <w:rFonts w:ascii="Times New Roman" w:hAnsi="Times New Roman"/>
                <w:b/>
                <w:bCs/>
                <w:szCs w:val="24"/>
                <w:lang w:val="en-GB"/>
              </w:rPr>
            </w:pPr>
            <w:r w:rsidRPr="0054792F">
              <w:rPr>
                <w:rFonts w:ascii="Times New Roman" w:hAnsi="Times New Roman"/>
                <w:b/>
                <w:bCs/>
                <w:szCs w:val="24"/>
                <w:lang w:val="en-GB"/>
              </w:rPr>
              <w:t xml:space="preserve">№ </w:t>
            </w:r>
          </w:p>
        </w:tc>
        <w:tc>
          <w:tcPr>
            <w:tcW w:w="7578" w:type="dxa"/>
            <w:vAlign w:val="center"/>
          </w:tcPr>
          <w:p w14:paraId="51733C2A" w14:textId="22D77CFA" w:rsidR="00E035D8" w:rsidRPr="0054792F" w:rsidRDefault="00E035D8" w:rsidP="00E035D8">
            <w:pPr>
              <w:autoSpaceDE w:val="0"/>
              <w:autoSpaceDN w:val="0"/>
              <w:adjustRightInd w:val="0"/>
              <w:spacing w:line="288" w:lineRule="auto"/>
              <w:jc w:val="center"/>
              <w:rPr>
                <w:rFonts w:ascii="Times New Roman" w:hAnsi="Times New Roman"/>
                <w:b/>
                <w:bCs/>
                <w:szCs w:val="24"/>
                <w:lang w:val="en-GB"/>
              </w:rPr>
            </w:pPr>
            <w:r w:rsidRPr="0054792F">
              <w:rPr>
                <w:rFonts w:ascii="Times New Roman" w:hAnsi="Times New Roman"/>
                <w:b/>
                <w:bCs/>
                <w:szCs w:val="24"/>
                <w:lang w:val="en-GB"/>
              </w:rPr>
              <w:t>TYPE OF EVENTS</w:t>
            </w:r>
          </w:p>
        </w:tc>
        <w:tc>
          <w:tcPr>
            <w:tcW w:w="1080" w:type="dxa"/>
            <w:vAlign w:val="center"/>
          </w:tcPr>
          <w:p w14:paraId="4CD7FE6F" w14:textId="6FCFC877" w:rsidR="00E035D8" w:rsidRPr="0054792F" w:rsidRDefault="00E035D8" w:rsidP="00E035D8">
            <w:pPr>
              <w:autoSpaceDE w:val="0"/>
              <w:autoSpaceDN w:val="0"/>
              <w:adjustRightInd w:val="0"/>
              <w:spacing w:line="288" w:lineRule="auto"/>
              <w:jc w:val="center"/>
              <w:rPr>
                <w:rFonts w:ascii="Times New Roman" w:hAnsi="Times New Roman"/>
                <w:b/>
                <w:bCs/>
                <w:color w:val="000000"/>
                <w:szCs w:val="24"/>
                <w:lang w:val="en-GB"/>
              </w:rPr>
            </w:pPr>
            <w:r w:rsidRPr="0054792F">
              <w:rPr>
                <w:rFonts w:ascii="Times New Roman" w:hAnsi="Times New Roman"/>
                <w:b/>
                <w:bCs/>
                <w:color w:val="000000"/>
                <w:sz w:val="22"/>
                <w:szCs w:val="22"/>
                <w:lang w:val="en-GB"/>
              </w:rPr>
              <w:t>NUMBER</w:t>
            </w:r>
          </w:p>
        </w:tc>
      </w:tr>
      <w:tr w:rsidR="00E035D8" w:rsidRPr="0054792F" w14:paraId="396B3D2E" w14:textId="77777777" w:rsidTr="00EB4E59">
        <w:trPr>
          <w:trHeight w:val="261"/>
        </w:trPr>
        <w:tc>
          <w:tcPr>
            <w:tcW w:w="9225" w:type="dxa"/>
            <w:gridSpan w:val="3"/>
          </w:tcPr>
          <w:p w14:paraId="23FCEF0B" w14:textId="5EDFB342" w:rsidR="00E035D8" w:rsidRPr="0054792F" w:rsidRDefault="00E035D8" w:rsidP="00E035D8">
            <w:pPr>
              <w:spacing w:line="288" w:lineRule="auto"/>
              <w:jc w:val="center"/>
              <w:rPr>
                <w:rFonts w:ascii="Times New Roman" w:hAnsi="Times New Roman"/>
                <w:b/>
                <w:szCs w:val="24"/>
                <w:lang w:val="en-GB"/>
              </w:rPr>
            </w:pPr>
            <w:r w:rsidRPr="0054792F">
              <w:rPr>
                <w:rFonts w:ascii="Times New Roman" w:hAnsi="Times New Roman"/>
                <w:b/>
                <w:szCs w:val="24"/>
                <w:lang w:val="en-GB"/>
              </w:rPr>
              <w:t>ACCIDENTS</w:t>
            </w:r>
          </w:p>
        </w:tc>
      </w:tr>
      <w:tr w:rsidR="00E035D8" w:rsidRPr="0054792F" w14:paraId="0973E7C6" w14:textId="77777777" w:rsidTr="00EB4E59">
        <w:trPr>
          <w:trHeight w:val="261"/>
        </w:trPr>
        <w:tc>
          <w:tcPr>
            <w:tcW w:w="567" w:type="dxa"/>
          </w:tcPr>
          <w:p w14:paraId="6216F2CA"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1</w:t>
            </w:r>
          </w:p>
        </w:tc>
        <w:tc>
          <w:tcPr>
            <w:tcW w:w="7578" w:type="dxa"/>
            <w:vAlign w:val="center"/>
          </w:tcPr>
          <w:p w14:paraId="256D0A7F" w14:textId="4EF9186A" w:rsidR="00E035D8" w:rsidRPr="0054792F" w:rsidRDefault="00E035D8" w:rsidP="00E035D8">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Train collision with railway vehicle</w:t>
            </w:r>
          </w:p>
        </w:tc>
        <w:tc>
          <w:tcPr>
            <w:tcW w:w="1080" w:type="dxa"/>
          </w:tcPr>
          <w:p w14:paraId="63387F2E" w14:textId="09B912D2"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5</w:t>
            </w:r>
          </w:p>
        </w:tc>
      </w:tr>
      <w:tr w:rsidR="00E035D8" w:rsidRPr="0054792F" w14:paraId="4DF50170" w14:textId="77777777" w:rsidTr="00EB4E59">
        <w:trPr>
          <w:trHeight w:val="261"/>
        </w:trPr>
        <w:tc>
          <w:tcPr>
            <w:tcW w:w="567" w:type="dxa"/>
          </w:tcPr>
          <w:p w14:paraId="3E8F4529"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2</w:t>
            </w:r>
          </w:p>
        </w:tc>
        <w:tc>
          <w:tcPr>
            <w:tcW w:w="7578" w:type="dxa"/>
            <w:vAlign w:val="center"/>
          </w:tcPr>
          <w:p w14:paraId="195D1282" w14:textId="0B508E64" w:rsidR="00E035D8" w:rsidRPr="0054792F" w:rsidRDefault="00E035D8" w:rsidP="00E035D8">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Train collision with obstacle</w:t>
            </w:r>
          </w:p>
        </w:tc>
        <w:tc>
          <w:tcPr>
            <w:tcW w:w="1080" w:type="dxa"/>
          </w:tcPr>
          <w:p w14:paraId="229BCC30" w14:textId="41E40E47"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188</w:t>
            </w:r>
          </w:p>
        </w:tc>
      </w:tr>
      <w:tr w:rsidR="00E035D8" w:rsidRPr="0054792F" w14:paraId="095E1753" w14:textId="77777777" w:rsidTr="00EB4E59">
        <w:trPr>
          <w:trHeight w:val="261"/>
        </w:trPr>
        <w:tc>
          <w:tcPr>
            <w:tcW w:w="567" w:type="dxa"/>
          </w:tcPr>
          <w:p w14:paraId="4B4501C6"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3</w:t>
            </w:r>
          </w:p>
        </w:tc>
        <w:tc>
          <w:tcPr>
            <w:tcW w:w="7578" w:type="dxa"/>
            <w:vAlign w:val="center"/>
          </w:tcPr>
          <w:p w14:paraId="3161EBD6" w14:textId="5F85C7C5" w:rsidR="00E035D8" w:rsidRPr="0054792F" w:rsidRDefault="00E035D8" w:rsidP="00E035D8">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RRS Derailment</w:t>
            </w:r>
          </w:p>
        </w:tc>
        <w:tc>
          <w:tcPr>
            <w:tcW w:w="1080" w:type="dxa"/>
          </w:tcPr>
          <w:p w14:paraId="14A14198" w14:textId="21479D9F"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52</w:t>
            </w:r>
          </w:p>
        </w:tc>
      </w:tr>
      <w:tr w:rsidR="00E035D8" w:rsidRPr="0054792F" w14:paraId="7FCA102B" w14:textId="77777777" w:rsidTr="00EB4E59">
        <w:trPr>
          <w:trHeight w:val="261"/>
        </w:trPr>
        <w:tc>
          <w:tcPr>
            <w:tcW w:w="567" w:type="dxa"/>
          </w:tcPr>
          <w:p w14:paraId="79B179FB"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4</w:t>
            </w:r>
          </w:p>
        </w:tc>
        <w:tc>
          <w:tcPr>
            <w:tcW w:w="7578" w:type="dxa"/>
            <w:vAlign w:val="center"/>
          </w:tcPr>
          <w:p w14:paraId="28A1802E" w14:textId="0412E0FA" w:rsidR="00E035D8" w:rsidRPr="0054792F" w:rsidRDefault="00E035D8" w:rsidP="00E035D8">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Level crossing accident</w:t>
            </w:r>
          </w:p>
        </w:tc>
        <w:tc>
          <w:tcPr>
            <w:tcW w:w="1080" w:type="dxa"/>
          </w:tcPr>
          <w:p w14:paraId="56BF3110" w14:textId="07711B5C"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27</w:t>
            </w:r>
          </w:p>
        </w:tc>
      </w:tr>
      <w:tr w:rsidR="00E035D8" w:rsidRPr="0054792F" w14:paraId="758DC845" w14:textId="77777777" w:rsidTr="00EB4E59">
        <w:trPr>
          <w:trHeight w:val="261"/>
        </w:trPr>
        <w:tc>
          <w:tcPr>
            <w:tcW w:w="567" w:type="dxa"/>
          </w:tcPr>
          <w:p w14:paraId="05DB4E44"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5</w:t>
            </w:r>
          </w:p>
        </w:tc>
        <w:tc>
          <w:tcPr>
            <w:tcW w:w="7578" w:type="dxa"/>
            <w:vAlign w:val="center"/>
          </w:tcPr>
          <w:p w14:paraId="495637EE" w14:textId="32D8DF19" w:rsidR="00E035D8" w:rsidRPr="0054792F" w:rsidRDefault="00E035D8" w:rsidP="00E035D8">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Accident with persons</w:t>
            </w:r>
          </w:p>
        </w:tc>
        <w:tc>
          <w:tcPr>
            <w:tcW w:w="1080" w:type="dxa"/>
          </w:tcPr>
          <w:p w14:paraId="0BAC8C44" w14:textId="619A1537"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49</w:t>
            </w:r>
          </w:p>
        </w:tc>
      </w:tr>
      <w:tr w:rsidR="00E035D8" w:rsidRPr="0054792F" w14:paraId="368865E3" w14:textId="77777777" w:rsidTr="00EB4E59">
        <w:trPr>
          <w:trHeight w:val="261"/>
        </w:trPr>
        <w:tc>
          <w:tcPr>
            <w:tcW w:w="567" w:type="dxa"/>
          </w:tcPr>
          <w:p w14:paraId="5B48E86A"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6</w:t>
            </w:r>
          </w:p>
        </w:tc>
        <w:tc>
          <w:tcPr>
            <w:tcW w:w="7578" w:type="dxa"/>
            <w:vAlign w:val="center"/>
          </w:tcPr>
          <w:p w14:paraId="17091356" w14:textId="501EE500" w:rsidR="00E035D8" w:rsidRPr="0054792F" w:rsidRDefault="00E035D8" w:rsidP="00E035D8">
            <w:pPr>
              <w:autoSpaceDE w:val="0"/>
              <w:autoSpaceDN w:val="0"/>
              <w:adjustRightInd w:val="0"/>
              <w:spacing w:line="288" w:lineRule="auto"/>
              <w:rPr>
                <w:rFonts w:ascii="Times New Roman" w:hAnsi="Times New Roman"/>
                <w:szCs w:val="24"/>
                <w:lang w:val="en-GB"/>
              </w:rPr>
            </w:pPr>
            <w:r w:rsidRPr="0054792F">
              <w:rPr>
                <w:rFonts w:ascii="Times New Roman" w:hAnsi="Times New Roman"/>
                <w:szCs w:val="24"/>
                <w:lang w:val="en-GB"/>
              </w:rPr>
              <w:t>Fire in RRS</w:t>
            </w:r>
          </w:p>
        </w:tc>
        <w:tc>
          <w:tcPr>
            <w:tcW w:w="1080" w:type="dxa"/>
          </w:tcPr>
          <w:p w14:paraId="52378223" w14:textId="22DD74E7"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13</w:t>
            </w:r>
          </w:p>
        </w:tc>
      </w:tr>
      <w:tr w:rsidR="00E035D8" w:rsidRPr="0054792F" w14:paraId="15AFE3D5" w14:textId="77777777" w:rsidTr="00EB4E59">
        <w:trPr>
          <w:trHeight w:val="261"/>
        </w:trPr>
        <w:tc>
          <w:tcPr>
            <w:tcW w:w="567" w:type="dxa"/>
          </w:tcPr>
          <w:p w14:paraId="29B981E5"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7</w:t>
            </w:r>
          </w:p>
        </w:tc>
        <w:tc>
          <w:tcPr>
            <w:tcW w:w="7578" w:type="dxa"/>
            <w:vAlign w:val="center"/>
          </w:tcPr>
          <w:p w14:paraId="4CB8EC28" w14:textId="6C0FACDE" w:rsidR="00E035D8" w:rsidRPr="0054792F" w:rsidRDefault="00E035D8" w:rsidP="00E035D8">
            <w:pPr>
              <w:autoSpaceDE w:val="0"/>
              <w:autoSpaceDN w:val="0"/>
              <w:adjustRightInd w:val="0"/>
              <w:spacing w:line="288" w:lineRule="auto"/>
              <w:rPr>
                <w:rFonts w:ascii="Times New Roman" w:hAnsi="Times New Roman"/>
                <w:szCs w:val="24"/>
                <w:lang w:val="en-GB"/>
              </w:rPr>
            </w:pPr>
            <w:r w:rsidRPr="0054792F">
              <w:rPr>
                <w:rFonts w:ascii="Times New Roman" w:hAnsi="Times New Roman"/>
                <w:szCs w:val="24"/>
                <w:lang w:val="en-GB"/>
              </w:rPr>
              <w:t>Other</w:t>
            </w:r>
          </w:p>
        </w:tc>
        <w:tc>
          <w:tcPr>
            <w:tcW w:w="1080" w:type="dxa"/>
          </w:tcPr>
          <w:p w14:paraId="6D489CAF" w14:textId="6CA56C0D"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12</w:t>
            </w:r>
          </w:p>
        </w:tc>
      </w:tr>
      <w:tr w:rsidR="00E035D8" w:rsidRPr="0054792F" w14:paraId="35B867C6" w14:textId="77777777" w:rsidTr="00EB4E59">
        <w:trPr>
          <w:trHeight w:val="261"/>
        </w:trPr>
        <w:tc>
          <w:tcPr>
            <w:tcW w:w="567" w:type="dxa"/>
          </w:tcPr>
          <w:p w14:paraId="17C41868"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8</w:t>
            </w:r>
          </w:p>
        </w:tc>
        <w:tc>
          <w:tcPr>
            <w:tcW w:w="7578" w:type="dxa"/>
            <w:vAlign w:val="center"/>
          </w:tcPr>
          <w:p w14:paraId="58E8FFD5" w14:textId="136D4A43" w:rsidR="00E035D8" w:rsidRPr="0054792F" w:rsidRDefault="00E035D8" w:rsidP="00E035D8">
            <w:pPr>
              <w:autoSpaceDE w:val="0"/>
              <w:autoSpaceDN w:val="0"/>
              <w:adjustRightInd w:val="0"/>
              <w:spacing w:line="288" w:lineRule="auto"/>
              <w:rPr>
                <w:rFonts w:ascii="Times New Roman" w:hAnsi="Times New Roman"/>
                <w:szCs w:val="24"/>
                <w:lang w:val="en-GB"/>
              </w:rPr>
            </w:pPr>
            <w:r w:rsidRPr="0054792F">
              <w:rPr>
                <w:rFonts w:ascii="Times New Roman" w:hAnsi="Times New Roman"/>
                <w:szCs w:val="24"/>
                <w:lang w:val="en-GB"/>
              </w:rPr>
              <w:t>Suicides</w:t>
            </w:r>
          </w:p>
        </w:tc>
        <w:tc>
          <w:tcPr>
            <w:tcW w:w="1080" w:type="dxa"/>
          </w:tcPr>
          <w:p w14:paraId="7DAB751A" w14:textId="25DDFD40"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8</w:t>
            </w:r>
          </w:p>
        </w:tc>
      </w:tr>
      <w:tr w:rsidR="00E035D8" w:rsidRPr="0054792F" w14:paraId="63D073D0" w14:textId="77777777" w:rsidTr="00EB4E59">
        <w:trPr>
          <w:trHeight w:val="295"/>
        </w:trPr>
        <w:tc>
          <w:tcPr>
            <w:tcW w:w="8145" w:type="dxa"/>
            <w:gridSpan w:val="2"/>
          </w:tcPr>
          <w:p w14:paraId="7E71DE2F" w14:textId="3DFB2425" w:rsidR="00E035D8" w:rsidRPr="0054792F" w:rsidRDefault="00E035D8" w:rsidP="00E035D8">
            <w:pPr>
              <w:autoSpaceDE w:val="0"/>
              <w:autoSpaceDN w:val="0"/>
              <w:adjustRightInd w:val="0"/>
              <w:spacing w:line="288" w:lineRule="auto"/>
              <w:jc w:val="right"/>
              <w:rPr>
                <w:rFonts w:ascii="Times New Roman" w:hAnsi="Times New Roman"/>
                <w:szCs w:val="24"/>
                <w:lang w:val="en-GB"/>
              </w:rPr>
            </w:pPr>
            <w:r w:rsidRPr="0054792F">
              <w:rPr>
                <w:rFonts w:ascii="Times New Roman" w:hAnsi="Times New Roman"/>
                <w:b/>
                <w:szCs w:val="24"/>
                <w:lang w:val="en-GB"/>
              </w:rPr>
              <w:t>Total</w:t>
            </w:r>
            <w:r w:rsidRPr="0054792F">
              <w:rPr>
                <w:rFonts w:ascii="Times New Roman" w:hAnsi="Times New Roman"/>
                <w:szCs w:val="24"/>
                <w:lang w:val="en-GB"/>
              </w:rPr>
              <w:t>:</w:t>
            </w:r>
          </w:p>
        </w:tc>
        <w:tc>
          <w:tcPr>
            <w:tcW w:w="1080" w:type="dxa"/>
          </w:tcPr>
          <w:p w14:paraId="7165A74F" w14:textId="24800AAA" w:rsidR="00E035D8" w:rsidRPr="0054792F" w:rsidRDefault="00E035D8" w:rsidP="00E035D8">
            <w:pPr>
              <w:autoSpaceDE w:val="0"/>
              <w:autoSpaceDN w:val="0"/>
              <w:adjustRightInd w:val="0"/>
              <w:spacing w:line="288" w:lineRule="auto"/>
              <w:jc w:val="center"/>
              <w:rPr>
                <w:rFonts w:ascii="Times New Roman" w:hAnsi="Times New Roman"/>
                <w:b/>
                <w:szCs w:val="24"/>
                <w:lang w:val="en-GB"/>
              </w:rPr>
            </w:pPr>
            <w:r w:rsidRPr="0054792F">
              <w:rPr>
                <w:rFonts w:ascii="Times New Roman" w:hAnsi="Times New Roman"/>
                <w:b/>
                <w:szCs w:val="24"/>
                <w:lang w:val="en-GB"/>
              </w:rPr>
              <w:t>354</w:t>
            </w:r>
          </w:p>
        </w:tc>
      </w:tr>
      <w:tr w:rsidR="00E035D8" w:rsidRPr="0054792F" w14:paraId="171832AC" w14:textId="77777777" w:rsidTr="00EB4E59">
        <w:trPr>
          <w:trHeight w:val="261"/>
        </w:trPr>
        <w:tc>
          <w:tcPr>
            <w:tcW w:w="9225" w:type="dxa"/>
            <w:gridSpan w:val="3"/>
          </w:tcPr>
          <w:p w14:paraId="4EF7E4FA" w14:textId="2FBBC52D" w:rsidR="00E035D8" w:rsidRPr="0054792F" w:rsidRDefault="00062C8B" w:rsidP="00E035D8">
            <w:pPr>
              <w:spacing w:line="288" w:lineRule="auto"/>
              <w:jc w:val="center"/>
              <w:rPr>
                <w:rFonts w:ascii="Times New Roman" w:hAnsi="Times New Roman"/>
                <w:b/>
                <w:bCs/>
                <w:szCs w:val="24"/>
                <w:lang w:val="en-GB"/>
              </w:rPr>
            </w:pPr>
            <w:r w:rsidRPr="0054792F">
              <w:rPr>
                <w:rFonts w:ascii="Times New Roman" w:hAnsi="Times New Roman"/>
                <w:b/>
                <w:szCs w:val="24"/>
                <w:lang w:val="en-GB"/>
              </w:rPr>
              <w:t>INCIDENTS</w:t>
            </w:r>
          </w:p>
        </w:tc>
      </w:tr>
      <w:tr w:rsidR="00062C8B" w:rsidRPr="0054792F" w14:paraId="69E892C6" w14:textId="77777777" w:rsidTr="00661F4A">
        <w:trPr>
          <w:trHeight w:val="261"/>
        </w:trPr>
        <w:tc>
          <w:tcPr>
            <w:tcW w:w="567" w:type="dxa"/>
          </w:tcPr>
          <w:p w14:paraId="1FDF15B3" w14:textId="1A53995D" w:rsidR="00062C8B" w:rsidRPr="0054792F" w:rsidRDefault="00062C8B" w:rsidP="00062C8B">
            <w:pPr>
              <w:spacing w:line="288" w:lineRule="auto"/>
              <w:jc w:val="center"/>
              <w:rPr>
                <w:rFonts w:ascii="Times New Roman" w:hAnsi="Times New Roman"/>
                <w:szCs w:val="24"/>
                <w:lang w:val="en-GB"/>
              </w:rPr>
            </w:pPr>
            <w:r w:rsidRPr="0054792F">
              <w:rPr>
                <w:rFonts w:ascii="Times New Roman" w:hAnsi="Times New Roman"/>
                <w:szCs w:val="24"/>
                <w:lang w:val="en-GB"/>
              </w:rPr>
              <w:t>1</w:t>
            </w:r>
          </w:p>
        </w:tc>
        <w:tc>
          <w:tcPr>
            <w:tcW w:w="7578" w:type="dxa"/>
          </w:tcPr>
          <w:p w14:paraId="4C50336B" w14:textId="57F9F4D3" w:rsidR="00062C8B" w:rsidRPr="0054792F" w:rsidRDefault="00062C8B" w:rsidP="00062C8B">
            <w:pPr>
              <w:spacing w:line="288" w:lineRule="auto"/>
              <w:rPr>
                <w:rFonts w:ascii="Times New Roman" w:hAnsi="Times New Roman"/>
                <w:szCs w:val="24"/>
                <w:lang w:val="en-GB"/>
              </w:rPr>
            </w:pPr>
            <w:r w:rsidRPr="0054792F">
              <w:rPr>
                <w:rFonts w:ascii="Times New Roman" w:hAnsi="Times New Roman"/>
                <w:szCs w:val="24"/>
                <w:lang w:val="en-GB"/>
              </w:rPr>
              <w:t>Rail track failure</w:t>
            </w:r>
          </w:p>
        </w:tc>
        <w:tc>
          <w:tcPr>
            <w:tcW w:w="1080" w:type="dxa"/>
          </w:tcPr>
          <w:p w14:paraId="3BD15CF9" w14:textId="02F05A6C" w:rsidR="00062C8B" w:rsidRPr="0054792F" w:rsidRDefault="00062C8B" w:rsidP="00062C8B">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8</w:t>
            </w:r>
          </w:p>
        </w:tc>
      </w:tr>
      <w:tr w:rsidR="00062C8B" w:rsidRPr="0054792F" w14:paraId="5B661E45" w14:textId="77777777" w:rsidTr="00661F4A">
        <w:trPr>
          <w:trHeight w:val="261"/>
        </w:trPr>
        <w:tc>
          <w:tcPr>
            <w:tcW w:w="567" w:type="dxa"/>
          </w:tcPr>
          <w:p w14:paraId="3035C0D7" w14:textId="77777777" w:rsidR="00062C8B" w:rsidRPr="0054792F" w:rsidRDefault="00062C8B" w:rsidP="00062C8B">
            <w:pPr>
              <w:spacing w:line="288" w:lineRule="auto"/>
              <w:jc w:val="center"/>
              <w:rPr>
                <w:rFonts w:ascii="Times New Roman" w:hAnsi="Times New Roman"/>
                <w:szCs w:val="24"/>
                <w:lang w:val="en-GB"/>
              </w:rPr>
            </w:pPr>
            <w:r w:rsidRPr="0054792F">
              <w:rPr>
                <w:rFonts w:ascii="Times New Roman" w:hAnsi="Times New Roman"/>
                <w:szCs w:val="24"/>
                <w:lang w:val="en-GB"/>
              </w:rPr>
              <w:t>2</w:t>
            </w:r>
          </w:p>
        </w:tc>
        <w:tc>
          <w:tcPr>
            <w:tcW w:w="7578" w:type="dxa"/>
          </w:tcPr>
          <w:p w14:paraId="1933B387" w14:textId="40AEEF14" w:rsidR="00062C8B" w:rsidRPr="0054792F" w:rsidRDefault="00062C8B" w:rsidP="00062C8B">
            <w:pPr>
              <w:spacing w:line="288" w:lineRule="auto"/>
              <w:rPr>
                <w:rFonts w:ascii="Times New Roman" w:hAnsi="Times New Roman"/>
                <w:szCs w:val="24"/>
                <w:lang w:val="en-GB"/>
              </w:rPr>
            </w:pPr>
            <w:r w:rsidRPr="0054792F">
              <w:rPr>
                <w:rFonts w:ascii="Times New Roman" w:hAnsi="Times New Roman"/>
                <w:szCs w:val="24"/>
                <w:lang w:val="en-GB"/>
              </w:rPr>
              <w:t>Deformed rail track</w:t>
            </w:r>
          </w:p>
        </w:tc>
        <w:tc>
          <w:tcPr>
            <w:tcW w:w="1080" w:type="dxa"/>
          </w:tcPr>
          <w:p w14:paraId="6F7AF717" w14:textId="5DD6F723" w:rsidR="00062C8B" w:rsidRPr="0054792F" w:rsidRDefault="00062C8B" w:rsidP="00062C8B">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37</w:t>
            </w:r>
          </w:p>
        </w:tc>
      </w:tr>
      <w:tr w:rsidR="00062C8B" w:rsidRPr="0054792F" w14:paraId="779A7A2F" w14:textId="77777777" w:rsidTr="00661F4A">
        <w:trPr>
          <w:trHeight w:val="261"/>
        </w:trPr>
        <w:tc>
          <w:tcPr>
            <w:tcW w:w="567" w:type="dxa"/>
          </w:tcPr>
          <w:p w14:paraId="77A43313" w14:textId="77777777" w:rsidR="00062C8B" w:rsidRPr="0054792F" w:rsidRDefault="00062C8B" w:rsidP="00062C8B">
            <w:pPr>
              <w:spacing w:line="288" w:lineRule="auto"/>
              <w:jc w:val="center"/>
              <w:rPr>
                <w:rFonts w:ascii="Times New Roman" w:hAnsi="Times New Roman"/>
                <w:szCs w:val="24"/>
                <w:lang w:val="en-GB"/>
              </w:rPr>
            </w:pPr>
            <w:r w:rsidRPr="0054792F">
              <w:rPr>
                <w:rFonts w:ascii="Times New Roman" w:hAnsi="Times New Roman"/>
                <w:szCs w:val="24"/>
                <w:lang w:val="en-GB"/>
              </w:rPr>
              <w:t>3</w:t>
            </w:r>
          </w:p>
        </w:tc>
        <w:tc>
          <w:tcPr>
            <w:tcW w:w="7578" w:type="dxa"/>
          </w:tcPr>
          <w:p w14:paraId="71486353" w14:textId="09C165E6" w:rsidR="00062C8B" w:rsidRPr="0054792F" w:rsidRDefault="00062C8B" w:rsidP="00062C8B">
            <w:pPr>
              <w:spacing w:line="288" w:lineRule="auto"/>
              <w:rPr>
                <w:rFonts w:ascii="Times New Roman" w:hAnsi="Times New Roman"/>
                <w:szCs w:val="24"/>
                <w:lang w:val="en-GB"/>
              </w:rPr>
            </w:pPr>
            <w:r w:rsidRPr="0054792F">
              <w:rPr>
                <w:rFonts w:ascii="Times New Roman" w:hAnsi="Times New Roman"/>
                <w:szCs w:val="24"/>
                <w:lang w:val="en-GB"/>
              </w:rPr>
              <w:t>Signalling equipment (SE) failure</w:t>
            </w:r>
          </w:p>
        </w:tc>
        <w:tc>
          <w:tcPr>
            <w:tcW w:w="1080" w:type="dxa"/>
          </w:tcPr>
          <w:p w14:paraId="01175813" w14:textId="4D5909E2" w:rsidR="00062C8B" w:rsidRPr="0054792F" w:rsidRDefault="00062C8B" w:rsidP="00062C8B">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0</w:t>
            </w:r>
          </w:p>
        </w:tc>
      </w:tr>
      <w:tr w:rsidR="00062C8B" w:rsidRPr="0054792F" w14:paraId="164991BE" w14:textId="77777777" w:rsidTr="00661F4A">
        <w:trPr>
          <w:trHeight w:val="261"/>
        </w:trPr>
        <w:tc>
          <w:tcPr>
            <w:tcW w:w="567" w:type="dxa"/>
          </w:tcPr>
          <w:p w14:paraId="7C4E607F" w14:textId="77777777" w:rsidR="00062C8B" w:rsidRPr="0054792F" w:rsidRDefault="00062C8B" w:rsidP="00062C8B">
            <w:pPr>
              <w:spacing w:line="288" w:lineRule="auto"/>
              <w:jc w:val="center"/>
              <w:rPr>
                <w:rFonts w:ascii="Times New Roman" w:hAnsi="Times New Roman"/>
                <w:szCs w:val="24"/>
                <w:lang w:val="en-GB"/>
              </w:rPr>
            </w:pPr>
            <w:r w:rsidRPr="0054792F">
              <w:rPr>
                <w:rFonts w:ascii="Times New Roman" w:hAnsi="Times New Roman"/>
                <w:szCs w:val="24"/>
                <w:lang w:val="en-GB"/>
              </w:rPr>
              <w:t>4</w:t>
            </w:r>
          </w:p>
        </w:tc>
        <w:tc>
          <w:tcPr>
            <w:tcW w:w="7578" w:type="dxa"/>
          </w:tcPr>
          <w:p w14:paraId="65D8E471" w14:textId="48B69CA9" w:rsidR="00062C8B" w:rsidRPr="0054792F" w:rsidRDefault="00062C8B" w:rsidP="00062C8B">
            <w:pPr>
              <w:spacing w:line="288" w:lineRule="auto"/>
              <w:rPr>
                <w:rFonts w:ascii="Times New Roman" w:hAnsi="Times New Roman"/>
                <w:szCs w:val="24"/>
                <w:lang w:val="en-GB"/>
              </w:rPr>
            </w:pPr>
            <w:r w:rsidRPr="0054792F">
              <w:rPr>
                <w:rFonts w:ascii="Times New Roman" w:hAnsi="Times New Roman"/>
                <w:szCs w:val="24"/>
                <w:lang w:val="en-GB"/>
              </w:rPr>
              <w:t>SPAD (signal passed at danger)</w:t>
            </w:r>
          </w:p>
        </w:tc>
        <w:tc>
          <w:tcPr>
            <w:tcW w:w="1080" w:type="dxa"/>
          </w:tcPr>
          <w:p w14:paraId="4CC0AA14" w14:textId="1A338074" w:rsidR="00062C8B" w:rsidRPr="0054792F" w:rsidRDefault="00062C8B" w:rsidP="00062C8B">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49</w:t>
            </w:r>
          </w:p>
        </w:tc>
      </w:tr>
      <w:tr w:rsidR="00062C8B" w:rsidRPr="0054792F" w14:paraId="2C2AA39E" w14:textId="77777777" w:rsidTr="00661F4A">
        <w:trPr>
          <w:trHeight w:val="261"/>
        </w:trPr>
        <w:tc>
          <w:tcPr>
            <w:tcW w:w="567" w:type="dxa"/>
          </w:tcPr>
          <w:p w14:paraId="1F68DCA6" w14:textId="77777777" w:rsidR="00062C8B" w:rsidRPr="0054792F" w:rsidRDefault="00062C8B" w:rsidP="00062C8B">
            <w:pPr>
              <w:spacing w:line="288" w:lineRule="auto"/>
              <w:jc w:val="center"/>
              <w:rPr>
                <w:rFonts w:ascii="Times New Roman" w:hAnsi="Times New Roman"/>
                <w:szCs w:val="24"/>
                <w:lang w:val="en-GB"/>
              </w:rPr>
            </w:pPr>
            <w:r w:rsidRPr="0054792F">
              <w:rPr>
                <w:rFonts w:ascii="Times New Roman" w:hAnsi="Times New Roman"/>
                <w:szCs w:val="24"/>
                <w:lang w:val="en-GB"/>
              </w:rPr>
              <w:t>5</w:t>
            </w:r>
          </w:p>
        </w:tc>
        <w:tc>
          <w:tcPr>
            <w:tcW w:w="7578" w:type="dxa"/>
          </w:tcPr>
          <w:p w14:paraId="14E58FBE" w14:textId="71BE06FB" w:rsidR="00062C8B" w:rsidRPr="0054792F" w:rsidRDefault="00062C8B" w:rsidP="00062C8B">
            <w:pPr>
              <w:spacing w:line="288" w:lineRule="auto"/>
              <w:rPr>
                <w:rFonts w:ascii="Times New Roman" w:hAnsi="Times New Roman"/>
                <w:szCs w:val="24"/>
                <w:lang w:val="en-GB"/>
              </w:rPr>
            </w:pPr>
            <w:r w:rsidRPr="0054792F">
              <w:rPr>
                <w:rFonts w:ascii="Times New Roman" w:hAnsi="Times New Roman"/>
                <w:szCs w:val="24"/>
                <w:lang w:val="en-GB"/>
              </w:rPr>
              <w:t>Broken wheel of RRS</w:t>
            </w:r>
          </w:p>
        </w:tc>
        <w:tc>
          <w:tcPr>
            <w:tcW w:w="1080" w:type="dxa"/>
          </w:tcPr>
          <w:p w14:paraId="45C831C8" w14:textId="08752E27" w:rsidR="00062C8B" w:rsidRPr="0054792F" w:rsidRDefault="00062C8B" w:rsidP="00062C8B">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 xml:space="preserve">2 </w:t>
            </w:r>
          </w:p>
        </w:tc>
      </w:tr>
      <w:tr w:rsidR="00E035D8" w:rsidRPr="0054792F" w14:paraId="1EAFCC3C" w14:textId="77777777" w:rsidTr="00EB4E59">
        <w:trPr>
          <w:trHeight w:val="261"/>
        </w:trPr>
        <w:tc>
          <w:tcPr>
            <w:tcW w:w="8145" w:type="dxa"/>
            <w:gridSpan w:val="2"/>
          </w:tcPr>
          <w:p w14:paraId="7AD3B5B1" w14:textId="78290D1F" w:rsidR="00E035D8" w:rsidRPr="0054792F" w:rsidRDefault="005E2F95" w:rsidP="005E2F95">
            <w:pPr>
              <w:autoSpaceDE w:val="0"/>
              <w:autoSpaceDN w:val="0"/>
              <w:adjustRightInd w:val="0"/>
              <w:spacing w:line="288" w:lineRule="auto"/>
              <w:jc w:val="right"/>
              <w:rPr>
                <w:rFonts w:ascii="Times New Roman" w:hAnsi="Times New Roman"/>
                <w:szCs w:val="24"/>
                <w:lang w:val="en-GB"/>
              </w:rPr>
            </w:pPr>
            <w:r w:rsidRPr="0054792F">
              <w:rPr>
                <w:rFonts w:ascii="Times New Roman" w:hAnsi="Times New Roman"/>
                <w:b/>
                <w:szCs w:val="24"/>
                <w:lang w:val="en-GB"/>
              </w:rPr>
              <w:t>Total</w:t>
            </w:r>
            <w:r w:rsidR="00E035D8" w:rsidRPr="0054792F">
              <w:rPr>
                <w:rFonts w:ascii="Times New Roman" w:hAnsi="Times New Roman"/>
                <w:b/>
                <w:szCs w:val="24"/>
                <w:lang w:val="en-GB"/>
              </w:rPr>
              <w:t>:</w:t>
            </w:r>
          </w:p>
        </w:tc>
        <w:tc>
          <w:tcPr>
            <w:tcW w:w="1080" w:type="dxa"/>
          </w:tcPr>
          <w:p w14:paraId="26EE4A94" w14:textId="70B26229" w:rsidR="00E035D8" w:rsidRPr="0054792F" w:rsidRDefault="00E035D8" w:rsidP="00E035D8">
            <w:pPr>
              <w:autoSpaceDE w:val="0"/>
              <w:autoSpaceDN w:val="0"/>
              <w:adjustRightInd w:val="0"/>
              <w:spacing w:line="288" w:lineRule="auto"/>
              <w:jc w:val="center"/>
              <w:rPr>
                <w:rFonts w:ascii="Times New Roman" w:hAnsi="Times New Roman"/>
                <w:b/>
                <w:szCs w:val="24"/>
                <w:lang w:val="en-GB"/>
              </w:rPr>
            </w:pPr>
            <w:r w:rsidRPr="0054792F">
              <w:rPr>
                <w:rFonts w:ascii="Times New Roman" w:hAnsi="Times New Roman"/>
                <w:b/>
                <w:szCs w:val="24"/>
                <w:lang w:val="en-GB"/>
              </w:rPr>
              <w:t>96</w:t>
            </w:r>
          </w:p>
        </w:tc>
      </w:tr>
      <w:tr w:rsidR="00E035D8" w:rsidRPr="0054792F" w14:paraId="433D416F" w14:textId="77777777" w:rsidTr="00EB4E59">
        <w:trPr>
          <w:trHeight w:val="280"/>
        </w:trPr>
        <w:tc>
          <w:tcPr>
            <w:tcW w:w="9225" w:type="dxa"/>
            <w:gridSpan w:val="3"/>
          </w:tcPr>
          <w:p w14:paraId="593AE3AD" w14:textId="66DD39D6" w:rsidR="00E035D8" w:rsidRPr="0054792F" w:rsidRDefault="005E2F95" w:rsidP="00E035D8">
            <w:pPr>
              <w:spacing w:line="288" w:lineRule="auto"/>
              <w:jc w:val="center"/>
              <w:rPr>
                <w:rFonts w:ascii="Times New Roman" w:hAnsi="Times New Roman"/>
                <w:szCs w:val="24"/>
                <w:lang w:val="en-GB"/>
              </w:rPr>
            </w:pPr>
            <w:r w:rsidRPr="0054792F">
              <w:rPr>
                <w:rFonts w:ascii="Times New Roman" w:hAnsi="Times New Roman"/>
                <w:b/>
                <w:szCs w:val="24"/>
                <w:lang w:val="en-GB"/>
              </w:rPr>
              <w:t>SITUATIONS, CLOSE TO INCIDENTS</w:t>
            </w:r>
          </w:p>
        </w:tc>
      </w:tr>
      <w:tr w:rsidR="005E2F95" w:rsidRPr="0054792F" w14:paraId="028F8BD7" w14:textId="77777777" w:rsidTr="00EB4E59">
        <w:trPr>
          <w:trHeight w:val="280"/>
        </w:trPr>
        <w:tc>
          <w:tcPr>
            <w:tcW w:w="567" w:type="dxa"/>
          </w:tcPr>
          <w:p w14:paraId="20041425"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1</w:t>
            </w:r>
          </w:p>
        </w:tc>
        <w:tc>
          <w:tcPr>
            <w:tcW w:w="7578" w:type="dxa"/>
            <w:vAlign w:val="center"/>
          </w:tcPr>
          <w:p w14:paraId="57859A98" w14:textId="45B1B6A4"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RRS failure on the RI, caused the delay</w:t>
            </w:r>
          </w:p>
        </w:tc>
        <w:tc>
          <w:tcPr>
            <w:tcW w:w="1080" w:type="dxa"/>
          </w:tcPr>
          <w:p w14:paraId="3B889A2D" w14:textId="77777777"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8</w:t>
            </w:r>
          </w:p>
        </w:tc>
      </w:tr>
      <w:tr w:rsidR="005E2F95" w:rsidRPr="0054792F" w14:paraId="6B626A4C" w14:textId="77777777" w:rsidTr="00EB4E59">
        <w:trPr>
          <w:trHeight w:val="261"/>
        </w:trPr>
        <w:tc>
          <w:tcPr>
            <w:tcW w:w="567" w:type="dxa"/>
          </w:tcPr>
          <w:p w14:paraId="57F46243"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2</w:t>
            </w:r>
          </w:p>
        </w:tc>
        <w:tc>
          <w:tcPr>
            <w:tcW w:w="7578" w:type="dxa"/>
            <w:vAlign w:val="center"/>
          </w:tcPr>
          <w:p w14:paraId="556A9628" w14:textId="3B0BA214"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Rail track failure</w:t>
            </w:r>
          </w:p>
        </w:tc>
        <w:tc>
          <w:tcPr>
            <w:tcW w:w="1080" w:type="dxa"/>
          </w:tcPr>
          <w:p w14:paraId="750F6A00" w14:textId="4B1EAE96"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99</w:t>
            </w:r>
          </w:p>
        </w:tc>
      </w:tr>
      <w:tr w:rsidR="005E2F95" w:rsidRPr="0054792F" w14:paraId="5A7D9255" w14:textId="77777777" w:rsidTr="00EB4E59">
        <w:trPr>
          <w:trHeight w:val="261"/>
        </w:trPr>
        <w:tc>
          <w:tcPr>
            <w:tcW w:w="567" w:type="dxa"/>
          </w:tcPr>
          <w:p w14:paraId="3994DFD1"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3</w:t>
            </w:r>
          </w:p>
        </w:tc>
        <w:tc>
          <w:tcPr>
            <w:tcW w:w="7578" w:type="dxa"/>
            <w:vAlign w:val="center"/>
          </w:tcPr>
          <w:p w14:paraId="1F5B38A8" w14:textId="1B37DF4F"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Signalling equipment failure</w:t>
            </w:r>
          </w:p>
        </w:tc>
        <w:tc>
          <w:tcPr>
            <w:tcW w:w="1080" w:type="dxa"/>
          </w:tcPr>
          <w:p w14:paraId="099955CF" w14:textId="39AC3CCA"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90</w:t>
            </w:r>
          </w:p>
        </w:tc>
      </w:tr>
      <w:tr w:rsidR="005E2F95" w:rsidRPr="0054792F" w14:paraId="4440EDED" w14:textId="77777777" w:rsidTr="00EB4E59">
        <w:trPr>
          <w:trHeight w:val="261"/>
        </w:trPr>
        <w:tc>
          <w:tcPr>
            <w:tcW w:w="567" w:type="dxa"/>
          </w:tcPr>
          <w:p w14:paraId="1E63A032"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4</w:t>
            </w:r>
          </w:p>
        </w:tc>
        <w:tc>
          <w:tcPr>
            <w:tcW w:w="7578" w:type="dxa"/>
            <w:vAlign w:val="center"/>
          </w:tcPr>
          <w:p w14:paraId="6F05656B" w14:textId="1AF45B3E"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Catenary failure</w:t>
            </w:r>
          </w:p>
        </w:tc>
        <w:tc>
          <w:tcPr>
            <w:tcW w:w="1080" w:type="dxa"/>
          </w:tcPr>
          <w:p w14:paraId="3D10B01C" w14:textId="35BE9135"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36</w:t>
            </w:r>
          </w:p>
        </w:tc>
      </w:tr>
      <w:tr w:rsidR="005E2F95" w:rsidRPr="0054792F" w14:paraId="6A8918C6" w14:textId="77777777" w:rsidTr="00EB4E59">
        <w:trPr>
          <w:trHeight w:val="261"/>
        </w:trPr>
        <w:tc>
          <w:tcPr>
            <w:tcW w:w="567" w:type="dxa"/>
          </w:tcPr>
          <w:p w14:paraId="09F46914"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5</w:t>
            </w:r>
          </w:p>
        </w:tc>
        <w:tc>
          <w:tcPr>
            <w:tcW w:w="7578" w:type="dxa"/>
            <w:vAlign w:val="center"/>
          </w:tcPr>
          <w:p w14:paraId="006FDECA" w14:textId="2B8F0D43"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Incorrect or incoherent actions of EP from RI</w:t>
            </w:r>
          </w:p>
        </w:tc>
        <w:tc>
          <w:tcPr>
            <w:tcW w:w="1080" w:type="dxa"/>
          </w:tcPr>
          <w:p w14:paraId="5EC29989" w14:textId="5940E12F"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6</w:t>
            </w:r>
          </w:p>
        </w:tc>
      </w:tr>
      <w:tr w:rsidR="005E2F95" w:rsidRPr="0054792F" w14:paraId="3DF9F758" w14:textId="77777777" w:rsidTr="00EB4E59">
        <w:trPr>
          <w:trHeight w:val="261"/>
        </w:trPr>
        <w:tc>
          <w:tcPr>
            <w:tcW w:w="567" w:type="dxa"/>
          </w:tcPr>
          <w:p w14:paraId="288860D6"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8</w:t>
            </w:r>
          </w:p>
        </w:tc>
        <w:tc>
          <w:tcPr>
            <w:tcW w:w="7578" w:type="dxa"/>
            <w:vAlign w:val="center"/>
          </w:tcPr>
          <w:p w14:paraId="12F7C3B8" w14:textId="5630388B"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Dispatched train without approval</w:t>
            </w:r>
          </w:p>
        </w:tc>
        <w:tc>
          <w:tcPr>
            <w:tcW w:w="1080" w:type="dxa"/>
          </w:tcPr>
          <w:p w14:paraId="461C1261" w14:textId="3F82F1D8"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0</w:t>
            </w:r>
          </w:p>
        </w:tc>
      </w:tr>
      <w:tr w:rsidR="005E2F95" w:rsidRPr="0054792F" w14:paraId="60552994" w14:textId="77777777" w:rsidTr="00EB4E59">
        <w:trPr>
          <w:trHeight w:val="261"/>
        </w:trPr>
        <w:tc>
          <w:tcPr>
            <w:tcW w:w="567" w:type="dxa"/>
          </w:tcPr>
          <w:p w14:paraId="3992B838"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9</w:t>
            </w:r>
          </w:p>
        </w:tc>
        <w:tc>
          <w:tcPr>
            <w:tcW w:w="7578" w:type="dxa"/>
            <w:vAlign w:val="center"/>
          </w:tcPr>
          <w:p w14:paraId="4CB22099" w14:textId="060FC3E1"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Dispatched train to occupied interstation</w:t>
            </w:r>
          </w:p>
        </w:tc>
        <w:tc>
          <w:tcPr>
            <w:tcW w:w="1080" w:type="dxa"/>
          </w:tcPr>
          <w:p w14:paraId="689968C5" w14:textId="77777777"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0</w:t>
            </w:r>
          </w:p>
        </w:tc>
      </w:tr>
      <w:tr w:rsidR="005E2F95" w:rsidRPr="0054792F" w14:paraId="29ECB84E" w14:textId="77777777" w:rsidTr="00EB4E59">
        <w:trPr>
          <w:trHeight w:val="261"/>
        </w:trPr>
        <w:tc>
          <w:tcPr>
            <w:tcW w:w="567" w:type="dxa"/>
          </w:tcPr>
          <w:p w14:paraId="3E28EEB4"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10</w:t>
            </w:r>
          </w:p>
        </w:tc>
        <w:tc>
          <w:tcPr>
            <w:tcW w:w="7578" w:type="dxa"/>
            <w:vAlign w:val="center"/>
          </w:tcPr>
          <w:p w14:paraId="435A445C" w14:textId="425BBBF2"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No dropped manual barriers for train</w:t>
            </w:r>
          </w:p>
        </w:tc>
        <w:tc>
          <w:tcPr>
            <w:tcW w:w="1080" w:type="dxa"/>
          </w:tcPr>
          <w:p w14:paraId="78FD5682" w14:textId="77777777"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0</w:t>
            </w:r>
          </w:p>
        </w:tc>
      </w:tr>
      <w:tr w:rsidR="005E2F95" w:rsidRPr="0054792F" w14:paraId="6A8C14B5" w14:textId="77777777" w:rsidTr="00EB4E59">
        <w:trPr>
          <w:trHeight w:val="261"/>
        </w:trPr>
        <w:tc>
          <w:tcPr>
            <w:tcW w:w="567" w:type="dxa"/>
          </w:tcPr>
          <w:p w14:paraId="79676492"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11</w:t>
            </w:r>
          </w:p>
        </w:tc>
        <w:tc>
          <w:tcPr>
            <w:tcW w:w="7578" w:type="dxa"/>
            <w:vAlign w:val="center"/>
          </w:tcPr>
          <w:p w14:paraId="0E8A25E2" w14:textId="1C19B42C"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Movement on unprepared route</w:t>
            </w:r>
          </w:p>
        </w:tc>
        <w:tc>
          <w:tcPr>
            <w:tcW w:w="1080" w:type="dxa"/>
          </w:tcPr>
          <w:p w14:paraId="64DC17DB" w14:textId="3872A938"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9</w:t>
            </w:r>
          </w:p>
        </w:tc>
      </w:tr>
      <w:tr w:rsidR="005E2F95" w:rsidRPr="0054792F" w14:paraId="74F94172" w14:textId="77777777" w:rsidTr="00EB4E59">
        <w:trPr>
          <w:trHeight w:val="261"/>
        </w:trPr>
        <w:tc>
          <w:tcPr>
            <w:tcW w:w="567" w:type="dxa"/>
          </w:tcPr>
          <w:p w14:paraId="1B035007" w14:textId="77777777" w:rsidR="005E2F95" w:rsidRPr="0054792F" w:rsidRDefault="005E2F95" w:rsidP="005E2F95">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t>12</w:t>
            </w:r>
          </w:p>
        </w:tc>
        <w:tc>
          <w:tcPr>
            <w:tcW w:w="7578" w:type="dxa"/>
            <w:vAlign w:val="center"/>
          </w:tcPr>
          <w:p w14:paraId="6921E213" w14:textId="23C55A02" w:rsidR="005E2F95" w:rsidRPr="0054792F" w:rsidRDefault="005E2F95" w:rsidP="005E2F95">
            <w:pPr>
              <w:autoSpaceDE w:val="0"/>
              <w:autoSpaceDN w:val="0"/>
              <w:adjustRightInd w:val="0"/>
              <w:spacing w:line="288" w:lineRule="auto"/>
              <w:rPr>
                <w:rFonts w:ascii="Times New Roman" w:hAnsi="Times New Roman"/>
                <w:b/>
                <w:bCs/>
                <w:szCs w:val="24"/>
                <w:lang w:val="en-GB"/>
              </w:rPr>
            </w:pPr>
            <w:r w:rsidRPr="0054792F">
              <w:rPr>
                <w:rFonts w:ascii="Times New Roman" w:hAnsi="Times New Roman"/>
                <w:szCs w:val="24"/>
                <w:lang w:val="en-GB"/>
              </w:rPr>
              <w:t>Interruption of movement</w:t>
            </w:r>
          </w:p>
        </w:tc>
        <w:tc>
          <w:tcPr>
            <w:tcW w:w="1080" w:type="dxa"/>
          </w:tcPr>
          <w:p w14:paraId="53EAE252" w14:textId="29C248A0" w:rsidR="005E2F95" w:rsidRPr="0054792F" w:rsidRDefault="005E2F95" w:rsidP="005E2F95">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66</w:t>
            </w:r>
          </w:p>
        </w:tc>
      </w:tr>
      <w:tr w:rsidR="00E035D8" w:rsidRPr="0054792F" w14:paraId="448CB7D9" w14:textId="77777777" w:rsidTr="00EB4E59">
        <w:trPr>
          <w:trHeight w:val="261"/>
        </w:trPr>
        <w:tc>
          <w:tcPr>
            <w:tcW w:w="567" w:type="dxa"/>
          </w:tcPr>
          <w:p w14:paraId="1950B491" w14:textId="77777777" w:rsidR="00E035D8" w:rsidRPr="0054792F" w:rsidRDefault="00E035D8" w:rsidP="00E035D8">
            <w:pPr>
              <w:autoSpaceDE w:val="0"/>
              <w:autoSpaceDN w:val="0"/>
              <w:adjustRightInd w:val="0"/>
              <w:spacing w:line="288" w:lineRule="auto"/>
              <w:jc w:val="center"/>
              <w:rPr>
                <w:rFonts w:ascii="Times New Roman" w:hAnsi="Times New Roman"/>
                <w:bCs/>
                <w:szCs w:val="24"/>
                <w:lang w:val="en-GB"/>
              </w:rPr>
            </w:pPr>
            <w:r w:rsidRPr="0054792F">
              <w:rPr>
                <w:rFonts w:ascii="Times New Roman" w:hAnsi="Times New Roman"/>
                <w:bCs/>
                <w:szCs w:val="24"/>
                <w:lang w:val="en-GB"/>
              </w:rPr>
              <w:lastRenderedPageBreak/>
              <w:t>13</w:t>
            </w:r>
          </w:p>
        </w:tc>
        <w:tc>
          <w:tcPr>
            <w:tcW w:w="7578" w:type="dxa"/>
            <w:vAlign w:val="center"/>
          </w:tcPr>
          <w:p w14:paraId="482BE5C8" w14:textId="3BF90404" w:rsidR="00E035D8" w:rsidRPr="0054792F" w:rsidRDefault="005E2F95" w:rsidP="00E035D8">
            <w:pPr>
              <w:autoSpaceDE w:val="0"/>
              <w:autoSpaceDN w:val="0"/>
              <w:adjustRightInd w:val="0"/>
              <w:spacing w:line="288" w:lineRule="auto"/>
              <w:rPr>
                <w:rFonts w:ascii="Times New Roman" w:hAnsi="Times New Roman"/>
                <w:szCs w:val="24"/>
                <w:lang w:val="en-GB"/>
              </w:rPr>
            </w:pPr>
            <w:r w:rsidRPr="0054792F">
              <w:rPr>
                <w:rFonts w:ascii="Times New Roman" w:hAnsi="Times New Roman"/>
                <w:szCs w:val="24"/>
                <w:lang w:val="en-GB"/>
              </w:rPr>
              <w:t>Other situations close to incidents</w:t>
            </w:r>
          </w:p>
        </w:tc>
        <w:tc>
          <w:tcPr>
            <w:tcW w:w="1080" w:type="dxa"/>
          </w:tcPr>
          <w:p w14:paraId="571B11F5" w14:textId="1989CE36" w:rsidR="00E035D8" w:rsidRPr="0054792F" w:rsidRDefault="00E035D8" w:rsidP="00E035D8">
            <w:pPr>
              <w:autoSpaceDE w:val="0"/>
              <w:autoSpaceDN w:val="0"/>
              <w:adjustRightInd w:val="0"/>
              <w:spacing w:line="288" w:lineRule="auto"/>
              <w:jc w:val="center"/>
              <w:rPr>
                <w:rFonts w:ascii="Times New Roman" w:hAnsi="Times New Roman"/>
                <w:szCs w:val="24"/>
                <w:lang w:val="en-GB"/>
              </w:rPr>
            </w:pPr>
            <w:r w:rsidRPr="0054792F">
              <w:rPr>
                <w:rFonts w:ascii="Times New Roman" w:hAnsi="Times New Roman"/>
                <w:szCs w:val="24"/>
                <w:lang w:val="en-GB"/>
              </w:rPr>
              <w:t>202</w:t>
            </w:r>
          </w:p>
        </w:tc>
      </w:tr>
      <w:tr w:rsidR="00E035D8" w:rsidRPr="0054792F" w14:paraId="326CA099" w14:textId="77777777" w:rsidTr="00EB4E59">
        <w:trPr>
          <w:trHeight w:val="261"/>
        </w:trPr>
        <w:tc>
          <w:tcPr>
            <w:tcW w:w="8145" w:type="dxa"/>
            <w:gridSpan w:val="2"/>
          </w:tcPr>
          <w:p w14:paraId="6575E37C" w14:textId="3B97E9CD" w:rsidR="00E035D8" w:rsidRPr="0054792F" w:rsidRDefault="005E2F95" w:rsidP="005E2F95">
            <w:pPr>
              <w:autoSpaceDE w:val="0"/>
              <w:autoSpaceDN w:val="0"/>
              <w:adjustRightInd w:val="0"/>
              <w:spacing w:line="288" w:lineRule="auto"/>
              <w:jc w:val="right"/>
              <w:rPr>
                <w:rFonts w:ascii="Times New Roman" w:hAnsi="Times New Roman"/>
                <w:szCs w:val="24"/>
                <w:lang w:val="en-GB"/>
              </w:rPr>
            </w:pPr>
            <w:r w:rsidRPr="0054792F">
              <w:rPr>
                <w:rFonts w:ascii="Times New Roman" w:hAnsi="Times New Roman"/>
                <w:b/>
                <w:szCs w:val="24"/>
                <w:lang w:val="en-GB"/>
              </w:rPr>
              <w:t>Total</w:t>
            </w:r>
            <w:r w:rsidR="00E035D8" w:rsidRPr="0054792F">
              <w:rPr>
                <w:rFonts w:ascii="Times New Roman" w:hAnsi="Times New Roman"/>
                <w:b/>
                <w:szCs w:val="24"/>
                <w:lang w:val="en-GB"/>
              </w:rPr>
              <w:t xml:space="preserve"> :</w:t>
            </w:r>
          </w:p>
        </w:tc>
        <w:tc>
          <w:tcPr>
            <w:tcW w:w="1080" w:type="dxa"/>
          </w:tcPr>
          <w:p w14:paraId="76A4FC36" w14:textId="2E3151CF" w:rsidR="00E035D8" w:rsidRPr="0054792F" w:rsidRDefault="00E035D8" w:rsidP="00E035D8">
            <w:pPr>
              <w:autoSpaceDE w:val="0"/>
              <w:autoSpaceDN w:val="0"/>
              <w:adjustRightInd w:val="0"/>
              <w:spacing w:line="288" w:lineRule="auto"/>
              <w:jc w:val="center"/>
              <w:rPr>
                <w:rFonts w:ascii="Times New Roman" w:hAnsi="Times New Roman"/>
                <w:b/>
                <w:szCs w:val="24"/>
                <w:lang w:val="en-GB"/>
              </w:rPr>
            </w:pPr>
            <w:r w:rsidRPr="0054792F">
              <w:rPr>
                <w:rFonts w:ascii="Times New Roman" w:hAnsi="Times New Roman"/>
                <w:b/>
                <w:szCs w:val="24"/>
                <w:lang w:val="en-GB"/>
              </w:rPr>
              <w:t>516</w:t>
            </w:r>
          </w:p>
        </w:tc>
      </w:tr>
    </w:tbl>
    <w:p w14:paraId="0C59E687" w14:textId="77777777" w:rsidR="00E320A6" w:rsidRPr="0054792F" w:rsidRDefault="00E320A6" w:rsidP="006F5AEC">
      <w:pPr>
        <w:spacing w:after="120" w:line="288" w:lineRule="auto"/>
        <w:jc w:val="center"/>
        <w:rPr>
          <w:rFonts w:ascii="Times New Roman" w:hAnsi="Times New Roman"/>
          <w:b/>
          <w:szCs w:val="24"/>
          <w:lang w:val="en-GB"/>
        </w:rPr>
      </w:pPr>
    </w:p>
    <w:p w14:paraId="2874020D" w14:textId="77777777" w:rsidR="00F8139F" w:rsidRPr="0054792F" w:rsidRDefault="00F8139F" w:rsidP="006F5AEC">
      <w:pPr>
        <w:spacing w:after="120" w:line="288" w:lineRule="auto"/>
        <w:jc w:val="center"/>
        <w:rPr>
          <w:rFonts w:ascii="Times New Roman" w:hAnsi="Times New Roman"/>
          <w:b/>
          <w:szCs w:val="24"/>
          <w:lang w:val="en-GB"/>
        </w:rPr>
      </w:pPr>
    </w:p>
    <w:p w14:paraId="028D05FD" w14:textId="1FBEAAB8" w:rsidR="00AC007B" w:rsidRPr="0054792F" w:rsidRDefault="00F8139F" w:rsidP="00F8139F">
      <w:pPr>
        <w:spacing w:after="120" w:line="288" w:lineRule="auto"/>
        <w:rPr>
          <w:rFonts w:ascii="Times New Roman" w:hAnsi="Times New Roman"/>
          <w:b/>
          <w:szCs w:val="24"/>
          <w:lang w:val="en-GB"/>
        </w:rPr>
      </w:pPr>
      <w:r w:rsidRPr="0054792F">
        <w:rPr>
          <w:noProof/>
          <w:lang w:val="en-GB"/>
        </w:rPr>
        <w:drawing>
          <wp:anchor distT="0" distB="0" distL="114300" distR="114300" simplePos="0" relativeHeight="251661312" behindDoc="0" locked="0" layoutInCell="1" allowOverlap="1" wp14:anchorId="691F8C5F" wp14:editId="51AB0BF6">
            <wp:simplePos x="0" y="0"/>
            <wp:positionH relativeFrom="page">
              <wp:align>center</wp:align>
            </wp:positionH>
            <wp:positionV relativeFrom="paragraph">
              <wp:posOffset>224155</wp:posOffset>
            </wp:positionV>
            <wp:extent cx="6200775" cy="3639820"/>
            <wp:effectExtent l="0" t="0" r="9525" b="17780"/>
            <wp:wrapSquare wrapText="bothSides"/>
            <wp:docPr id="302580692" name="Диаграма 1">
              <a:extLst xmlns:a="http://schemas.openxmlformats.org/drawingml/2006/main">
                <a:ext uri="{FF2B5EF4-FFF2-40B4-BE49-F238E27FC236}">
                  <a16:creationId xmlns:a16="http://schemas.microsoft.com/office/drawing/2014/main" id="{6EBB3489-AC88-8E0D-CC98-DBDDAF3E3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2BD5804" w14:textId="3B9EF30E"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Train collision with a railway vehicle</w:t>
      </w:r>
    </w:p>
    <w:p w14:paraId="34E645AE" w14:textId="3E76B452"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Train collision with obstacle</w:t>
      </w:r>
    </w:p>
    <w:p w14:paraId="010BEED9" w14:textId="67F41D05"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Derailment of RRS</w:t>
      </w:r>
    </w:p>
    <w:p w14:paraId="41D69BA7" w14:textId="20A91C0D"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Level -crossing accident</w:t>
      </w:r>
    </w:p>
    <w:p w14:paraId="611E1E93" w14:textId="552CDA70"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Accident with persons</w:t>
      </w:r>
    </w:p>
    <w:p w14:paraId="5B87C897" w14:textId="70690851"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Fire in RRS</w:t>
      </w:r>
    </w:p>
    <w:p w14:paraId="0870FBE6" w14:textId="0C38D323" w:rsidR="00CE1E9D" w:rsidRPr="0054792F" w:rsidRDefault="00CE1E9D" w:rsidP="004312C6">
      <w:pPr>
        <w:spacing w:line="288" w:lineRule="auto"/>
        <w:jc w:val="both"/>
        <w:rPr>
          <w:rFonts w:ascii="Times New Roman" w:hAnsi="Times New Roman"/>
          <w:sz w:val="20"/>
          <w:lang w:val="en-GB"/>
        </w:rPr>
      </w:pPr>
      <w:r w:rsidRPr="0054792F">
        <w:rPr>
          <w:rFonts w:ascii="Times New Roman" w:hAnsi="Times New Roman"/>
          <w:sz w:val="20"/>
          <w:lang w:val="en-GB"/>
        </w:rPr>
        <w:t>Suicides</w:t>
      </w:r>
    </w:p>
    <w:p w14:paraId="032724DF" w14:textId="23AC1E94"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Rail track failure</w:t>
      </w:r>
    </w:p>
    <w:p w14:paraId="1D1DD63B" w14:textId="192A91E2" w:rsidR="00CE1E9D" w:rsidRPr="0054792F" w:rsidRDefault="00CE1E9D" w:rsidP="004312C6">
      <w:pPr>
        <w:spacing w:line="288" w:lineRule="auto"/>
        <w:jc w:val="both"/>
        <w:rPr>
          <w:rFonts w:ascii="Times New Roman" w:hAnsi="Times New Roman"/>
          <w:sz w:val="20"/>
          <w:lang w:val="en-GB"/>
        </w:rPr>
      </w:pPr>
      <w:r w:rsidRPr="0054792F">
        <w:rPr>
          <w:rFonts w:ascii="Times New Roman" w:hAnsi="Times New Roman"/>
          <w:sz w:val="20"/>
          <w:lang w:val="en-GB"/>
        </w:rPr>
        <w:t>Deformed rail track</w:t>
      </w:r>
    </w:p>
    <w:p w14:paraId="0FBE3497" w14:textId="40065922"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Signalling equipment failure</w:t>
      </w:r>
    </w:p>
    <w:p w14:paraId="0EF43377" w14:textId="287B4BBF"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SPAD</w:t>
      </w:r>
    </w:p>
    <w:p w14:paraId="496725F6" w14:textId="6E3514E4"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Broken wheel of RRS</w:t>
      </w:r>
    </w:p>
    <w:p w14:paraId="15281E05" w14:textId="63529E9D"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RRS failure on RI</w:t>
      </w:r>
    </w:p>
    <w:p w14:paraId="3F145C84" w14:textId="13C157A6"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Catenary failure</w:t>
      </w:r>
    </w:p>
    <w:p w14:paraId="0B2DFE5C" w14:textId="7693A3B3"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 xml:space="preserve">Incorrect </w:t>
      </w:r>
      <w:r w:rsidR="00CE1E9D" w:rsidRPr="0054792F">
        <w:rPr>
          <w:rFonts w:ascii="Times New Roman" w:hAnsi="Times New Roman"/>
          <w:sz w:val="20"/>
          <w:lang w:val="en-GB"/>
        </w:rPr>
        <w:t>or non-coordinated</w:t>
      </w:r>
    </w:p>
    <w:p w14:paraId="18FBF7CD" w14:textId="37AB61DB" w:rsidR="00626027" w:rsidRPr="0054792F" w:rsidRDefault="00626027" w:rsidP="004312C6">
      <w:pPr>
        <w:spacing w:line="288" w:lineRule="auto"/>
        <w:jc w:val="both"/>
        <w:rPr>
          <w:rFonts w:ascii="Times New Roman" w:hAnsi="Times New Roman"/>
          <w:sz w:val="20"/>
          <w:lang w:val="en-GB"/>
        </w:rPr>
      </w:pPr>
      <w:r w:rsidRPr="0054792F">
        <w:rPr>
          <w:rFonts w:ascii="Times New Roman" w:hAnsi="Times New Roman"/>
          <w:sz w:val="20"/>
          <w:lang w:val="en-GB"/>
        </w:rPr>
        <w:t>Sent train without agreement</w:t>
      </w:r>
    </w:p>
    <w:p w14:paraId="44D5D105" w14:textId="047C2904" w:rsidR="00626027" w:rsidRPr="0054792F" w:rsidRDefault="00626027" w:rsidP="004312C6">
      <w:pPr>
        <w:spacing w:line="288" w:lineRule="auto"/>
        <w:jc w:val="both"/>
        <w:rPr>
          <w:rFonts w:ascii="Times New Roman" w:hAnsi="Times New Roman"/>
          <w:sz w:val="20"/>
          <w:lang w:val="en-GB"/>
        </w:rPr>
      </w:pPr>
      <w:r w:rsidRPr="0054792F">
        <w:rPr>
          <w:rFonts w:ascii="Times New Roman" w:hAnsi="Times New Roman"/>
          <w:sz w:val="20"/>
          <w:lang w:val="en-GB"/>
        </w:rPr>
        <w:t>Sent train on an occupied interstation</w:t>
      </w:r>
    </w:p>
    <w:p w14:paraId="21F80AC9" w14:textId="40C37843"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No manual barriers for train</w:t>
      </w:r>
    </w:p>
    <w:p w14:paraId="43C28EDF" w14:textId="50E65F4A"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Movement on unprepared route</w:t>
      </w:r>
    </w:p>
    <w:p w14:paraId="037CA546" w14:textId="16E0B62A" w:rsidR="004312C6" w:rsidRPr="0054792F" w:rsidRDefault="004312C6" w:rsidP="004312C6">
      <w:pPr>
        <w:spacing w:line="288" w:lineRule="auto"/>
        <w:jc w:val="both"/>
        <w:rPr>
          <w:rFonts w:ascii="Times New Roman" w:hAnsi="Times New Roman"/>
          <w:sz w:val="20"/>
          <w:lang w:val="en-GB"/>
        </w:rPr>
      </w:pPr>
      <w:r w:rsidRPr="0054792F">
        <w:rPr>
          <w:rFonts w:ascii="Times New Roman" w:hAnsi="Times New Roman"/>
          <w:sz w:val="20"/>
          <w:lang w:val="en-GB"/>
        </w:rPr>
        <w:t>Interruption of movement</w:t>
      </w:r>
    </w:p>
    <w:p w14:paraId="65959EC4" w14:textId="37F8AA22" w:rsidR="00F8139F" w:rsidRPr="0054792F" w:rsidRDefault="00141085" w:rsidP="00141085">
      <w:pPr>
        <w:rPr>
          <w:rFonts w:ascii="Times New Roman" w:hAnsi="Times New Roman"/>
          <w:b/>
          <w:szCs w:val="24"/>
          <w:lang w:val="en-GB"/>
        </w:rPr>
      </w:pPr>
      <w:r w:rsidRPr="0054792F">
        <w:rPr>
          <w:rFonts w:ascii="Times New Roman" w:hAnsi="Times New Roman"/>
          <w:b/>
          <w:szCs w:val="24"/>
          <w:lang w:val="en-GB"/>
        </w:rPr>
        <w:br w:type="page"/>
      </w:r>
    </w:p>
    <w:p w14:paraId="4C569FE1" w14:textId="78F2898E" w:rsidR="00D66972" w:rsidRPr="0054792F" w:rsidRDefault="00E32193" w:rsidP="00D66972">
      <w:pPr>
        <w:spacing w:line="288" w:lineRule="auto"/>
        <w:jc w:val="center"/>
        <w:rPr>
          <w:rFonts w:ascii="Times New Roman" w:hAnsi="Times New Roman"/>
          <w:b/>
          <w:szCs w:val="24"/>
          <w:lang w:val="en-GB"/>
        </w:rPr>
      </w:pPr>
      <w:r w:rsidRPr="0054792F">
        <w:rPr>
          <w:rFonts w:ascii="Times New Roman" w:hAnsi="Times New Roman"/>
          <w:b/>
          <w:szCs w:val="24"/>
          <w:lang w:val="en-GB"/>
        </w:rPr>
        <w:lastRenderedPageBreak/>
        <w:t>Railway events with damages in the years</w:t>
      </w:r>
    </w:p>
    <w:p w14:paraId="32406B35" w14:textId="76987E05" w:rsidR="00D66972" w:rsidRPr="0054792F" w:rsidRDefault="00E32193" w:rsidP="00D66972">
      <w:pPr>
        <w:spacing w:line="288" w:lineRule="auto"/>
        <w:rPr>
          <w:rFonts w:ascii="Times New Roman" w:hAnsi="Times New Roman"/>
          <w:b/>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2013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2012, </w:t>
      </w:r>
      <w:r w:rsidR="00C35327" w:rsidRPr="0054792F">
        <w:rPr>
          <w:rFonts w:ascii="Times New Roman" w:hAnsi="Times New Roman"/>
          <w:sz w:val="22"/>
          <w:szCs w:val="22"/>
          <w:lang w:val="en-GB"/>
        </w:rPr>
        <w:t>the deviation damages</w:t>
      </w:r>
      <w:r w:rsidR="00D66972" w:rsidRPr="0054792F">
        <w:rPr>
          <w:rFonts w:ascii="Times New Roman" w:hAnsi="Times New Roman"/>
          <w:sz w:val="22"/>
          <w:szCs w:val="22"/>
          <w:lang w:val="en-GB"/>
        </w:rPr>
        <w:t>/</w:t>
      </w:r>
      <w:r w:rsidR="00C35327" w:rsidRPr="0054792F">
        <w:rPr>
          <w:rFonts w:ascii="Times New Roman" w:hAnsi="Times New Roman"/>
          <w:sz w:val="22"/>
          <w:szCs w:val="22"/>
          <w:lang w:val="en-GB"/>
        </w:rPr>
        <w:t>BGN is</w:t>
      </w:r>
      <w:r w:rsidR="00D66972" w:rsidRPr="0054792F">
        <w:rPr>
          <w:rFonts w:ascii="Times New Roman" w:hAnsi="Times New Roman"/>
          <w:sz w:val="22"/>
          <w:szCs w:val="22"/>
          <w:lang w:val="en-GB"/>
        </w:rPr>
        <w:t xml:space="preserve"> + 206 902 </w:t>
      </w:r>
      <w:r w:rsidR="008B1C32" w:rsidRPr="0054792F">
        <w:rPr>
          <w:rFonts w:ascii="Times New Roman" w:hAnsi="Times New Roman"/>
          <w:sz w:val="22"/>
          <w:szCs w:val="22"/>
          <w:lang w:val="en-GB"/>
        </w:rPr>
        <w:t>BGN</w:t>
      </w:r>
      <w:r w:rsidR="00D66972" w:rsidRPr="0054792F">
        <w:rPr>
          <w:rFonts w:ascii="Times New Roman" w:hAnsi="Times New Roman"/>
          <w:sz w:val="22"/>
          <w:szCs w:val="22"/>
          <w:lang w:val="en-GB"/>
        </w:rPr>
        <w:t xml:space="preserve"> (+105 787 EUR)</w:t>
      </w:r>
    </w:p>
    <w:p w14:paraId="6C5D9C61" w14:textId="13874BC2" w:rsidR="00D66972" w:rsidRPr="0054792F" w:rsidRDefault="00E32193"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2014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2013,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+ 5 402 000 </w:t>
      </w:r>
      <w:r w:rsidR="008B1C32"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(+2 762 000 EUR)</w:t>
      </w:r>
    </w:p>
    <w:p w14:paraId="5E45240E" w14:textId="3B5C7576" w:rsidR="00D66972" w:rsidRPr="0054792F" w:rsidRDefault="00E971E8" w:rsidP="00E971E8">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2015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2014,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4 842 076 </w:t>
      </w:r>
      <w:r w:rsidR="008B1C32"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(–2 472 591 EUR)</w:t>
      </w:r>
    </w:p>
    <w:p w14:paraId="1D851FCE" w14:textId="4B5E3564" w:rsidR="00D66972" w:rsidRPr="0054792F" w:rsidRDefault="00E971E8"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2016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2015, </w:t>
      </w:r>
      <w:r w:rsidR="003B5E51" w:rsidRPr="0054792F">
        <w:rPr>
          <w:rFonts w:ascii="Times New Roman" w:hAnsi="Times New Roman"/>
          <w:sz w:val="22"/>
          <w:szCs w:val="22"/>
          <w:lang w:val="en-GB"/>
        </w:rPr>
        <w:t>the deviation damages/BGN is</w:t>
      </w:r>
      <w:r w:rsidR="00D66972" w:rsidRPr="0054792F">
        <w:rPr>
          <w:rFonts w:ascii="Times New Roman" w:hAnsi="Times New Roman"/>
          <w:sz w:val="22"/>
          <w:szCs w:val="22"/>
          <w:lang w:val="en-GB"/>
        </w:rPr>
        <w:t xml:space="preserve"> + 863 286 </w:t>
      </w:r>
      <w:r w:rsidR="008B32FE" w:rsidRPr="0054792F">
        <w:rPr>
          <w:rFonts w:ascii="Times New Roman" w:hAnsi="Times New Roman"/>
          <w:sz w:val="22"/>
          <w:szCs w:val="22"/>
          <w:lang w:val="en-GB"/>
        </w:rPr>
        <w:t>BGN</w:t>
      </w:r>
      <w:r w:rsidR="00D66972" w:rsidRPr="0054792F">
        <w:rPr>
          <w:rFonts w:ascii="Times New Roman" w:hAnsi="Times New Roman"/>
          <w:sz w:val="22"/>
          <w:szCs w:val="22"/>
          <w:lang w:val="en-GB"/>
        </w:rPr>
        <w:t>. (+440 452 EUR)</w:t>
      </w:r>
    </w:p>
    <w:p w14:paraId="1721D8D6" w14:textId="1C72B162" w:rsidR="00D66972" w:rsidRPr="0054792F" w:rsidRDefault="00E971E8"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 xml:space="preserve">In </w:t>
      </w:r>
      <w:r w:rsidR="00D66972" w:rsidRPr="0054792F">
        <w:rPr>
          <w:rFonts w:ascii="Times New Roman" w:hAnsi="Times New Roman"/>
          <w:sz w:val="22"/>
          <w:szCs w:val="22"/>
          <w:lang w:val="en-GB"/>
        </w:rPr>
        <w:t xml:space="preserve">2017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2016,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136 200 </w:t>
      </w:r>
      <w:r w:rsidR="008B32FE"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(–69 597 EUR)</w:t>
      </w:r>
    </w:p>
    <w:p w14:paraId="088849A9" w14:textId="735C0DA2" w:rsidR="00D66972" w:rsidRPr="0054792F" w:rsidRDefault="00156E77"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2018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2017,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+ 1 641 141 </w:t>
      </w:r>
      <w:r w:rsidR="008B32FE"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(+839 115 EUR)</w:t>
      </w:r>
    </w:p>
    <w:p w14:paraId="6F7E898C" w14:textId="37C41CB6" w:rsidR="00D66972" w:rsidRPr="0054792F" w:rsidRDefault="00156E77"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2019 </w:t>
      </w:r>
      <w:r w:rsidR="00AC1222"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2018, </w:t>
      </w:r>
      <w:r w:rsidR="003B5E51" w:rsidRPr="0054792F">
        <w:rPr>
          <w:rFonts w:ascii="Times New Roman" w:hAnsi="Times New Roman"/>
          <w:sz w:val="22"/>
          <w:szCs w:val="22"/>
          <w:lang w:val="en-GB"/>
        </w:rPr>
        <w:t>the deviation damages/BGN is</w:t>
      </w:r>
      <w:r w:rsidR="00D66972" w:rsidRPr="0054792F">
        <w:rPr>
          <w:rFonts w:ascii="Times New Roman" w:hAnsi="Times New Roman"/>
          <w:sz w:val="22"/>
          <w:szCs w:val="22"/>
          <w:lang w:val="en-GB"/>
        </w:rPr>
        <w:t xml:space="preserve"> – 74 728 </w:t>
      </w:r>
      <w:r w:rsidR="008B32FE"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(–35 135 EUR)</w:t>
      </w:r>
    </w:p>
    <w:p w14:paraId="646F9FB1" w14:textId="10BAB5E1" w:rsidR="00D66972" w:rsidRPr="0054792F" w:rsidRDefault="00156E77"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 xml:space="preserve">In </w:t>
      </w:r>
      <w:r w:rsidR="00D66972" w:rsidRPr="0054792F">
        <w:rPr>
          <w:rFonts w:ascii="Times New Roman" w:hAnsi="Times New Roman"/>
          <w:sz w:val="22"/>
          <w:szCs w:val="22"/>
          <w:lang w:val="en-GB"/>
        </w:rPr>
        <w:t xml:space="preserve">2020 </w:t>
      </w:r>
      <w:r w:rsidR="00AC1222" w:rsidRPr="0054792F">
        <w:rPr>
          <w:rFonts w:ascii="Times New Roman" w:hAnsi="Times New Roman"/>
          <w:sz w:val="22"/>
          <w:szCs w:val="22"/>
          <w:lang w:val="en-GB"/>
        </w:rPr>
        <w:t xml:space="preserve">compared to </w:t>
      </w:r>
      <w:r w:rsidR="00D66972" w:rsidRPr="0054792F">
        <w:rPr>
          <w:rFonts w:ascii="Times New Roman" w:hAnsi="Times New Roman"/>
          <w:sz w:val="22"/>
          <w:szCs w:val="22"/>
          <w:lang w:val="en-GB"/>
        </w:rPr>
        <w:t xml:space="preserve">2019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+ 1 156 291 </w:t>
      </w:r>
      <w:r w:rsidR="008B32FE" w:rsidRPr="0054792F">
        <w:rPr>
          <w:rFonts w:ascii="Times New Roman" w:hAnsi="Times New Roman"/>
          <w:sz w:val="22"/>
          <w:szCs w:val="22"/>
          <w:lang w:val="en-GB"/>
        </w:rPr>
        <w:t>BGN</w:t>
      </w:r>
      <w:r w:rsidR="00D66972" w:rsidRPr="0054792F">
        <w:rPr>
          <w:rFonts w:ascii="Times New Roman" w:hAnsi="Times New Roman"/>
          <w:sz w:val="22"/>
          <w:szCs w:val="22"/>
          <w:lang w:val="en-GB"/>
        </w:rPr>
        <w:t xml:space="preserve"> (+592 970 EUR)</w:t>
      </w:r>
    </w:p>
    <w:p w14:paraId="294E2F6E" w14:textId="333670BC" w:rsidR="00D66972" w:rsidRPr="0054792F" w:rsidRDefault="00FD7135" w:rsidP="00D66972">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D66972" w:rsidRPr="0054792F">
        <w:rPr>
          <w:rFonts w:ascii="Times New Roman" w:hAnsi="Times New Roman"/>
          <w:sz w:val="22"/>
          <w:szCs w:val="22"/>
          <w:lang w:val="en-GB"/>
        </w:rPr>
        <w:t xml:space="preserve"> 2021 </w:t>
      </w:r>
      <w:r w:rsidR="00B0397D"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2020 </w:t>
      </w:r>
      <w:r w:rsidR="003B5E51" w:rsidRPr="0054792F">
        <w:rPr>
          <w:rFonts w:ascii="Times New Roman" w:hAnsi="Times New Roman"/>
          <w:sz w:val="22"/>
          <w:szCs w:val="22"/>
          <w:lang w:val="en-GB"/>
        </w:rPr>
        <w:t xml:space="preserve">the deviation damages/BGN is </w:t>
      </w:r>
      <w:r w:rsidR="00D66972" w:rsidRPr="0054792F">
        <w:rPr>
          <w:rFonts w:ascii="Times New Roman" w:hAnsi="Times New Roman"/>
          <w:sz w:val="22"/>
          <w:szCs w:val="22"/>
          <w:lang w:val="en-GB"/>
        </w:rPr>
        <w:t xml:space="preserve">+ 1 020 277 </w:t>
      </w:r>
      <w:r w:rsidR="008B32FE"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(+517 524 EUR)</w:t>
      </w:r>
    </w:p>
    <w:p w14:paraId="377E588B" w14:textId="1A875609" w:rsidR="00D66972" w:rsidRPr="0054792F" w:rsidRDefault="00FD7135" w:rsidP="00B322BC">
      <w:pPr>
        <w:spacing w:line="288" w:lineRule="auto"/>
        <w:rPr>
          <w:rFonts w:ascii="Times New Roman" w:hAnsi="Times New Roman"/>
          <w:sz w:val="22"/>
          <w:szCs w:val="22"/>
          <w:lang w:val="en-GB"/>
        </w:rPr>
      </w:pPr>
      <w:r w:rsidRPr="0054792F">
        <w:rPr>
          <w:rFonts w:ascii="Times New Roman" w:hAnsi="Times New Roman"/>
          <w:sz w:val="22"/>
          <w:szCs w:val="22"/>
          <w:lang w:val="en-GB"/>
        </w:rPr>
        <w:t xml:space="preserve">In </w:t>
      </w:r>
      <w:r w:rsidR="00D66972" w:rsidRPr="0054792F">
        <w:rPr>
          <w:rFonts w:ascii="Times New Roman" w:hAnsi="Times New Roman"/>
          <w:sz w:val="22"/>
          <w:szCs w:val="22"/>
          <w:lang w:val="en-GB"/>
        </w:rPr>
        <w:t xml:space="preserve">2022 </w:t>
      </w:r>
      <w:r w:rsidR="00B0397D" w:rsidRPr="0054792F">
        <w:rPr>
          <w:rFonts w:ascii="Times New Roman" w:hAnsi="Times New Roman"/>
          <w:sz w:val="22"/>
          <w:szCs w:val="22"/>
          <w:lang w:val="en-GB"/>
        </w:rPr>
        <w:t>compared to</w:t>
      </w:r>
      <w:r w:rsidR="00D66972" w:rsidRPr="0054792F">
        <w:rPr>
          <w:rFonts w:ascii="Times New Roman" w:hAnsi="Times New Roman"/>
          <w:sz w:val="22"/>
          <w:szCs w:val="22"/>
          <w:lang w:val="en-GB"/>
        </w:rPr>
        <w:t xml:space="preserve"> 2021 </w:t>
      </w:r>
      <w:r w:rsidR="003B5E51" w:rsidRPr="0054792F">
        <w:rPr>
          <w:rFonts w:ascii="Times New Roman" w:hAnsi="Times New Roman"/>
          <w:sz w:val="22"/>
          <w:szCs w:val="22"/>
          <w:lang w:val="en-GB"/>
        </w:rPr>
        <w:t>the deviation damages/BGN is</w:t>
      </w:r>
      <w:r w:rsidR="00D66972" w:rsidRPr="0054792F">
        <w:rPr>
          <w:rFonts w:ascii="Times New Roman" w:hAnsi="Times New Roman"/>
          <w:sz w:val="22"/>
          <w:szCs w:val="22"/>
          <w:lang w:val="en-GB"/>
        </w:rPr>
        <w:t xml:space="preserve"> + 1 645 950 </w:t>
      </w:r>
      <w:r w:rsidR="008B32FE" w:rsidRPr="0054792F">
        <w:rPr>
          <w:rFonts w:ascii="Times New Roman" w:hAnsi="Times New Roman"/>
          <w:sz w:val="22"/>
          <w:szCs w:val="22"/>
          <w:lang w:val="en-GB"/>
        </w:rPr>
        <w:t xml:space="preserve">BGN </w:t>
      </w:r>
      <w:r w:rsidR="00D66972" w:rsidRPr="0054792F">
        <w:rPr>
          <w:rFonts w:ascii="Times New Roman" w:hAnsi="Times New Roman"/>
          <w:sz w:val="22"/>
          <w:szCs w:val="22"/>
          <w:lang w:val="en-GB"/>
        </w:rPr>
        <w:t>(+839 770 EUR)</w:t>
      </w:r>
    </w:p>
    <w:p w14:paraId="05178E36" w14:textId="149C3E0A" w:rsidR="00252A06" w:rsidRPr="0054792F" w:rsidRDefault="00AC1222" w:rsidP="00B322BC">
      <w:pPr>
        <w:spacing w:line="288" w:lineRule="auto"/>
        <w:rPr>
          <w:rFonts w:ascii="Times New Roman" w:hAnsi="Times New Roman"/>
          <w:sz w:val="22"/>
          <w:szCs w:val="22"/>
          <w:lang w:val="en-GB"/>
        </w:rPr>
      </w:pPr>
      <w:r w:rsidRPr="0054792F">
        <w:rPr>
          <w:rFonts w:ascii="Times New Roman" w:hAnsi="Times New Roman"/>
          <w:sz w:val="22"/>
          <w:szCs w:val="22"/>
          <w:lang w:val="en-GB"/>
        </w:rPr>
        <w:t>In</w:t>
      </w:r>
      <w:r w:rsidR="00252A06" w:rsidRPr="0054792F">
        <w:rPr>
          <w:rFonts w:ascii="Times New Roman" w:hAnsi="Times New Roman"/>
          <w:sz w:val="22"/>
          <w:szCs w:val="22"/>
          <w:lang w:val="en-GB"/>
        </w:rPr>
        <w:t xml:space="preserve"> 2023 </w:t>
      </w:r>
      <w:r w:rsidR="00B0397D" w:rsidRPr="0054792F">
        <w:rPr>
          <w:rFonts w:ascii="Times New Roman" w:hAnsi="Times New Roman"/>
          <w:sz w:val="22"/>
          <w:szCs w:val="22"/>
          <w:lang w:val="en-GB"/>
        </w:rPr>
        <w:t>compared to</w:t>
      </w:r>
      <w:r w:rsidR="00252A06" w:rsidRPr="0054792F">
        <w:rPr>
          <w:rFonts w:ascii="Times New Roman" w:hAnsi="Times New Roman"/>
          <w:sz w:val="22"/>
          <w:szCs w:val="22"/>
          <w:lang w:val="en-GB"/>
        </w:rPr>
        <w:t xml:space="preserve"> 2022 </w:t>
      </w:r>
      <w:r w:rsidR="003B5E51" w:rsidRPr="0054792F">
        <w:rPr>
          <w:rFonts w:ascii="Times New Roman" w:hAnsi="Times New Roman"/>
          <w:sz w:val="22"/>
          <w:szCs w:val="22"/>
          <w:lang w:val="en-GB"/>
        </w:rPr>
        <w:t xml:space="preserve">the deviation damages/BGN is </w:t>
      </w:r>
      <w:r w:rsidR="00B45F8F" w:rsidRPr="0054792F">
        <w:rPr>
          <w:rFonts w:ascii="Times New Roman" w:hAnsi="Times New Roman"/>
          <w:sz w:val="22"/>
          <w:szCs w:val="22"/>
          <w:lang w:val="en-GB"/>
        </w:rPr>
        <w:t>+</w:t>
      </w:r>
      <w:r w:rsidR="00281DE7" w:rsidRPr="0054792F">
        <w:rPr>
          <w:rFonts w:ascii="Times New Roman" w:hAnsi="Times New Roman"/>
          <w:sz w:val="22"/>
          <w:szCs w:val="22"/>
          <w:lang w:val="en-GB"/>
        </w:rPr>
        <w:t xml:space="preserve"> </w:t>
      </w:r>
      <w:r w:rsidR="00B45F8F" w:rsidRPr="0054792F">
        <w:rPr>
          <w:rFonts w:ascii="Times New Roman" w:hAnsi="Times New Roman"/>
          <w:sz w:val="22"/>
          <w:szCs w:val="22"/>
          <w:lang w:val="en-GB"/>
        </w:rPr>
        <w:t>8 622 237</w:t>
      </w:r>
      <w:r w:rsidR="00252A06" w:rsidRPr="0054792F">
        <w:rPr>
          <w:rFonts w:ascii="Times New Roman" w:hAnsi="Times New Roman"/>
          <w:sz w:val="22"/>
          <w:szCs w:val="22"/>
          <w:lang w:val="en-GB"/>
        </w:rPr>
        <w:t xml:space="preserve"> </w:t>
      </w:r>
      <w:r w:rsidR="008B32FE" w:rsidRPr="0054792F">
        <w:rPr>
          <w:rFonts w:ascii="Times New Roman" w:hAnsi="Times New Roman"/>
          <w:sz w:val="22"/>
          <w:szCs w:val="22"/>
          <w:lang w:val="en-GB"/>
        </w:rPr>
        <w:t xml:space="preserve">BGN </w:t>
      </w:r>
      <w:r w:rsidR="00281DE7" w:rsidRPr="0054792F">
        <w:rPr>
          <w:rFonts w:ascii="Times New Roman" w:hAnsi="Times New Roman"/>
          <w:sz w:val="22"/>
          <w:szCs w:val="22"/>
          <w:lang w:val="en-GB"/>
        </w:rPr>
        <w:t>(</w:t>
      </w:r>
      <w:r w:rsidR="00B45F8F" w:rsidRPr="0054792F">
        <w:rPr>
          <w:rFonts w:ascii="Times New Roman" w:hAnsi="Times New Roman"/>
          <w:sz w:val="22"/>
          <w:szCs w:val="22"/>
          <w:lang w:val="en-GB"/>
        </w:rPr>
        <w:t>+4 402 920</w:t>
      </w:r>
      <w:r w:rsidR="00281DE7" w:rsidRPr="0054792F">
        <w:rPr>
          <w:rFonts w:ascii="Times New Roman" w:hAnsi="Times New Roman"/>
          <w:sz w:val="22"/>
          <w:szCs w:val="22"/>
          <w:lang w:val="en-GB"/>
        </w:rPr>
        <w:t xml:space="preserve"> </w:t>
      </w:r>
      <w:r w:rsidR="00252A06" w:rsidRPr="0054792F">
        <w:rPr>
          <w:rFonts w:ascii="Times New Roman" w:hAnsi="Times New Roman"/>
          <w:sz w:val="22"/>
          <w:szCs w:val="22"/>
          <w:lang w:val="en-GB"/>
        </w:rPr>
        <w:t>EUR)</w:t>
      </w:r>
    </w:p>
    <w:p w14:paraId="73B76C8E" w14:textId="5EB69D36" w:rsidR="002A75E9" w:rsidRPr="0054792F" w:rsidRDefault="00AC1222" w:rsidP="00F0025E">
      <w:pPr>
        <w:tabs>
          <w:tab w:val="left" w:pos="709"/>
          <w:tab w:val="left" w:pos="851"/>
        </w:tabs>
        <w:rPr>
          <w:rFonts w:ascii="Times New Roman" w:hAnsi="Times New Roman"/>
          <w:bCs/>
          <w:sz w:val="22"/>
          <w:szCs w:val="22"/>
          <w:lang w:val="en-GB"/>
        </w:rPr>
      </w:pPr>
      <w:r w:rsidRPr="0054792F">
        <w:rPr>
          <w:rFonts w:ascii="Times New Roman" w:hAnsi="Times New Roman"/>
          <w:sz w:val="22"/>
          <w:szCs w:val="22"/>
          <w:lang w:val="en-GB"/>
        </w:rPr>
        <w:t>In</w:t>
      </w:r>
      <w:r w:rsidRPr="0054792F">
        <w:rPr>
          <w:rFonts w:ascii="Times New Roman" w:hAnsi="Times New Roman"/>
          <w:bCs/>
          <w:sz w:val="22"/>
          <w:szCs w:val="22"/>
          <w:lang w:val="en-GB"/>
        </w:rPr>
        <w:t xml:space="preserve"> </w:t>
      </w:r>
      <w:r w:rsidR="00F0025E" w:rsidRPr="0054792F">
        <w:rPr>
          <w:rFonts w:ascii="Times New Roman" w:hAnsi="Times New Roman"/>
          <w:bCs/>
          <w:sz w:val="22"/>
          <w:szCs w:val="22"/>
          <w:lang w:val="en-GB"/>
        </w:rPr>
        <w:t xml:space="preserve">2024 </w:t>
      </w:r>
      <w:r w:rsidR="00B0397D" w:rsidRPr="0054792F">
        <w:rPr>
          <w:rFonts w:ascii="Times New Roman" w:hAnsi="Times New Roman"/>
          <w:sz w:val="22"/>
          <w:szCs w:val="22"/>
          <w:lang w:val="en-GB"/>
        </w:rPr>
        <w:t>compared to</w:t>
      </w:r>
      <w:r w:rsidR="00F0025E" w:rsidRPr="0054792F">
        <w:rPr>
          <w:rFonts w:ascii="Times New Roman" w:hAnsi="Times New Roman"/>
          <w:bCs/>
          <w:sz w:val="22"/>
          <w:szCs w:val="22"/>
          <w:lang w:val="en-GB"/>
        </w:rPr>
        <w:t xml:space="preserve"> 2023 </w:t>
      </w:r>
      <w:r w:rsidR="003B5E51" w:rsidRPr="0054792F">
        <w:rPr>
          <w:rFonts w:ascii="Times New Roman" w:hAnsi="Times New Roman"/>
          <w:sz w:val="22"/>
          <w:szCs w:val="22"/>
          <w:lang w:val="en-GB"/>
        </w:rPr>
        <w:t>the deviation damages/BGN is</w:t>
      </w:r>
      <w:r w:rsidR="00F0025E" w:rsidRPr="0054792F">
        <w:rPr>
          <w:rFonts w:ascii="Times New Roman" w:hAnsi="Times New Roman"/>
          <w:bCs/>
          <w:sz w:val="22"/>
          <w:szCs w:val="22"/>
          <w:lang w:val="en-GB"/>
        </w:rPr>
        <w:t xml:space="preserve"> – 3 380 606 </w:t>
      </w:r>
      <w:r w:rsidR="008B32FE" w:rsidRPr="0054792F">
        <w:rPr>
          <w:rFonts w:ascii="Times New Roman" w:hAnsi="Times New Roman"/>
          <w:sz w:val="22"/>
          <w:szCs w:val="22"/>
          <w:lang w:val="en-GB"/>
        </w:rPr>
        <w:t>BGN</w:t>
      </w:r>
      <w:r w:rsidR="008B32FE" w:rsidRPr="0054792F">
        <w:rPr>
          <w:rFonts w:ascii="Times New Roman" w:hAnsi="Times New Roman"/>
          <w:bCs/>
          <w:sz w:val="22"/>
          <w:szCs w:val="22"/>
          <w:lang w:val="en-GB"/>
        </w:rPr>
        <w:t xml:space="preserve"> </w:t>
      </w:r>
      <w:r w:rsidR="00F0025E" w:rsidRPr="0054792F">
        <w:rPr>
          <w:rFonts w:ascii="Times New Roman" w:hAnsi="Times New Roman"/>
          <w:bCs/>
          <w:sz w:val="22"/>
          <w:szCs w:val="22"/>
          <w:lang w:val="en-GB"/>
        </w:rPr>
        <w:t>(–1 724 799</w:t>
      </w:r>
      <w:r w:rsidR="00F0025E" w:rsidRPr="0054792F">
        <w:rPr>
          <w:sz w:val="22"/>
          <w:szCs w:val="22"/>
          <w:lang w:val="en-GB"/>
        </w:rPr>
        <w:t xml:space="preserve"> </w:t>
      </w:r>
      <w:r w:rsidR="00F0025E" w:rsidRPr="0054792F">
        <w:rPr>
          <w:rFonts w:ascii="Times New Roman" w:hAnsi="Times New Roman"/>
          <w:bCs/>
          <w:sz w:val="22"/>
          <w:szCs w:val="22"/>
          <w:lang w:val="en-GB"/>
        </w:rPr>
        <w:t>EUR)</w:t>
      </w:r>
    </w:p>
    <w:p w14:paraId="4061968D" w14:textId="77777777" w:rsidR="000B088F" w:rsidRPr="0054792F" w:rsidRDefault="000B088F" w:rsidP="00F0025E">
      <w:pPr>
        <w:tabs>
          <w:tab w:val="left" w:pos="709"/>
          <w:tab w:val="left" w:pos="851"/>
        </w:tabs>
        <w:rPr>
          <w:rFonts w:ascii="Times New Roman" w:hAnsi="Times New Roman"/>
          <w:bCs/>
          <w:sz w:val="22"/>
          <w:szCs w:val="22"/>
          <w:lang w:val="en-GB"/>
        </w:rPr>
      </w:pPr>
    </w:p>
    <w:p w14:paraId="697C0D95" w14:textId="194A6EB0" w:rsidR="000B088F" w:rsidRPr="0054792F" w:rsidRDefault="00BB5984" w:rsidP="00357F99">
      <w:pPr>
        <w:tabs>
          <w:tab w:val="left" w:pos="709"/>
          <w:tab w:val="left" w:pos="851"/>
        </w:tabs>
        <w:jc w:val="center"/>
        <w:rPr>
          <w:rFonts w:ascii="Times New Roman" w:hAnsi="Times New Roman"/>
          <w:bCs/>
          <w:szCs w:val="24"/>
          <w:lang w:val="en-GB"/>
        </w:rPr>
      </w:pPr>
      <w:r w:rsidRPr="0054792F">
        <w:rPr>
          <w:rFonts w:ascii="Times New Roman" w:hAnsi="Times New Roman"/>
          <w:b/>
          <w:szCs w:val="24"/>
          <w:lang w:val="en-GB"/>
        </w:rPr>
        <w:t xml:space="preserve">All railway events and caused damages in the period </w:t>
      </w:r>
      <w:r w:rsidR="000B088F" w:rsidRPr="0054792F">
        <w:rPr>
          <w:noProof/>
          <w:lang w:val="en-GB"/>
        </w:rPr>
        <w:drawing>
          <wp:anchor distT="0" distB="0" distL="114300" distR="114300" simplePos="0" relativeHeight="251662336" behindDoc="0" locked="0" layoutInCell="1" allowOverlap="1" wp14:anchorId="2E460AA5" wp14:editId="25E7944D">
            <wp:simplePos x="0" y="0"/>
            <wp:positionH relativeFrom="page">
              <wp:align>center</wp:align>
            </wp:positionH>
            <wp:positionV relativeFrom="paragraph">
              <wp:posOffset>184785</wp:posOffset>
            </wp:positionV>
            <wp:extent cx="7214870" cy="2981325"/>
            <wp:effectExtent l="0" t="0" r="5080" b="9525"/>
            <wp:wrapSquare wrapText="bothSides"/>
            <wp:docPr id="1143831316" name="Диаграма 1">
              <a:extLst xmlns:a="http://schemas.openxmlformats.org/drawingml/2006/main">
                <a:ext uri="{FF2B5EF4-FFF2-40B4-BE49-F238E27FC236}">
                  <a16:creationId xmlns:a16="http://schemas.microsoft.com/office/drawing/2014/main" id="{6A622D81-61A5-B3A3-A5A1-048FF062C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772A9" w:rsidRPr="0054792F">
        <w:rPr>
          <w:rFonts w:ascii="Times New Roman" w:hAnsi="Times New Roman"/>
          <w:b/>
          <w:szCs w:val="24"/>
          <w:lang w:val="en-GB"/>
        </w:rPr>
        <w:t>2013-</w:t>
      </w:r>
      <w:r w:rsidRPr="0054792F">
        <w:rPr>
          <w:rFonts w:ascii="Times New Roman" w:hAnsi="Times New Roman"/>
          <w:b/>
          <w:szCs w:val="24"/>
          <w:lang w:val="en-GB"/>
        </w:rPr>
        <w:t>2024</w:t>
      </w:r>
    </w:p>
    <w:p w14:paraId="74CAFC4C" w14:textId="46F289CC" w:rsidR="008B1C32" w:rsidRPr="0054792F" w:rsidRDefault="008B1C32" w:rsidP="00B322BC">
      <w:pPr>
        <w:tabs>
          <w:tab w:val="left" w:pos="709"/>
          <w:tab w:val="left" w:pos="851"/>
        </w:tabs>
        <w:spacing w:before="120"/>
        <w:ind w:firstLine="709"/>
        <w:rPr>
          <w:rFonts w:ascii="Times New Roman" w:hAnsi="Times New Roman"/>
          <w:b/>
          <w:szCs w:val="24"/>
          <w:lang w:val="en-GB"/>
        </w:rPr>
      </w:pPr>
      <w:r w:rsidRPr="0054792F">
        <w:rPr>
          <w:rFonts w:ascii="Times New Roman" w:hAnsi="Times New Roman"/>
          <w:sz w:val="16"/>
          <w:szCs w:val="16"/>
          <w:lang w:val="en-GB" w:eastAsia="en-US"/>
        </w:rPr>
        <w:tab/>
      </w:r>
      <w:r w:rsidRPr="0054792F">
        <w:rPr>
          <w:rFonts w:ascii="Times New Roman" w:hAnsi="Times New Roman"/>
          <w:sz w:val="16"/>
          <w:szCs w:val="16"/>
          <w:lang w:val="en-GB" w:eastAsia="en-US"/>
        </w:rPr>
        <w:tab/>
      </w:r>
      <w:r w:rsidRPr="0054792F">
        <w:rPr>
          <w:rFonts w:ascii="Times New Roman" w:hAnsi="Times New Roman"/>
          <w:sz w:val="16"/>
          <w:szCs w:val="16"/>
          <w:lang w:val="en-GB" w:eastAsia="en-US"/>
        </w:rPr>
        <w:tab/>
      </w:r>
      <w:r w:rsidRPr="0054792F">
        <w:rPr>
          <w:rFonts w:ascii="Times New Roman" w:hAnsi="Times New Roman"/>
          <w:sz w:val="16"/>
          <w:szCs w:val="16"/>
          <w:lang w:val="en-GB" w:eastAsia="en-US"/>
        </w:rPr>
        <w:tab/>
        <w:t>Damages (thousand BGN)   Number of accidents</w:t>
      </w:r>
    </w:p>
    <w:p w14:paraId="5ECC739A" w14:textId="38C0EFAC" w:rsidR="00C26237" w:rsidRPr="0054792F" w:rsidRDefault="008B1C32" w:rsidP="00B322BC">
      <w:pPr>
        <w:tabs>
          <w:tab w:val="left" w:pos="709"/>
          <w:tab w:val="left" w:pos="851"/>
        </w:tabs>
        <w:spacing w:before="120"/>
        <w:ind w:firstLine="709"/>
        <w:rPr>
          <w:rFonts w:ascii="Times New Roman" w:hAnsi="Times New Roman"/>
          <w:b/>
          <w:szCs w:val="24"/>
          <w:lang w:val="en-GB"/>
        </w:rPr>
      </w:pPr>
      <w:r w:rsidRPr="0054792F">
        <w:rPr>
          <w:rFonts w:ascii="Times New Roman" w:hAnsi="Times New Roman"/>
          <w:b/>
          <w:szCs w:val="24"/>
          <w:lang w:val="en-GB"/>
        </w:rPr>
        <w:t>National network of the Republic of Bulgaria at</w:t>
      </w:r>
      <w:r w:rsidR="00B108F6" w:rsidRPr="0054792F">
        <w:rPr>
          <w:rFonts w:ascii="Times New Roman" w:hAnsi="Times New Roman"/>
          <w:b/>
          <w:szCs w:val="24"/>
          <w:lang w:val="en-GB"/>
        </w:rPr>
        <w:t xml:space="preserve"> 202</w:t>
      </w:r>
      <w:r w:rsidR="00F0025E" w:rsidRPr="0054792F">
        <w:rPr>
          <w:rFonts w:ascii="Times New Roman" w:hAnsi="Times New Roman"/>
          <w:b/>
          <w:szCs w:val="24"/>
          <w:lang w:val="en-GB"/>
        </w:rPr>
        <w:t>4</w:t>
      </w:r>
    </w:p>
    <w:p w14:paraId="6147AEC2" w14:textId="77777777" w:rsidR="009F4D36" w:rsidRPr="0054792F" w:rsidRDefault="008B1C32" w:rsidP="008B1C32">
      <w:pPr>
        <w:tabs>
          <w:tab w:val="left" w:pos="284"/>
          <w:tab w:val="left" w:pos="993"/>
        </w:tabs>
        <w:spacing w:line="288" w:lineRule="auto"/>
        <w:ind w:left="720" w:hanging="11"/>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t>Total length of the railway network – 6440 km</w:t>
      </w:r>
    </w:p>
    <w:p w14:paraId="2CCC3D0A" w14:textId="2EB9CBF6" w:rsidR="008B1C32" w:rsidRPr="0054792F" w:rsidRDefault="009F4D36" w:rsidP="008B1C32">
      <w:pPr>
        <w:tabs>
          <w:tab w:val="left" w:pos="284"/>
          <w:tab w:val="left" w:pos="993"/>
        </w:tabs>
        <w:spacing w:line="288" w:lineRule="auto"/>
        <w:ind w:left="720" w:hanging="11"/>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t>Lines with rail gauge 1 435 mm – 6 287</w:t>
      </w:r>
      <w:r w:rsidR="008B1C32" w:rsidRPr="0054792F">
        <w:rPr>
          <w:rFonts w:ascii="Times New Roman" w:hAnsi="Times New Roman"/>
          <w:szCs w:val="24"/>
          <w:lang w:val="en-GB"/>
        </w:rPr>
        <w:t xml:space="preserve"> km, incl.:</w:t>
      </w:r>
    </w:p>
    <w:p w14:paraId="2E984207" w14:textId="534E687B" w:rsidR="009F4D36" w:rsidRPr="0054792F" w:rsidRDefault="009F4D36" w:rsidP="009F4D36">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Continuously</w:t>
      </w:r>
      <w:r w:rsidRPr="0054792F">
        <w:rPr>
          <w:rFonts w:ascii="Times New Roman" w:hAnsi="Times New Roman"/>
          <w:szCs w:val="24"/>
          <w:lang w:val="en-GB"/>
        </w:rPr>
        <w:t xml:space="preserve"> welded rail track – with total length 2 618 km.;</w:t>
      </w:r>
    </w:p>
    <w:p w14:paraId="5649C90D" w14:textId="7F6E8472" w:rsidR="009F4D36" w:rsidRPr="0054792F" w:rsidRDefault="009F4D36" w:rsidP="009F4D36">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Length</w:t>
      </w:r>
      <w:r w:rsidRPr="0054792F">
        <w:rPr>
          <w:rFonts w:ascii="Times New Roman" w:hAnsi="Times New Roman"/>
          <w:szCs w:val="24"/>
          <w:lang w:val="en-GB"/>
        </w:rPr>
        <w:t xml:space="preserve"> of joint rail track– 1 191 km;</w:t>
      </w:r>
    </w:p>
    <w:p w14:paraId="725B4853" w14:textId="45E30965" w:rsidR="009F4D36" w:rsidRPr="0054792F" w:rsidRDefault="009F4D36" w:rsidP="009F4D36">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t>double-track railway lines – 995 km;</w:t>
      </w:r>
    </w:p>
    <w:p w14:paraId="59873CD8" w14:textId="760BCBA0" w:rsidR="009F4D36" w:rsidRPr="0054792F" w:rsidRDefault="009F4D36" w:rsidP="009F4D36">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Length</w:t>
      </w:r>
      <w:r w:rsidRPr="0054792F">
        <w:rPr>
          <w:rFonts w:ascii="Times New Roman" w:hAnsi="Times New Roman"/>
          <w:szCs w:val="24"/>
          <w:lang w:val="en-GB"/>
        </w:rPr>
        <w:t xml:space="preserve"> of train tracks- 1 392 km;</w:t>
      </w:r>
    </w:p>
    <w:p w14:paraId="135E8E76" w14:textId="1D9011EE" w:rsidR="001F591C" w:rsidRPr="0054792F" w:rsidRDefault="001F591C" w:rsidP="001F591C">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Railway</w:t>
      </w:r>
      <w:r w:rsidRPr="0054792F">
        <w:rPr>
          <w:rFonts w:ascii="Times New Roman" w:hAnsi="Times New Roman"/>
          <w:szCs w:val="24"/>
          <w:lang w:val="en-GB"/>
        </w:rPr>
        <w:t xml:space="preserve"> bridges – 995, with total length 43,1 km;</w:t>
      </w:r>
    </w:p>
    <w:p w14:paraId="76F7E72F" w14:textId="30793855" w:rsidR="001F591C" w:rsidRPr="0054792F" w:rsidRDefault="001F591C" w:rsidP="001F591C">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Railway</w:t>
      </w:r>
      <w:r w:rsidRPr="0054792F">
        <w:rPr>
          <w:rFonts w:ascii="Times New Roman" w:hAnsi="Times New Roman"/>
          <w:szCs w:val="24"/>
          <w:lang w:val="en-GB"/>
        </w:rPr>
        <w:t xml:space="preserve"> tunnels – 186, with total length 47,9 km;</w:t>
      </w:r>
    </w:p>
    <w:p w14:paraId="16D8EB55" w14:textId="3D0D14D6" w:rsidR="008B1C32" w:rsidRPr="0054792F" w:rsidRDefault="008B1C32" w:rsidP="008B1C32">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Railway</w:t>
      </w:r>
      <w:r w:rsidRPr="0054792F">
        <w:rPr>
          <w:rFonts w:ascii="Times New Roman" w:hAnsi="Times New Roman"/>
          <w:szCs w:val="24"/>
          <w:lang w:val="en-GB"/>
        </w:rPr>
        <w:t xml:space="preserve"> switches – 6 800 units;</w:t>
      </w:r>
    </w:p>
    <w:p w14:paraId="1AC8D401" w14:textId="26E29F84" w:rsidR="008B1C32" w:rsidRPr="0054792F" w:rsidRDefault="008B1C32" w:rsidP="008B1C32">
      <w:pPr>
        <w:spacing w:line="288" w:lineRule="auto"/>
        <w:ind w:firstLine="567"/>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r>
      <w:r w:rsidR="005512F6" w:rsidRPr="0054792F">
        <w:rPr>
          <w:rFonts w:ascii="Times New Roman" w:hAnsi="Times New Roman"/>
          <w:szCs w:val="24"/>
          <w:lang w:val="en-GB"/>
        </w:rPr>
        <w:t>Railway</w:t>
      </w:r>
      <w:r w:rsidR="00B56C52" w:rsidRPr="0054792F">
        <w:rPr>
          <w:rFonts w:ascii="Times New Roman" w:hAnsi="Times New Roman"/>
          <w:szCs w:val="24"/>
          <w:lang w:val="en-GB"/>
        </w:rPr>
        <w:t xml:space="preserve"> </w:t>
      </w:r>
      <w:r w:rsidRPr="0054792F">
        <w:rPr>
          <w:rFonts w:ascii="Times New Roman" w:hAnsi="Times New Roman"/>
          <w:szCs w:val="24"/>
          <w:lang w:val="en-GB"/>
        </w:rPr>
        <w:t xml:space="preserve">level-crossings </w:t>
      </w:r>
      <w:r w:rsidR="00B56C52" w:rsidRPr="0054792F">
        <w:rPr>
          <w:rFonts w:ascii="Times New Roman" w:hAnsi="Times New Roman"/>
          <w:szCs w:val="24"/>
          <w:lang w:val="en-GB"/>
        </w:rPr>
        <w:t>– 732</w:t>
      </w:r>
      <w:r w:rsidRPr="0054792F">
        <w:rPr>
          <w:rFonts w:ascii="Times New Roman" w:hAnsi="Times New Roman"/>
          <w:szCs w:val="24"/>
          <w:lang w:val="en-GB"/>
        </w:rPr>
        <w:t>;</w:t>
      </w:r>
    </w:p>
    <w:p w14:paraId="756C3E67" w14:textId="60A95E43" w:rsidR="008B1C32" w:rsidRPr="0054792F" w:rsidRDefault="008B1C32" w:rsidP="008B1C32">
      <w:pPr>
        <w:tabs>
          <w:tab w:val="left" w:pos="142"/>
          <w:tab w:val="left" w:pos="284"/>
          <w:tab w:val="left" w:pos="993"/>
        </w:tabs>
        <w:spacing w:line="288" w:lineRule="auto"/>
        <w:ind w:firstLine="709"/>
        <w:jc w:val="both"/>
        <w:rPr>
          <w:rFonts w:ascii="Times New Roman" w:hAnsi="Times New Roman"/>
          <w:szCs w:val="24"/>
          <w:lang w:val="en-GB"/>
        </w:rPr>
      </w:pPr>
      <w:r w:rsidRPr="0054792F">
        <w:rPr>
          <w:rFonts w:ascii="Times New Roman" w:hAnsi="Times New Roman"/>
          <w:szCs w:val="24"/>
          <w:lang w:val="en-GB"/>
        </w:rPr>
        <w:t>●</w:t>
      </w:r>
      <w:r w:rsidRPr="0054792F">
        <w:rPr>
          <w:rFonts w:ascii="Times New Roman" w:hAnsi="Times New Roman"/>
          <w:szCs w:val="24"/>
          <w:lang w:val="en-GB"/>
        </w:rPr>
        <w:tab/>
        <w:t>Lines with rail gauge 760 mm – 125 km</w:t>
      </w:r>
      <w:r w:rsidR="00B56C52" w:rsidRPr="0054792F">
        <w:rPr>
          <w:rFonts w:ascii="Times New Roman" w:hAnsi="Times New Roman"/>
          <w:szCs w:val="24"/>
          <w:lang w:val="en-GB"/>
        </w:rPr>
        <w:t>.</w:t>
      </w:r>
    </w:p>
    <w:p w14:paraId="112B89FF" w14:textId="7A60DE3D" w:rsidR="008F437D" w:rsidRPr="0054792F" w:rsidRDefault="00B56C52" w:rsidP="008F437D">
      <w:pPr>
        <w:pStyle w:val="1"/>
        <w:numPr>
          <w:ilvl w:val="0"/>
          <w:numId w:val="37"/>
        </w:numPr>
        <w:tabs>
          <w:tab w:val="left" w:pos="851"/>
          <w:tab w:val="left" w:pos="993"/>
        </w:tabs>
        <w:spacing w:before="120"/>
        <w:ind w:left="0" w:firstLine="720"/>
        <w:jc w:val="left"/>
        <w:rPr>
          <w:sz w:val="24"/>
          <w:szCs w:val="24"/>
          <w:lang w:val="en-GB"/>
        </w:rPr>
      </w:pPr>
      <w:r w:rsidRPr="0054792F">
        <w:rPr>
          <w:sz w:val="24"/>
          <w:szCs w:val="24"/>
          <w:lang w:val="en-GB"/>
        </w:rPr>
        <w:lastRenderedPageBreak/>
        <w:t>INVESTIGATIONS</w:t>
      </w:r>
    </w:p>
    <w:p w14:paraId="4E59A6F2" w14:textId="07B337E3" w:rsidR="00413C79" w:rsidRPr="0054792F" w:rsidRDefault="00AD3696" w:rsidP="00021618">
      <w:pPr>
        <w:pStyle w:val="1"/>
        <w:numPr>
          <w:ilvl w:val="1"/>
          <w:numId w:val="37"/>
        </w:numPr>
        <w:tabs>
          <w:tab w:val="left" w:pos="1134"/>
        </w:tabs>
        <w:ind w:left="0" w:firstLine="709"/>
        <w:jc w:val="left"/>
        <w:rPr>
          <w:bCs/>
          <w:sz w:val="24"/>
          <w:szCs w:val="24"/>
          <w:lang w:val="en-GB"/>
        </w:rPr>
      </w:pPr>
      <w:bookmarkStart w:id="24" w:name="_Toc398276625"/>
      <w:bookmarkStart w:id="25" w:name="_Toc48847333"/>
      <w:r w:rsidRPr="0054792F">
        <w:rPr>
          <w:rStyle w:val="20"/>
          <w:b/>
          <w:bCs/>
          <w:szCs w:val="24"/>
          <w:lang w:val="en-GB"/>
        </w:rPr>
        <w:t xml:space="preserve"> </w:t>
      </w:r>
      <w:bookmarkEnd w:id="24"/>
      <w:r w:rsidR="00D772A9" w:rsidRPr="0054792F">
        <w:rPr>
          <w:bCs/>
          <w:sz w:val="24"/>
          <w:szCs w:val="24"/>
          <w:lang w:val="en-GB"/>
        </w:rPr>
        <w:t xml:space="preserve">Review of </w:t>
      </w:r>
      <w:r w:rsidR="0026092D" w:rsidRPr="0054792F">
        <w:rPr>
          <w:bCs/>
          <w:sz w:val="24"/>
          <w:szCs w:val="24"/>
          <w:lang w:val="en-GB"/>
        </w:rPr>
        <w:t>investigations completed in</w:t>
      </w:r>
      <w:r w:rsidR="0026092D" w:rsidRPr="0054792F">
        <w:rPr>
          <w:rStyle w:val="20"/>
          <w:b/>
          <w:bCs/>
          <w:szCs w:val="24"/>
          <w:lang w:val="en-GB"/>
        </w:rPr>
        <w:t xml:space="preserve"> </w:t>
      </w:r>
      <w:r w:rsidR="00D62F4D" w:rsidRPr="0054792F">
        <w:rPr>
          <w:rStyle w:val="20"/>
          <w:b/>
          <w:bCs/>
          <w:szCs w:val="24"/>
          <w:lang w:val="en-GB"/>
        </w:rPr>
        <w:t>20</w:t>
      </w:r>
      <w:bookmarkEnd w:id="25"/>
      <w:r w:rsidRPr="0054792F">
        <w:rPr>
          <w:rStyle w:val="20"/>
          <w:b/>
          <w:bCs/>
          <w:szCs w:val="24"/>
          <w:lang w:val="en-GB"/>
        </w:rPr>
        <w:t>2</w:t>
      </w:r>
      <w:r w:rsidR="00FD5D1C" w:rsidRPr="0054792F">
        <w:rPr>
          <w:rStyle w:val="20"/>
          <w:b/>
          <w:bCs/>
          <w:szCs w:val="24"/>
          <w:lang w:val="en-GB"/>
        </w:rPr>
        <w:t>4</w:t>
      </w:r>
    </w:p>
    <w:p w14:paraId="606676CE" w14:textId="5E775E5E" w:rsidR="001366DE" w:rsidRPr="0054792F" w:rsidRDefault="000452D9" w:rsidP="009138FD">
      <w:pPr>
        <w:spacing w:before="120"/>
        <w:ind w:firstLine="709"/>
        <w:jc w:val="both"/>
        <w:rPr>
          <w:rStyle w:val="40"/>
          <w:rFonts w:ascii="Times New Roman" w:hAnsi="Times New Roman"/>
          <w:b w:val="0"/>
          <w:szCs w:val="24"/>
          <w:lang w:val="en-GB"/>
        </w:rPr>
      </w:pPr>
      <w:r w:rsidRPr="0054792F">
        <w:rPr>
          <w:rFonts w:ascii="Times New Roman" w:hAnsi="Times New Roman"/>
          <w:szCs w:val="24"/>
          <w:lang w:val="en-GB"/>
        </w:rPr>
        <w:t xml:space="preserve">In 2024, the NRTAIB investigated six railway accidents. </w:t>
      </w:r>
      <w:bookmarkStart w:id="26" w:name="_Toc398276291"/>
    </w:p>
    <w:p w14:paraId="55E899BF" w14:textId="06ABCEAC" w:rsidR="007117CE" w:rsidRPr="0054792F" w:rsidRDefault="00C3310C" w:rsidP="00021618">
      <w:pPr>
        <w:tabs>
          <w:tab w:val="left" w:pos="4065"/>
        </w:tabs>
        <w:spacing w:line="288" w:lineRule="auto"/>
        <w:rPr>
          <w:rStyle w:val="40"/>
          <w:rFonts w:ascii="Times New Roman" w:hAnsi="Times New Roman"/>
          <w:szCs w:val="24"/>
          <w:lang w:val="en-GB"/>
        </w:rPr>
      </w:pPr>
      <w:r w:rsidRPr="0054792F">
        <w:rPr>
          <w:rStyle w:val="40"/>
          <w:rFonts w:ascii="Times New Roman" w:hAnsi="Times New Roman"/>
          <w:szCs w:val="24"/>
          <w:lang w:val="en-GB"/>
        </w:rPr>
        <w:t>Table</w:t>
      </w:r>
      <w:r w:rsidR="007117CE" w:rsidRPr="0054792F">
        <w:rPr>
          <w:rStyle w:val="40"/>
          <w:rFonts w:ascii="Times New Roman" w:hAnsi="Times New Roman"/>
          <w:szCs w:val="24"/>
          <w:lang w:val="en-GB"/>
        </w:rPr>
        <w:t xml:space="preserve"> </w:t>
      </w:r>
      <w:r w:rsidR="002B4E58" w:rsidRPr="0054792F">
        <w:rPr>
          <w:rStyle w:val="40"/>
          <w:rFonts w:ascii="Times New Roman" w:hAnsi="Times New Roman"/>
          <w:szCs w:val="24"/>
          <w:lang w:val="en-GB"/>
        </w:rPr>
        <w:t>1</w:t>
      </w:r>
      <w:r w:rsidR="007117CE" w:rsidRPr="0054792F">
        <w:rPr>
          <w:rStyle w:val="40"/>
          <w:rFonts w:ascii="Times New Roman" w:hAnsi="Times New Roman"/>
          <w:szCs w:val="24"/>
          <w:lang w:val="en-GB"/>
        </w:rPr>
        <w:t xml:space="preserve">: </w:t>
      </w:r>
      <w:r w:rsidRPr="0054792F">
        <w:rPr>
          <w:rStyle w:val="40"/>
          <w:rFonts w:ascii="Times New Roman" w:hAnsi="Times New Roman"/>
          <w:szCs w:val="24"/>
          <w:lang w:val="en-GB"/>
        </w:rPr>
        <w:t>Investigated accidents and incidents in</w:t>
      </w:r>
      <w:r w:rsidR="007117CE" w:rsidRPr="0054792F">
        <w:rPr>
          <w:rStyle w:val="40"/>
          <w:rFonts w:ascii="Times New Roman" w:hAnsi="Times New Roman"/>
          <w:szCs w:val="24"/>
          <w:lang w:val="en-GB"/>
        </w:rPr>
        <w:t xml:space="preserve"> 20</w:t>
      </w:r>
      <w:bookmarkEnd w:id="26"/>
      <w:r w:rsidR="00702A27" w:rsidRPr="0054792F">
        <w:rPr>
          <w:rStyle w:val="40"/>
          <w:rFonts w:ascii="Times New Roman" w:hAnsi="Times New Roman"/>
          <w:szCs w:val="24"/>
          <w:lang w:val="en-GB"/>
        </w:rPr>
        <w:t>2</w:t>
      </w:r>
      <w:r w:rsidR="0029274D" w:rsidRPr="0054792F">
        <w:rPr>
          <w:rStyle w:val="40"/>
          <w:rFonts w:ascii="Times New Roman" w:hAnsi="Times New Roman"/>
          <w:szCs w:val="24"/>
          <w:lang w:val="en-GB"/>
        </w:rPr>
        <w:t>4</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1170"/>
        <w:gridCol w:w="1170"/>
        <w:gridCol w:w="1709"/>
        <w:gridCol w:w="1471"/>
        <w:gridCol w:w="1302"/>
      </w:tblGrid>
      <w:tr w:rsidR="00FC25B5" w:rsidRPr="0054792F" w14:paraId="40D2EEA6" w14:textId="77777777" w:rsidTr="00F21ECF">
        <w:trPr>
          <w:trHeight w:val="523"/>
          <w:jc w:val="center"/>
        </w:trPr>
        <w:tc>
          <w:tcPr>
            <w:tcW w:w="2058" w:type="dxa"/>
            <w:vMerge w:val="restart"/>
            <w:vAlign w:val="center"/>
          </w:tcPr>
          <w:p w14:paraId="760A8938" w14:textId="66C5647A" w:rsidR="00FC25B5" w:rsidRPr="0054792F" w:rsidRDefault="00FC25B5" w:rsidP="00FC25B5">
            <w:pPr>
              <w:tabs>
                <w:tab w:val="left" w:pos="4065"/>
              </w:tabs>
              <w:spacing w:line="288" w:lineRule="auto"/>
              <w:jc w:val="center"/>
              <w:rPr>
                <w:rFonts w:ascii="Times New Roman" w:hAnsi="Times New Roman"/>
                <w:b/>
                <w:sz w:val="23"/>
                <w:szCs w:val="23"/>
                <w:lang w:val="en-GB"/>
              </w:rPr>
            </w:pPr>
            <w:r w:rsidRPr="0054792F">
              <w:rPr>
                <w:rFonts w:ascii="Times New Roman" w:hAnsi="Times New Roman"/>
                <w:b/>
                <w:sz w:val="20"/>
                <w:lang w:val="en-GB"/>
              </w:rPr>
              <w:t>Type of investigated accidents and incidents</w:t>
            </w:r>
          </w:p>
        </w:tc>
        <w:tc>
          <w:tcPr>
            <w:tcW w:w="1170" w:type="dxa"/>
            <w:vMerge w:val="restart"/>
            <w:vAlign w:val="center"/>
          </w:tcPr>
          <w:p w14:paraId="4BB96B24" w14:textId="1F48D185" w:rsidR="00FC25B5" w:rsidRPr="0054792F" w:rsidRDefault="00FC25B5" w:rsidP="00FC25B5">
            <w:pPr>
              <w:tabs>
                <w:tab w:val="left" w:pos="4065"/>
              </w:tabs>
              <w:spacing w:line="288" w:lineRule="auto"/>
              <w:ind w:left="-108" w:right="-89"/>
              <w:jc w:val="center"/>
              <w:rPr>
                <w:rFonts w:ascii="Times New Roman" w:hAnsi="Times New Roman"/>
                <w:b/>
                <w:sz w:val="23"/>
                <w:szCs w:val="23"/>
                <w:lang w:val="en-GB"/>
              </w:rPr>
            </w:pPr>
            <w:r w:rsidRPr="0054792F">
              <w:rPr>
                <w:rFonts w:ascii="Times New Roman" w:hAnsi="Times New Roman"/>
                <w:b/>
                <w:sz w:val="20"/>
                <w:lang w:val="en-GB"/>
              </w:rPr>
              <w:t>Number of accidents</w:t>
            </w:r>
          </w:p>
        </w:tc>
        <w:tc>
          <w:tcPr>
            <w:tcW w:w="2879" w:type="dxa"/>
            <w:gridSpan w:val="2"/>
            <w:vAlign w:val="center"/>
          </w:tcPr>
          <w:p w14:paraId="23501634" w14:textId="146F795B"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Number of victims</w:t>
            </w:r>
          </w:p>
        </w:tc>
        <w:tc>
          <w:tcPr>
            <w:tcW w:w="2773" w:type="dxa"/>
            <w:gridSpan w:val="2"/>
            <w:vAlign w:val="center"/>
          </w:tcPr>
          <w:p w14:paraId="52707F5D" w14:textId="79EA489B"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Damages</w:t>
            </w:r>
          </w:p>
        </w:tc>
      </w:tr>
      <w:tr w:rsidR="00FC25B5" w:rsidRPr="0054792F" w14:paraId="617C9DCD" w14:textId="77777777" w:rsidTr="00F21ECF">
        <w:trPr>
          <w:trHeight w:val="559"/>
          <w:jc w:val="center"/>
        </w:trPr>
        <w:tc>
          <w:tcPr>
            <w:tcW w:w="2058" w:type="dxa"/>
            <w:vMerge/>
          </w:tcPr>
          <w:p w14:paraId="771A244D" w14:textId="77777777" w:rsidR="00FC25B5" w:rsidRPr="0054792F" w:rsidRDefault="00FC25B5" w:rsidP="00FC25B5">
            <w:pPr>
              <w:tabs>
                <w:tab w:val="left" w:pos="4065"/>
              </w:tabs>
              <w:spacing w:line="288" w:lineRule="auto"/>
              <w:rPr>
                <w:rFonts w:ascii="Times New Roman" w:hAnsi="Times New Roman"/>
                <w:sz w:val="23"/>
                <w:szCs w:val="23"/>
                <w:lang w:val="en-GB"/>
              </w:rPr>
            </w:pPr>
          </w:p>
        </w:tc>
        <w:tc>
          <w:tcPr>
            <w:tcW w:w="1170" w:type="dxa"/>
            <w:vMerge/>
          </w:tcPr>
          <w:p w14:paraId="40EFA18C" w14:textId="77777777" w:rsidR="00FC25B5" w:rsidRPr="0054792F" w:rsidRDefault="00FC25B5" w:rsidP="00FC25B5">
            <w:pPr>
              <w:tabs>
                <w:tab w:val="left" w:pos="4065"/>
              </w:tabs>
              <w:spacing w:line="288" w:lineRule="auto"/>
              <w:rPr>
                <w:rFonts w:ascii="Times New Roman" w:hAnsi="Times New Roman"/>
                <w:sz w:val="23"/>
                <w:szCs w:val="23"/>
                <w:lang w:val="en-GB"/>
              </w:rPr>
            </w:pPr>
          </w:p>
        </w:tc>
        <w:tc>
          <w:tcPr>
            <w:tcW w:w="1170" w:type="dxa"/>
            <w:vAlign w:val="center"/>
          </w:tcPr>
          <w:p w14:paraId="00B2944A" w14:textId="3CA493EE"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Fatalities</w:t>
            </w:r>
          </w:p>
        </w:tc>
        <w:tc>
          <w:tcPr>
            <w:tcW w:w="1709" w:type="dxa"/>
            <w:vAlign w:val="center"/>
          </w:tcPr>
          <w:p w14:paraId="5DEF939A" w14:textId="7AACD387"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Seriously injured</w:t>
            </w:r>
          </w:p>
        </w:tc>
        <w:tc>
          <w:tcPr>
            <w:tcW w:w="1471" w:type="dxa"/>
            <w:vAlign w:val="center"/>
          </w:tcPr>
          <w:p w14:paraId="4AFE680B" w14:textId="3BD93742"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BGN</w:t>
            </w:r>
          </w:p>
        </w:tc>
        <w:tc>
          <w:tcPr>
            <w:tcW w:w="1302" w:type="dxa"/>
            <w:vAlign w:val="center"/>
          </w:tcPr>
          <w:p w14:paraId="1CEA3EEC" w14:textId="343FB725"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EURO</w:t>
            </w:r>
          </w:p>
        </w:tc>
      </w:tr>
      <w:tr w:rsidR="00FC25B5" w:rsidRPr="0054792F" w14:paraId="5A35B024" w14:textId="77777777" w:rsidTr="00661F4A">
        <w:trPr>
          <w:trHeight w:val="317"/>
          <w:jc w:val="center"/>
        </w:trPr>
        <w:tc>
          <w:tcPr>
            <w:tcW w:w="2058" w:type="dxa"/>
            <w:vAlign w:val="center"/>
          </w:tcPr>
          <w:p w14:paraId="04BEB8EA" w14:textId="5097F363" w:rsidR="00FC25B5" w:rsidRPr="0054792F" w:rsidRDefault="00FC25B5" w:rsidP="00FC25B5">
            <w:pPr>
              <w:tabs>
                <w:tab w:val="left" w:pos="4065"/>
              </w:tabs>
              <w:spacing w:line="288" w:lineRule="auto"/>
              <w:rPr>
                <w:rFonts w:ascii="Times New Roman" w:hAnsi="Times New Roman"/>
                <w:sz w:val="20"/>
                <w:lang w:val="en-GB"/>
              </w:rPr>
            </w:pPr>
            <w:r w:rsidRPr="0054792F">
              <w:rPr>
                <w:rFonts w:ascii="Times New Roman" w:hAnsi="Times New Roman"/>
                <w:sz w:val="20"/>
                <w:lang w:val="en-GB"/>
              </w:rPr>
              <w:t>Fire in RRS</w:t>
            </w:r>
          </w:p>
        </w:tc>
        <w:tc>
          <w:tcPr>
            <w:tcW w:w="1170" w:type="dxa"/>
            <w:vAlign w:val="center"/>
          </w:tcPr>
          <w:p w14:paraId="23C88AA7" w14:textId="680C5CA4"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1170" w:type="dxa"/>
            <w:vAlign w:val="center"/>
          </w:tcPr>
          <w:p w14:paraId="5F7BF17F"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709" w:type="dxa"/>
            <w:vAlign w:val="center"/>
          </w:tcPr>
          <w:p w14:paraId="30EC8442" w14:textId="77777777"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w:t>
            </w:r>
          </w:p>
        </w:tc>
        <w:tc>
          <w:tcPr>
            <w:tcW w:w="1471" w:type="dxa"/>
            <w:vAlign w:val="center"/>
          </w:tcPr>
          <w:p w14:paraId="7C9A99C3" w14:textId="5927608F"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50 045,80</w:t>
            </w:r>
          </w:p>
        </w:tc>
        <w:tc>
          <w:tcPr>
            <w:tcW w:w="1302" w:type="dxa"/>
            <w:vAlign w:val="center"/>
          </w:tcPr>
          <w:p w14:paraId="5209BA1C" w14:textId="0E88DC55" w:rsidR="00FC25B5" w:rsidRPr="0054792F" w:rsidRDefault="00FC25B5" w:rsidP="00FC25B5">
            <w:pPr>
              <w:spacing w:line="288" w:lineRule="auto"/>
              <w:jc w:val="center"/>
              <w:rPr>
                <w:rFonts w:ascii="Times New Roman" w:hAnsi="Times New Roman"/>
                <w:sz w:val="20"/>
                <w:lang w:val="en-GB"/>
              </w:rPr>
            </w:pPr>
            <w:r w:rsidRPr="0054792F">
              <w:rPr>
                <w:rFonts w:ascii="Times New Roman" w:hAnsi="Times New Roman"/>
                <w:sz w:val="20"/>
                <w:lang w:val="en-GB"/>
              </w:rPr>
              <w:t>25 555,73</w:t>
            </w:r>
          </w:p>
        </w:tc>
      </w:tr>
      <w:tr w:rsidR="00FC25B5" w:rsidRPr="0054792F" w14:paraId="32499257" w14:textId="77777777" w:rsidTr="00661F4A">
        <w:trPr>
          <w:trHeight w:val="421"/>
          <w:jc w:val="center"/>
        </w:trPr>
        <w:tc>
          <w:tcPr>
            <w:tcW w:w="2058" w:type="dxa"/>
            <w:vAlign w:val="center"/>
          </w:tcPr>
          <w:p w14:paraId="58B34B77" w14:textId="555312B4" w:rsidR="00FC25B5" w:rsidRPr="0054792F" w:rsidRDefault="00FC25B5" w:rsidP="00FC25B5">
            <w:pPr>
              <w:tabs>
                <w:tab w:val="left" w:pos="4065"/>
              </w:tabs>
              <w:spacing w:line="288" w:lineRule="auto"/>
              <w:rPr>
                <w:rFonts w:ascii="Times New Roman" w:hAnsi="Times New Roman"/>
                <w:sz w:val="20"/>
                <w:lang w:val="en-GB"/>
              </w:rPr>
            </w:pPr>
            <w:r w:rsidRPr="0054792F">
              <w:rPr>
                <w:rFonts w:ascii="Times New Roman" w:hAnsi="Times New Roman"/>
                <w:sz w:val="20"/>
                <w:lang w:val="en-GB"/>
              </w:rPr>
              <w:t>Derailment of RRS</w:t>
            </w:r>
          </w:p>
        </w:tc>
        <w:tc>
          <w:tcPr>
            <w:tcW w:w="1170" w:type="dxa"/>
            <w:vAlign w:val="center"/>
          </w:tcPr>
          <w:p w14:paraId="7162EDC4" w14:textId="039D9AFA"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1170" w:type="dxa"/>
            <w:vAlign w:val="center"/>
          </w:tcPr>
          <w:p w14:paraId="7B487ABA"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709" w:type="dxa"/>
            <w:vAlign w:val="center"/>
          </w:tcPr>
          <w:p w14:paraId="26991B99" w14:textId="77777777"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w:t>
            </w:r>
          </w:p>
        </w:tc>
        <w:tc>
          <w:tcPr>
            <w:tcW w:w="1471" w:type="dxa"/>
            <w:vAlign w:val="center"/>
          </w:tcPr>
          <w:p w14:paraId="5AC470F5" w14:textId="63D0ED48"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114 357,64</w:t>
            </w:r>
          </w:p>
        </w:tc>
        <w:tc>
          <w:tcPr>
            <w:tcW w:w="1302" w:type="dxa"/>
            <w:vAlign w:val="center"/>
          </w:tcPr>
          <w:p w14:paraId="3D2E3F92" w14:textId="44681CD5" w:rsidR="00FC25B5" w:rsidRPr="0054792F" w:rsidRDefault="00FC25B5" w:rsidP="00FC25B5">
            <w:pPr>
              <w:spacing w:line="288" w:lineRule="auto"/>
              <w:jc w:val="center"/>
              <w:rPr>
                <w:rFonts w:ascii="Times New Roman" w:hAnsi="Times New Roman"/>
                <w:sz w:val="20"/>
                <w:lang w:val="en-GB"/>
              </w:rPr>
            </w:pPr>
            <w:r w:rsidRPr="0054792F">
              <w:rPr>
                <w:rFonts w:ascii="Times New Roman" w:hAnsi="Times New Roman"/>
                <w:sz w:val="20"/>
                <w:lang w:val="en-GB"/>
              </w:rPr>
              <w:t>58 396,38</w:t>
            </w:r>
          </w:p>
        </w:tc>
      </w:tr>
      <w:tr w:rsidR="00FC25B5" w:rsidRPr="0054792F" w14:paraId="03C489B5" w14:textId="77777777" w:rsidTr="00661F4A">
        <w:trPr>
          <w:trHeight w:val="510"/>
          <w:jc w:val="center"/>
        </w:trPr>
        <w:tc>
          <w:tcPr>
            <w:tcW w:w="2058" w:type="dxa"/>
            <w:vAlign w:val="center"/>
          </w:tcPr>
          <w:p w14:paraId="4B7FE653" w14:textId="21C73917" w:rsidR="00FC25B5" w:rsidRPr="0054792F" w:rsidRDefault="00FC25B5" w:rsidP="00FC25B5">
            <w:pPr>
              <w:tabs>
                <w:tab w:val="left" w:pos="4065"/>
              </w:tabs>
              <w:spacing w:line="288" w:lineRule="auto"/>
              <w:rPr>
                <w:rFonts w:ascii="Times New Roman" w:hAnsi="Times New Roman"/>
                <w:sz w:val="20"/>
                <w:lang w:val="en-GB"/>
              </w:rPr>
            </w:pPr>
            <w:r w:rsidRPr="0054792F">
              <w:rPr>
                <w:rFonts w:ascii="Times New Roman" w:hAnsi="Times New Roman"/>
                <w:sz w:val="20"/>
                <w:lang w:val="en-GB"/>
              </w:rPr>
              <w:t>Train collision with railway vehicle</w:t>
            </w:r>
          </w:p>
        </w:tc>
        <w:tc>
          <w:tcPr>
            <w:tcW w:w="1170" w:type="dxa"/>
            <w:vAlign w:val="center"/>
          </w:tcPr>
          <w:p w14:paraId="04B3EC60" w14:textId="15DB0315"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1170" w:type="dxa"/>
            <w:vAlign w:val="center"/>
          </w:tcPr>
          <w:p w14:paraId="057FD9C6"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709" w:type="dxa"/>
            <w:vAlign w:val="center"/>
          </w:tcPr>
          <w:p w14:paraId="14D22B91" w14:textId="54B02C9D"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8</w:t>
            </w:r>
          </w:p>
        </w:tc>
        <w:tc>
          <w:tcPr>
            <w:tcW w:w="1471" w:type="dxa"/>
            <w:vAlign w:val="center"/>
          </w:tcPr>
          <w:p w14:paraId="5DDE1AB6" w14:textId="16524F99"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104 832,76</w:t>
            </w:r>
          </w:p>
        </w:tc>
        <w:tc>
          <w:tcPr>
            <w:tcW w:w="1302" w:type="dxa"/>
            <w:vAlign w:val="center"/>
          </w:tcPr>
          <w:p w14:paraId="2CB3AB6F" w14:textId="6E6C0B11" w:rsidR="00FC25B5" w:rsidRPr="0054792F" w:rsidRDefault="00FC25B5" w:rsidP="00FC25B5">
            <w:pPr>
              <w:spacing w:line="288" w:lineRule="auto"/>
              <w:jc w:val="center"/>
              <w:rPr>
                <w:rFonts w:ascii="Times New Roman" w:hAnsi="Times New Roman"/>
                <w:sz w:val="20"/>
                <w:lang w:val="en-GB"/>
              </w:rPr>
            </w:pPr>
            <w:r w:rsidRPr="0054792F">
              <w:rPr>
                <w:rFonts w:ascii="Times New Roman" w:hAnsi="Times New Roman"/>
                <w:sz w:val="20"/>
                <w:lang w:val="en-GB"/>
              </w:rPr>
              <w:t>53 532,53</w:t>
            </w:r>
          </w:p>
        </w:tc>
      </w:tr>
      <w:tr w:rsidR="00FC25B5" w:rsidRPr="0054792F" w14:paraId="52AE7AC4" w14:textId="77777777" w:rsidTr="00661F4A">
        <w:trPr>
          <w:trHeight w:val="553"/>
          <w:jc w:val="center"/>
        </w:trPr>
        <w:tc>
          <w:tcPr>
            <w:tcW w:w="2058" w:type="dxa"/>
            <w:vAlign w:val="center"/>
          </w:tcPr>
          <w:p w14:paraId="25E3AA11" w14:textId="7B923ACD" w:rsidR="00FC25B5" w:rsidRPr="0054792F" w:rsidRDefault="00FC25B5" w:rsidP="00FC25B5">
            <w:pPr>
              <w:tabs>
                <w:tab w:val="left" w:pos="4065"/>
              </w:tabs>
              <w:spacing w:line="288" w:lineRule="auto"/>
              <w:rPr>
                <w:rFonts w:ascii="Times New Roman" w:hAnsi="Times New Roman"/>
                <w:sz w:val="20"/>
                <w:lang w:val="en-GB"/>
              </w:rPr>
            </w:pPr>
            <w:r w:rsidRPr="0054792F">
              <w:rPr>
                <w:rFonts w:ascii="Times New Roman" w:hAnsi="Times New Roman"/>
                <w:sz w:val="20"/>
                <w:lang w:val="en-GB"/>
              </w:rPr>
              <w:t>Level crossing accident</w:t>
            </w:r>
          </w:p>
        </w:tc>
        <w:tc>
          <w:tcPr>
            <w:tcW w:w="1170" w:type="dxa"/>
            <w:vAlign w:val="center"/>
          </w:tcPr>
          <w:p w14:paraId="2A000254"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170" w:type="dxa"/>
            <w:vAlign w:val="center"/>
          </w:tcPr>
          <w:p w14:paraId="5D66142D"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709" w:type="dxa"/>
            <w:vAlign w:val="center"/>
          </w:tcPr>
          <w:p w14:paraId="3020DD03" w14:textId="77777777"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w:t>
            </w:r>
          </w:p>
        </w:tc>
        <w:tc>
          <w:tcPr>
            <w:tcW w:w="1471" w:type="dxa"/>
            <w:vAlign w:val="center"/>
          </w:tcPr>
          <w:p w14:paraId="77CB8DAF" w14:textId="77777777"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1302" w:type="dxa"/>
            <w:vAlign w:val="center"/>
          </w:tcPr>
          <w:p w14:paraId="57076B5C" w14:textId="77777777" w:rsidR="00FC25B5" w:rsidRPr="0054792F" w:rsidRDefault="00FC25B5" w:rsidP="00FC25B5">
            <w:pPr>
              <w:spacing w:line="288" w:lineRule="auto"/>
              <w:jc w:val="center"/>
              <w:rPr>
                <w:rFonts w:ascii="Times New Roman" w:hAnsi="Times New Roman"/>
                <w:sz w:val="20"/>
                <w:lang w:val="en-GB"/>
              </w:rPr>
            </w:pPr>
            <w:r w:rsidRPr="0054792F">
              <w:rPr>
                <w:rFonts w:ascii="Times New Roman" w:hAnsi="Times New Roman"/>
                <w:sz w:val="20"/>
                <w:lang w:val="en-GB"/>
              </w:rPr>
              <w:t>-</w:t>
            </w:r>
          </w:p>
        </w:tc>
      </w:tr>
      <w:tr w:rsidR="00FC25B5" w:rsidRPr="0054792F" w14:paraId="3CA83D38" w14:textId="77777777" w:rsidTr="00661F4A">
        <w:trPr>
          <w:trHeight w:val="510"/>
          <w:jc w:val="center"/>
        </w:trPr>
        <w:tc>
          <w:tcPr>
            <w:tcW w:w="2058" w:type="dxa"/>
            <w:vAlign w:val="center"/>
          </w:tcPr>
          <w:p w14:paraId="0AA8A2F3" w14:textId="35A43B7F" w:rsidR="00FC25B5" w:rsidRPr="0054792F" w:rsidRDefault="00FC25B5" w:rsidP="00FC25B5">
            <w:pPr>
              <w:tabs>
                <w:tab w:val="left" w:pos="4065"/>
              </w:tabs>
              <w:spacing w:line="288" w:lineRule="auto"/>
              <w:rPr>
                <w:rFonts w:ascii="Times New Roman" w:hAnsi="Times New Roman"/>
                <w:sz w:val="20"/>
                <w:lang w:val="en-GB"/>
              </w:rPr>
            </w:pPr>
            <w:r w:rsidRPr="0054792F">
              <w:rPr>
                <w:rFonts w:ascii="Times New Roman" w:hAnsi="Times New Roman"/>
                <w:sz w:val="20"/>
                <w:lang w:val="en-GB"/>
              </w:rPr>
              <w:t>Accident with persons from RRS</w:t>
            </w:r>
          </w:p>
        </w:tc>
        <w:tc>
          <w:tcPr>
            <w:tcW w:w="1170" w:type="dxa"/>
            <w:vAlign w:val="center"/>
          </w:tcPr>
          <w:p w14:paraId="027FED6B" w14:textId="65911019"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1170" w:type="dxa"/>
            <w:vAlign w:val="center"/>
          </w:tcPr>
          <w:p w14:paraId="00C3CAA3" w14:textId="2FF591EE" w:rsidR="00FC25B5" w:rsidRPr="0054792F" w:rsidRDefault="00FC25B5" w:rsidP="00FC25B5">
            <w:pPr>
              <w:tabs>
                <w:tab w:val="left" w:pos="4065"/>
              </w:tabs>
              <w:spacing w:line="288" w:lineRule="auto"/>
              <w:jc w:val="center"/>
              <w:rPr>
                <w:rFonts w:ascii="Times New Roman" w:hAnsi="Times New Roman"/>
                <w:sz w:val="20"/>
                <w:lang w:val="en-GB"/>
              </w:rPr>
            </w:pPr>
            <w:r w:rsidRPr="0054792F">
              <w:rPr>
                <w:rFonts w:ascii="Times New Roman" w:hAnsi="Times New Roman"/>
                <w:sz w:val="20"/>
                <w:lang w:val="en-GB"/>
              </w:rPr>
              <w:t>3</w:t>
            </w:r>
          </w:p>
        </w:tc>
        <w:tc>
          <w:tcPr>
            <w:tcW w:w="1709" w:type="dxa"/>
            <w:vAlign w:val="center"/>
          </w:tcPr>
          <w:p w14:paraId="72417B7F" w14:textId="2A62B40A"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2</w:t>
            </w:r>
          </w:p>
        </w:tc>
        <w:tc>
          <w:tcPr>
            <w:tcW w:w="1471" w:type="dxa"/>
            <w:vAlign w:val="center"/>
          </w:tcPr>
          <w:p w14:paraId="552BB562" w14:textId="4C5F4926" w:rsidR="00FC25B5" w:rsidRPr="0054792F" w:rsidRDefault="00FC25B5" w:rsidP="00FC25B5">
            <w:pPr>
              <w:tabs>
                <w:tab w:val="left" w:pos="4065"/>
              </w:tabs>
              <w:spacing w:line="288" w:lineRule="auto"/>
              <w:jc w:val="center"/>
              <w:rPr>
                <w:rFonts w:ascii="Times New Roman" w:hAnsi="Times New Roman"/>
                <w:sz w:val="23"/>
                <w:szCs w:val="23"/>
                <w:lang w:val="en-GB"/>
              </w:rPr>
            </w:pPr>
            <w:r w:rsidRPr="0054792F">
              <w:rPr>
                <w:rFonts w:ascii="Times New Roman" w:hAnsi="Times New Roman"/>
                <w:sz w:val="23"/>
                <w:szCs w:val="23"/>
                <w:lang w:val="en-GB"/>
              </w:rPr>
              <w:t>4 090,00</w:t>
            </w:r>
          </w:p>
        </w:tc>
        <w:tc>
          <w:tcPr>
            <w:tcW w:w="1302" w:type="dxa"/>
            <w:vAlign w:val="center"/>
          </w:tcPr>
          <w:p w14:paraId="08DA602C" w14:textId="6E25AB46" w:rsidR="00FC25B5" w:rsidRPr="0054792F" w:rsidRDefault="00FC25B5" w:rsidP="00FC25B5">
            <w:pPr>
              <w:spacing w:line="288" w:lineRule="auto"/>
              <w:jc w:val="center"/>
              <w:rPr>
                <w:rFonts w:ascii="Times New Roman" w:hAnsi="Times New Roman"/>
                <w:sz w:val="23"/>
                <w:szCs w:val="23"/>
                <w:lang w:val="en-GB"/>
              </w:rPr>
            </w:pPr>
            <w:r w:rsidRPr="0054792F">
              <w:rPr>
                <w:rFonts w:ascii="Times New Roman" w:hAnsi="Times New Roman"/>
                <w:sz w:val="23"/>
                <w:szCs w:val="23"/>
                <w:lang w:val="en-GB"/>
              </w:rPr>
              <w:t>2 088,54</w:t>
            </w:r>
          </w:p>
        </w:tc>
      </w:tr>
      <w:tr w:rsidR="00FC25B5" w:rsidRPr="0054792F" w14:paraId="5AF48F10" w14:textId="77777777" w:rsidTr="00661F4A">
        <w:trPr>
          <w:jc w:val="center"/>
        </w:trPr>
        <w:tc>
          <w:tcPr>
            <w:tcW w:w="2058" w:type="dxa"/>
          </w:tcPr>
          <w:p w14:paraId="1D4160E4" w14:textId="10E298B3"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TOTAL:</w:t>
            </w:r>
          </w:p>
        </w:tc>
        <w:tc>
          <w:tcPr>
            <w:tcW w:w="1170" w:type="dxa"/>
          </w:tcPr>
          <w:p w14:paraId="702ED29B" w14:textId="5F6C5D69"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6</w:t>
            </w:r>
          </w:p>
        </w:tc>
        <w:tc>
          <w:tcPr>
            <w:tcW w:w="1170" w:type="dxa"/>
            <w:vAlign w:val="center"/>
          </w:tcPr>
          <w:p w14:paraId="4F5284F6" w14:textId="05285BED"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3</w:t>
            </w:r>
          </w:p>
        </w:tc>
        <w:tc>
          <w:tcPr>
            <w:tcW w:w="1709" w:type="dxa"/>
            <w:vAlign w:val="center"/>
          </w:tcPr>
          <w:p w14:paraId="2BC3A690" w14:textId="062CD5E2" w:rsidR="00FC25B5" w:rsidRPr="0054792F" w:rsidRDefault="00FC25B5" w:rsidP="00FC25B5">
            <w:pPr>
              <w:tabs>
                <w:tab w:val="left" w:pos="4065"/>
              </w:tabs>
              <w:spacing w:line="288" w:lineRule="auto"/>
              <w:jc w:val="center"/>
              <w:rPr>
                <w:rFonts w:ascii="Times New Roman" w:hAnsi="Times New Roman"/>
                <w:b/>
                <w:sz w:val="20"/>
                <w:lang w:val="en-GB"/>
              </w:rPr>
            </w:pPr>
            <w:r w:rsidRPr="0054792F">
              <w:rPr>
                <w:rFonts w:ascii="Times New Roman" w:hAnsi="Times New Roman"/>
                <w:b/>
                <w:sz w:val="20"/>
                <w:lang w:val="en-GB"/>
              </w:rPr>
              <w:t>10</w:t>
            </w:r>
          </w:p>
        </w:tc>
        <w:tc>
          <w:tcPr>
            <w:tcW w:w="1471" w:type="dxa"/>
            <w:vAlign w:val="center"/>
          </w:tcPr>
          <w:p w14:paraId="0BD9A9F3" w14:textId="27AC293A" w:rsidR="00FC25B5" w:rsidRPr="0054792F" w:rsidRDefault="00FC25B5" w:rsidP="00FC25B5">
            <w:pPr>
              <w:spacing w:line="288" w:lineRule="auto"/>
              <w:jc w:val="center"/>
              <w:rPr>
                <w:rFonts w:ascii="Times New Roman" w:hAnsi="Times New Roman"/>
                <w:b/>
                <w:sz w:val="20"/>
                <w:lang w:val="en-GB"/>
              </w:rPr>
            </w:pPr>
            <w:r w:rsidRPr="0054792F">
              <w:rPr>
                <w:rFonts w:ascii="Times New Roman" w:hAnsi="Times New Roman"/>
                <w:b/>
                <w:sz w:val="20"/>
                <w:lang w:val="en-GB"/>
              </w:rPr>
              <w:t>273 326,20</w:t>
            </w:r>
          </w:p>
        </w:tc>
        <w:tc>
          <w:tcPr>
            <w:tcW w:w="1302" w:type="dxa"/>
            <w:vAlign w:val="center"/>
          </w:tcPr>
          <w:p w14:paraId="38597544" w14:textId="63E8AFA6" w:rsidR="00FC25B5" w:rsidRPr="0054792F" w:rsidRDefault="00FC25B5" w:rsidP="00FC25B5">
            <w:pPr>
              <w:spacing w:line="288" w:lineRule="auto"/>
              <w:jc w:val="right"/>
              <w:rPr>
                <w:rFonts w:ascii="Times New Roman" w:hAnsi="Times New Roman"/>
                <w:b/>
                <w:sz w:val="20"/>
                <w:lang w:val="en-GB"/>
              </w:rPr>
            </w:pPr>
            <w:r w:rsidRPr="0054792F">
              <w:rPr>
                <w:rFonts w:ascii="Times New Roman" w:hAnsi="Times New Roman"/>
                <w:b/>
                <w:sz w:val="20"/>
                <w:lang w:val="en-GB"/>
              </w:rPr>
              <w:t>139 573,18</w:t>
            </w:r>
          </w:p>
        </w:tc>
      </w:tr>
    </w:tbl>
    <w:p w14:paraId="05318445" w14:textId="77777777" w:rsidR="000B088F" w:rsidRPr="0054792F" w:rsidRDefault="000B088F" w:rsidP="000B088F">
      <w:pPr>
        <w:tabs>
          <w:tab w:val="left" w:pos="284"/>
          <w:tab w:val="left" w:pos="1134"/>
        </w:tabs>
        <w:spacing w:before="120"/>
        <w:rPr>
          <w:rStyle w:val="40"/>
          <w:rFonts w:ascii="Times New Roman" w:hAnsi="Times New Roman"/>
          <w:szCs w:val="24"/>
          <w:lang w:val="en-GB"/>
        </w:rPr>
      </w:pPr>
      <w:bookmarkStart w:id="27" w:name="_Toc398276626"/>
    </w:p>
    <w:p w14:paraId="53247884" w14:textId="77777777" w:rsidR="000B088F" w:rsidRPr="0054792F" w:rsidRDefault="000B088F" w:rsidP="000B088F">
      <w:pPr>
        <w:tabs>
          <w:tab w:val="left" w:pos="284"/>
          <w:tab w:val="left" w:pos="1134"/>
        </w:tabs>
        <w:spacing w:before="120"/>
        <w:rPr>
          <w:rStyle w:val="40"/>
          <w:rFonts w:ascii="Times New Roman" w:hAnsi="Times New Roman"/>
          <w:szCs w:val="24"/>
          <w:lang w:val="en-GB"/>
        </w:rPr>
      </w:pPr>
    </w:p>
    <w:p w14:paraId="0D1A4D30" w14:textId="22C3942E" w:rsidR="000B088F" w:rsidRPr="0054792F" w:rsidRDefault="000B088F" w:rsidP="002E252D">
      <w:pPr>
        <w:pStyle w:val="af"/>
        <w:tabs>
          <w:tab w:val="left" w:pos="284"/>
          <w:tab w:val="left" w:pos="1134"/>
        </w:tabs>
        <w:spacing w:before="120" w:after="0" w:line="240" w:lineRule="auto"/>
        <w:ind w:left="284" w:hanging="284"/>
        <w:contextualSpacing w:val="0"/>
        <w:rPr>
          <w:rStyle w:val="40"/>
          <w:rFonts w:ascii="Times New Roman" w:hAnsi="Times New Roman"/>
          <w:sz w:val="24"/>
          <w:szCs w:val="24"/>
          <w:lang w:val="en-GB"/>
        </w:rPr>
      </w:pPr>
      <w:r w:rsidRPr="0054792F">
        <w:rPr>
          <w:noProof/>
          <w:lang w:val="en-GB" w:eastAsia="bg-BG"/>
        </w:rPr>
        <w:drawing>
          <wp:inline distT="0" distB="0" distL="0" distR="0" wp14:anchorId="5D3842B8" wp14:editId="7B4F4786">
            <wp:extent cx="5541010" cy="3536258"/>
            <wp:effectExtent l="0" t="0" r="2540" b="7620"/>
            <wp:docPr id="894200466" name="Диаграма 1">
              <a:extLst xmlns:a="http://schemas.openxmlformats.org/drawingml/2006/main">
                <a:ext uri="{FF2B5EF4-FFF2-40B4-BE49-F238E27FC236}">
                  <a16:creationId xmlns:a16="http://schemas.microsoft.com/office/drawing/2014/main" id="{0F4F5606-366B-33DF-FE13-0D0B8EFC2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186C72" w14:textId="23D3E9B5" w:rsidR="006006CC" w:rsidRPr="0054792F" w:rsidRDefault="006006CC" w:rsidP="002E252D">
      <w:pPr>
        <w:pStyle w:val="af"/>
        <w:tabs>
          <w:tab w:val="left" w:pos="284"/>
          <w:tab w:val="left" w:pos="1134"/>
        </w:tabs>
        <w:spacing w:before="120" w:after="0" w:line="240" w:lineRule="auto"/>
        <w:ind w:left="284" w:hanging="284"/>
        <w:contextualSpacing w:val="0"/>
        <w:rPr>
          <w:rStyle w:val="40"/>
          <w:rFonts w:ascii="Times New Roman" w:hAnsi="Times New Roman"/>
          <w:b w:val="0"/>
          <w:sz w:val="24"/>
          <w:szCs w:val="24"/>
          <w:lang w:val="en-GB"/>
        </w:rPr>
      </w:pPr>
      <w:r w:rsidRPr="0054792F">
        <w:rPr>
          <w:rStyle w:val="40"/>
          <w:rFonts w:ascii="Times New Roman" w:hAnsi="Times New Roman"/>
          <w:b w:val="0"/>
          <w:sz w:val="24"/>
          <w:szCs w:val="24"/>
          <w:lang w:val="en-GB"/>
        </w:rPr>
        <w:t xml:space="preserve">Fire in RRS 1      RRS Derailment 2 </w:t>
      </w:r>
      <w:r w:rsidR="00010EA1" w:rsidRPr="0054792F">
        <w:rPr>
          <w:rStyle w:val="40"/>
          <w:rFonts w:ascii="Times New Roman" w:hAnsi="Times New Roman"/>
          <w:b w:val="0"/>
          <w:sz w:val="24"/>
          <w:szCs w:val="24"/>
          <w:lang w:val="en-GB"/>
        </w:rPr>
        <w:t xml:space="preserve">   </w:t>
      </w:r>
      <w:r w:rsidRPr="0054792F">
        <w:rPr>
          <w:rStyle w:val="40"/>
          <w:rFonts w:ascii="Times New Roman" w:hAnsi="Times New Roman"/>
          <w:b w:val="0"/>
          <w:sz w:val="24"/>
          <w:szCs w:val="24"/>
          <w:lang w:val="en-GB"/>
        </w:rPr>
        <w:t>RRS collision 1</w:t>
      </w:r>
      <w:r w:rsidR="00010EA1" w:rsidRPr="0054792F">
        <w:rPr>
          <w:rStyle w:val="40"/>
          <w:rFonts w:ascii="Times New Roman" w:hAnsi="Times New Roman"/>
          <w:b w:val="0"/>
          <w:sz w:val="24"/>
          <w:szCs w:val="24"/>
          <w:lang w:val="en-GB"/>
        </w:rPr>
        <w:t xml:space="preserve"> Level crossing accident 0 Accidents related to dangerous goods 2                                         Total 6</w:t>
      </w:r>
    </w:p>
    <w:p w14:paraId="2CDE6B2B" w14:textId="1A7FE68D" w:rsidR="006006CC" w:rsidRPr="0054792F" w:rsidRDefault="000B088F" w:rsidP="000B088F">
      <w:pPr>
        <w:rPr>
          <w:rStyle w:val="40"/>
          <w:rFonts w:ascii="Times New Roman" w:hAnsi="Times New Roman"/>
          <w:szCs w:val="24"/>
          <w:lang w:val="en-GB"/>
        </w:rPr>
      </w:pPr>
      <w:r w:rsidRPr="0054792F">
        <w:rPr>
          <w:rStyle w:val="40"/>
          <w:rFonts w:ascii="Times New Roman" w:hAnsi="Times New Roman"/>
          <w:szCs w:val="24"/>
          <w:lang w:val="en-GB"/>
        </w:rPr>
        <w:br w:type="page"/>
      </w:r>
    </w:p>
    <w:p w14:paraId="73213F16" w14:textId="34BBFDC7" w:rsidR="005B45BD" w:rsidRPr="0054792F" w:rsidRDefault="00522063" w:rsidP="00F31C46">
      <w:pPr>
        <w:pStyle w:val="af"/>
        <w:numPr>
          <w:ilvl w:val="1"/>
          <w:numId w:val="37"/>
        </w:numPr>
        <w:tabs>
          <w:tab w:val="left" w:pos="284"/>
          <w:tab w:val="left" w:pos="1134"/>
        </w:tabs>
        <w:spacing w:before="120" w:after="0" w:line="240" w:lineRule="auto"/>
        <w:ind w:left="0" w:firstLine="709"/>
        <w:contextualSpacing w:val="0"/>
        <w:rPr>
          <w:rStyle w:val="40"/>
          <w:rFonts w:ascii="Times New Roman" w:hAnsi="Times New Roman"/>
          <w:sz w:val="24"/>
          <w:szCs w:val="24"/>
          <w:lang w:val="en-GB"/>
        </w:rPr>
      </w:pPr>
      <w:r w:rsidRPr="0054792F">
        <w:rPr>
          <w:rFonts w:ascii="Times New Roman" w:eastAsia="Times New Roman" w:hAnsi="Times New Roman"/>
          <w:b/>
          <w:sz w:val="24"/>
          <w:szCs w:val="24"/>
          <w:lang w:val="en-GB" w:eastAsia="bg-BG"/>
        </w:rPr>
        <w:lastRenderedPageBreak/>
        <w:t xml:space="preserve">Investigations, started and completed in </w:t>
      </w:r>
      <w:r w:rsidR="00B108F6" w:rsidRPr="0054792F">
        <w:rPr>
          <w:rStyle w:val="40"/>
          <w:rFonts w:ascii="Times New Roman" w:hAnsi="Times New Roman"/>
          <w:sz w:val="24"/>
          <w:szCs w:val="24"/>
          <w:lang w:val="en-GB"/>
        </w:rPr>
        <w:t>202</w:t>
      </w:r>
      <w:r w:rsidR="00FD5D1C" w:rsidRPr="0054792F">
        <w:rPr>
          <w:rStyle w:val="40"/>
          <w:rFonts w:ascii="Times New Roman" w:hAnsi="Times New Roman"/>
          <w:sz w:val="24"/>
          <w:szCs w:val="24"/>
          <w:lang w:val="en-GB"/>
        </w:rPr>
        <w:t>4</w:t>
      </w:r>
    </w:p>
    <w:p w14:paraId="5D7E2CDF" w14:textId="4E6FF149" w:rsidR="00DE6A78" w:rsidRPr="0054792F" w:rsidRDefault="00522063" w:rsidP="00F31C46">
      <w:pPr>
        <w:tabs>
          <w:tab w:val="left" w:pos="4065"/>
        </w:tabs>
        <w:spacing w:before="120" w:after="120" w:line="288" w:lineRule="auto"/>
        <w:rPr>
          <w:rStyle w:val="40"/>
          <w:rFonts w:ascii="Times New Roman" w:hAnsi="Times New Roman"/>
          <w:snapToGrid w:val="0"/>
          <w:szCs w:val="24"/>
          <w:lang w:val="en-GB"/>
        </w:rPr>
      </w:pPr>
      <w:r w:rsidRPr="0054792F">
        <w:rPr>
          <w:rStyle w:val="40"/>
          <w:rFonts w:ascii="Times New Roman" w:hAnsi="Times New Roman"/>
          <w:szCs w:val="24"/>
          <w:lang w:val="en-GB"/>
        </w:rPr>
        <w:t>Table</w:t>
      </w:r>
      <w:r w:rsidR="002B4E58" w:rsidRPr="0054792F">
        <w:rPr>
          <w:rStyle w:val="40"/>
          <w:rFonts w:ascii="Times New Roman" w:hAnsi="Times New Roman"/>
          <w:szCs w:val="24"/>
          <w:lang w:val="en-GB"/>
        </w:rPr>
        <w:t xml:space="preserve"> 2</w:t>
      </w:r>
      <w:r w:rsidR="00C20905" w:rsidRPr="0054792F">
        <w:rPr>
          <w:rStyle w:val="40"/>
          <w:rFonts w:ascii="Times New Roman" w:hAnsi="Times New Roman"/>
          <w:szCs w:val="24"/>
          <w:lang w:val="en-GB"/>
        </w:rPr>
        <w:t xml:space="preserve">: </w:t>
      </w:r>
      <w:r w:rsidRPr="0054792F">
        <w:rPr>
          <w:rFonts w:ascii="Times New Roman" w:hAnsi="Times New Roman"/>
          <w:b/>
          <w:szCs w:val="24"/>
          <w:lang w:val="en-GB"/>
        </w:rPr>
        <w:t>Investigations, started and completed in</w:t>
      </w:r>
      <w:r w:rsidRPr="0054792F">
        <w:rPr>
          <w:rStyle w:val="40"/>
          <w:rFonts w:ascii="Times New Roman" w:hAnsi="Times New Roman"/>
          <w:snapToGrid w:val="0"/>
          <w:szCs w:val="24"/>
          <w:lang w:val="en-GB"/>
        </w:rPr>
        <w:t xml:space="preserve"> </w:t>
      </w:r>
      <w:r w:rsidR="00B161A8" w:rsidRPr="0054792F">
        <w:rPr>
          <w:rStyle w:val="40"/>
          <w:rFonts w:ascii="Times New Roman" w:hAnsi="Times New Roman"/>
          <w:snapToGrid w:val="0"/>
          <w:szCs w:val="24"/>
          <w:lang w:val="en-GB"/>
        </w:rPr>
        <w:t>202</w:t>
      </w:r>
      <w:r w:rsidR="00FD5D1C" w:rsidRPr="0054792F">
        <w:rPr>
          <w:rStyle w:val="40"/>
          <w:rFonts w:ascii="Times New Roman" w:hAnsi="Times New Roman"/>
          <w:snapToGrid w:val="0"/>
          <w:szCs w:val="24"/>
          <w:lang w:val="en-GB"/>
        </w:rPr>
        <w:t>4</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544"/>
        <w:gridCol w:w="2351"/>
        <w:gridCol w:w="1588"/>
      </w:tblGrid>
      <w:tr w:rsidR="00522063" w:rsidRPr="0054792F" w14:paraId="17704432" w14:textId="77777777" w:rsidTr="00556CFF">
        <w:trPr>
          <w:trHeight w:val="549"/>
          <w:jc w:val="center"/>
        </w:trPr>
        <w:tc>
          <w:tcPr>
            <w:tcW w:w="726" w:type="pct"/>
            <w:shd w:val="clear" w:color="auto" w:fill="FFFFFF"/>
          </w:tcPr>
          <w:p w14:paraId="4C8C46D8" w14:textId="4D0F9200" w:rsidR="00522063" w:rsidRPr="0054792F" w:rsidRDefault="00522063" w:rsidP="00522063">
            <w:pPr>
              <w:spacing w:line="288" w:lineRule="auto"/>
              <w:jc w:val="center"/>
              <w:rPr>
                <w:rFonts w:ascii="Times New Roman" w:hAnsi="Times New Roman"/>
                <w:b/>
                <w:sz w:val="20"/>
                <w:highlight w:val="yellow"/>
                <w:lang w:val="en-GB"/>
              </w:rPr>
            </w:pPr>
            <w:r w:rsidRPr="0054792F">
              <w:rPr>
                <w:rFonts w:ascii="Times New Roman" w:hAnsi="Times New Roman"/>
                <w:b/>
                <w:sz w:val="20"/>
                <w:lang w:val="en-GB"/>
              </w:rPr>
              <w:t>Date of the event</w:t>
            </w:r>
          </w:p>
        </w:tc>
        <w:tc>
          <w:tcPr>
            <w:tcW w:w="2024" w:type="pct"/>
            <w:shd w:val="clear" w:color="auto" w:fill="FFFFFF"/>
          </w:tcPr>
          <w:p w14:paraId="3C86B286" w14:textId="46FD0AAA" w:rsidR="00522063" w:rsidRPr="0054792F" w:rsidRDefault="00522063" w:rsidP="00522063">
            <w:pPr>
              <w:spacing w:line="288" w:lineRule="auto"/>
              <w:jc w:val="center"/>
              <w:rPr>
                <w:rFonts w:ascii="Times New Roman" w:hAnsi="Times New Roman"/>
                <w:b/>
                <w:sz w:val="20"/>
                <w:highlight w:val="yellow"/>
                <w:lang w:val="en-GB"/>
              </w:rPr>
            </w:pPr>
            <w:r w:rsidRPr="0054792F">
              <w:rPr>
                <w:rFonts w:ascii="Times New Roman" w:hAnsi="Times New Roman"/>
                <w:b/>
                <w:sz w:val="20"/>
                <w:lang w:val="en-GB"/>
              </w:rPr>
              <w:t>Visit card of the investigation</w:t>
            </w:r>
          </w:p>
        </w:tc>
        <w:tc>
          <w:tcPr>
            <w:tcW w:w="1343" w:type="pct"/>
            <w:shd w:val="clear" w:color="auto" w:fill="FFFFFF"/>
          </w:tcPr>
          <w:p w14:paraId="167B814B" w14:textId="29403979" w:rsidR="00522063" w:rsidRPr="0054792F" w:rsidRDefault="00522063" w:rsidP="00522063">
            <w:pPr>
              <w:spacing w:line="288" w:lineRule="auto"/>
              <w:jc w:val="center"/>
              <w:rPr>
                <w:rFonts w:ascii="Times New Roman" w:hAnsi="Times New Roman"/>
                <w:b/>
                <w:sz w:val="20"/>
                <w:highlight w:val="yellow"/>
                <w:lang w:val="en-GB"/>
              </w:rPr>
            </w:pPr>
            <w:r w:rsidRPr="0054792F">
              <w:rPr>
                <w:rFonts w:ascii="Times New Roman" w:hAnsi="Times New Roman"/>
                <w:b/>
                <w:sz w:val="20"/>
                <w:lang w:val="en-GB"/>
              </w:rPr>
              <w:t>Legal base</w:t>
            </w:r>
          </w:p>
        </w:tc>
        <w:tc>
          <w:tcPr>
            <w:tcW w:w="907" w:type="pct"/>
            <w:shd w:val="clear" w:color="auto" w:fill="FFFFFF"/>
          </w:tcPr>
          <w:p w14:paraId="1B1BE015" w14:textId="62D457EB" w:rsidR="00522063" w:rsidRPr="0054792F" w:rsidRDefault="00522063" w:rsidP="00522063">
            <w:pPr>
              <w:spacing w:line="288" w:lineRule="auto"/>
              <w:ind w:left="-109"/>
              <w:jc w:val="center"/>
              <w:rPr>
                <w:rFonts w:ascii="Times New Roman" w:hAnsi="Times New Roman"/>
                <w:b/>
                <w:sz w:val="20"/>
                <w:lang w:val="en-GB"/>
              </w:rPr>
            </w:pPr>
            <w:r w:rsidRPr="0054792F">
              <w:rPr>
                <w:rFonts w:ascii="Times New Roman" w:hAnsi="Times New Roman"/>
                <w:b/>
                <w:sz w:val="20"/>
                <w:lang w:val="en-GB"/>
              </w:rPr>
              <w:t>Completed on</w:t>
            </w:r>
          </w:p>
        </w:tc>
      </w:tr>
      <w:tr w:rsidR="00673131" w:rsidRPr="0054792F" w14:paraId="00A95528" w14:textId="77777777" w:rsidTr="00556CFF">
        <w:trPr>
          <w:trHeight w:val="1046"/>
          <w:jc w:val="center"/>
        </w:trPr>
        <w:tc>
          <w:tcPr>
            <w:tcW w:w="726" w:type="pct"/>
            <w:vAlign w:val="center"/>
          </w:tcPr>
          <w:p w14:paraId="48F4FF57" w14:textId="58792AE6" w:rsidR="00673131" w:rsidRPr="0054792F" w:rsidRDefault="00673131" w:rsidP="00673131">
            <w:pPr>
              <w:pStyle w:val="zNormaali"/>
              <w:widowControl w:val="0"/>
              <w:spacing w:line="288" w:lineRule="auto"/>
              <w:ind w:right="-107"/>
              <w:jc w:val="center"/>
              <w:rPr>
                <w:rFonts w:ascii="Times New Roman" w:hAnsi="Times New Roman"/>
                <w:sz w:val="20"/>
                <w:lang w:val="en-GB"/>
              </w:rPr>
            </w:pPr>
            <w:r w:rsidRPr="0054792F">
              <w:rPr>
                <w:rFonts w:ascii="Times New Roman" w:hAnsi="Times New Roman"/>
                <w:sz w:val="20"/>
                <w:lang w:val="en-GB"/>
              </w:rPr>
              <w:t>28.05.2024</w:t>
            </w:r>
          </w:p>
        </w:tc>
        <w:tc>
          <w:tcPr>
            <w:tcW w:w="2024" w:type="pct"/>
          </w:tcPr>
          <w:p w14:paraId="79F489E3" w14:textId="15B477FE" w:rsidR="00673131" w:rsidRPr="0054792F" w:rsidRDefault="005A566F" w:rsidP="005F5707">
            <w:pPr>
              <w:spacing w:line="288" w:lineRule="auto"/>
              <w:jc w:val="both"/>
              <w:rPr>
                <w:rFonts w:ascii="Times New Roman" w:hAnsi="Times New Roman"/>
                <w:sz w:val="20"/>
                <w:lang w:val="en-GB"/>
              </w:rPr>
            </w:pPr>
            <w:r w:rsidRPr="0054792F">
              <w:rPr>
                <w:rFonts w:ascii="Times New Roman" w:hAnsi="Times New Roman"/>
                <w:sz w:val="20"/>
                <w:lang w:val="en-GB"/>
              </w:rPr>
              <w:t>Railway accident</w:t>
            </w:r>
            <w:r w:rsidR="00673131" w:rsidRPr="0054792F">
              <w:rPr>
                <w:rFonts w:ascii="Times New Roman" w:hAnsi="Times New Roman"/>
                <w:sz w:val="20"/>
                <w:lang w:val="en-GB"/>
              </w:rPr>
              <w:t xml:space="preserve"> –</w:t>
            </w:r>
            <w:r w:rsidR="005F5707" w:rsidRPr="0054792F">
              <w:rPr>
                <w:rFonts w:ascii="Times New Roman" w:hAnsi="Times New Roman"/>
                <w:sz w:val="20"/>
                <w:lang w:val="en-GB"/>
              </w:rPr>
              <w:t xml:space="preserve"> collision with shunting locomotive in the last coach of fast train</w:t>
            </w:r>
            <w:bookmarkStart w:id="28" w:name="_Hlk207967300"/>
            <w:r w:rsidR="00673131" w:rsidRPr="0054792F">
              <w:rPr>
                <w:rFonts w:ascii="Times New Roman" w:hAnsi="Times New Roman"/>
                <w:sz w:val="20"/>
                <w:lang w:val="en-GB"/>
              </w:rPr>
              <w:t xml:space="preserve"> № 1621 </w:t>
            </w:r>
            <w:r w:rsidR="005F5707" w:rsidRPr="0054792F">
              <w:rPr>
                <w:rFonts w:ascii="Times New Roman" w:hAnsi="Times New Roman"/>
                <w:sz w:val="20"/>
                <w:lang w:val="en-GB"/>
              </w:rPr>
              <w:t>in Sofia station on</w:t>
            </w:r>
            <w:bookmarkStart w:id="29" w:name="_Hlk207967321"/>
            <w:bookmarkEnd w:id="28"/>
            <w:r w:rsidR="00673131" w:rsidRPr="0054792F">
              <w:rPr>
                <w:rFonts w:ascii="Times New Roman" w:hAnsi="Times New Roman"/>
                <w:sz w:val="20"/>
                <w:lang w:val="en-GB"/>
              </w:rPr>
              <w:t xml:space="preserve"> 28.05.2024</w:t>
            </w:r>
            <w:bookmarkEnd w:id="29"/>
          </w:p>
        </w:tc>
        <w:tc>
          <w:tcPr>
            <w:tcW w:w="1343" w:type="pct"/>
            <w:vAlign w:val="center"/>
          </w:tcPr>
          <w:p w14:paraId="355ACF23" w14:textId="01310FB1" w:rsidR="00673131" w:rsidRPr="0054792F" w:rsidRDefault="00673131" w:rsidP="00673131">
            <w:pPr>
              <w:spacing w:line="288" w:lineRule="auto"/>
              <w:ind w:right="-108"/>
              <w:jc w:val="both"/>
              <w:rPr>
                <w:rFonts w:ascii="Times New Roman" w:hAnsi="Times New Roman"/>
                <w:spacing w:val="-1"/>
                <w:sz w:val="20"/>
                <w:highlight w:val="yellow"/>
                <w:lang w:val="en-GB"/>
              </w:rPr>
            </w:pPr>
            <w:r w:rsidRPr="0054792F">
              <w:rPr>
                <w:rFonts w:ascii="Times New Roman" w:hAnsi="Times New Roman"/>
                <w:spacing w:val="-1"/>
                <w:sz w:val="20"/>
                <w:lang w:val="en-GB"/>
              </w:rPr>
              <w:t>Directive 2016/798/EP, art. 20, par. 2/а, art. 115k, par. 1, item 2 of RTA, art. 78, par. 1 and 2 of Ordinance № 59</w:t>
            </w:r>
          </w:p>
        </w:tc>
        <w:tc>
          <w:tcPr>
            <w:tcW w:w="907" w:type="pct"/>
            <w:vAlign w:val="center"/>
          </w:tcPr>
          <w:p w14:paraId="77C94D59" w14:textId="6EEE5227" w:rsidR="00673131" w:rsidRPr="0054792F" w:rsidRDefault="00673131" w:rsidP="00673131">
            <w:pPr>
              <w:spacing w:line="288" w:lineRule="auto"/>
              <w:ind w:right="-108"/>
              <w:jc w:val="center"/>
              <w:rPr>
                <w:rFonts w:ascii="Times New Roman" w:hAnsi="Times New Roman"/>
                <w:spacing w:val="-1"/>
                <w:sz w:val="20"/>
                <w:lang w:val="en-GB"/>
              </w:rPr>
            </w:pPr>
            <w:r w:rsidRPr="0054792F">
              <w:rPr>
                <w:rFonts w:ascii="Times New Roman" w:hAnsi="Times New Roman"/>
                <w:spacing w:val="-1"/>
                <w:sz w:val="20"/>
                <w:lang w:val="en-GB"/>
              </w:rPr>
              <w:t>19.12.2024</w:t>
            </w:r>
          </w:p>
        </w:tc>
      </w:tr>
      <w:tr w:rsidR="00673131" w:rsidRPr="0054792F" w14:paraId="42342EDF" w14:textId="77777777" w:rsidTr="00556CFF">
        <w:trPr>
          <w:trHeight w:val="1196"/>
          <w:jc w:val="center"/>
        </w:trPr>
        <w:tc>
          <w:tcPr>
            <w:tcW w:w="726" w:type="pct"/>
            <w:vAlign w:val="center"/>
          </w:tcPr>
          <w:p w14:paraId="7B34A2E3" w14:textId="49193B4F" w:rsidR="00673131" w:rsidRPr="0054792F" w:rsidRDefault="00673131" w:rsidP="00673131">
            <w:pPr>
              <w:pStyle w:val="zNormaali"/>
              <w:widowControl w:val="0"/>
              <w:spacing w:line="288" w:lineRule="auto"/>
              <w:ind w:right="-107"/>
              <w:jc w:val="center"/>
              <w:rPr>
                <w:rFonts w:ascii="Times New Roman" w:hAnsi="Times New Roman"/>
                <w:sz w:val="20"/>
                <w:lang w:val="en-GB"/>
              </w:rPr>
            </w:pPr>
            <w:r w:rsidRPr="0054792F">
              <w:rPr>
                <w:rFonts w:ascii="Times New Roman" w:hAnsi="Times New Roman"/>
                <w:sz w:val="20"/>
                <w:lang w:val="en-GB"/>
              </w:rPr>
              <w:t>06.02.2024</w:t>
            </w:r>
          </w:p>
        </w:tc>
        <w:tc>
          <w:tcPr>
            <w:tcW w:w="2024" w:type="pct"/>
          </w:tcPr>
          <w:p w14:paraId="2D59E9FC" w14:textId="7134883F" w:rsidR="00673131" w:rsidRPr="0054792F" w:rsidRDefault="005A566F" w:rsidP="009D049B">
            <w:pPr>
              <w:spacing w:line="288" w:lineRule="auto"/>
              <w:jc w:val="both"/>
              <w:rPr>
                <w:rFonts w:ascii="Times New Roman" w:hAnsi="Times New Roman"/>
                <w:sz w:val="20"/>
                <w:lang w:val="en-GB"/>
              </w:rPr>
            </w:pPr>
            <w:r w:rsidRPr="0054792F">
              <w:rPr>
                <w:rFonts w:ascii="Times New Roman" w:hAnsi="Times New Roman"/>
                <w:sz w:val="20"/>
                <w:lang w:val="en-GB"/>
              </w:rPr>
              <w:t>Railway accident</w:t>
            </w:r>
            <w:r w:rsidR="00673131" w:rsidRPr="0054792F">
              <w:rPr>
                <w:rFonts w:ascii="Times New Roman" w:hAnsi="Times New Roman"/>
                <w:sz w:val="20"/>
                <w:lang w:val="en-GB"/>
              </w:rPr>
              <w:t xml:space="preserve"> – </w:t>
            </w:r>
            <w:bookmarkStart w:id="30" w:name="_Hlk207968826"/>
            <w:r w:rsidR="005961B7" w:rsidRPr="0054792F">
              <w:rPr>
                <w:rFonts w:ascii="Times New Roman" w:hAnsi="Times New Roman"/>
                <w:sz w:val="20"/>
                <w:lang w:val="en-GB"/>
              </w:rPr>
              <w:t xml:space="preserve">derailment of </w:t>
            </w:r>
            <w:r w:rsidR="009D049B" w:rsidRPr="0054792F">
              <w:rPr>
                <w:rFonts w:ascii="Times New Roman" w:hAnsi="Times New Roman"/>
                <w:sz w:val="20"/>
                <w:lang w:val="en-GB"/>
              </w:rPr>
              <w:t>wagons</w:t>
            </w:r>
            <w:r w:rsidR="005961B7" w:rsidRPr="0054792F">
              <w:rPr>
                <w:rFonts w:ascii="Times New Roman" w:hAnsi="Times New Roman"/>
                <w:sz w:val="20"/>
                <w:lang w:val="en-GB"/>
              </w:rPr>
              <w:t xml:space="preserve"> of IDFT</w:t>
            </w:r>
            <w:r w:rsidR="00673131" w:rsidRPr="0054792F">
              <w:rPr>
                <w:rFonts w:ascii="Times New Roman" w:hAnsi="Times New Roman"/>
                <w:sz w:val="20"/>
                <w:lang w:val="en-GB"/>
              </w:rPr>
              <w:t xml:space="preserve"> № 46660 </w:t>
            </w:r>
            <w:r w:rsidR="005961B7" w:rsidRPr="0054792F">
              <w:rPr>
                <w:rFonts w:ascii="Times New Roman" w:hAnsi="Times New Roman"/>
                <w:sz w:val="20"/>
                <w:lang w:val="en-GB"/>
              </w:rPr>
              <w:t>between the stations Lyubenovo</w:t>
            </w:r>
            <w:r w:rsidR="00673131" w:rsidRPr="0054792F">
              <w:rPr>
                <w:rFonts w:ascii="Times New Roman" w:hAnsi="Times New Roman"/>
                <w:sz w:val="20"/>
                <w:lang w:val="en-GB"/>
              </w:rPr>
              <w:t xml:space="preserve"> – </w:t>
            </w:r>
            <w:r w:rsidR="005961B7" w:rsidRPr="0054792F">
              <w:rPr>
                <w:rFonts w:ascii="Times New Roman" w:hAnsi="Times New Roman"/>
                <w:sz w:val="20"/>
                <w:lang w:val="en-GB"/>
              </w:rPr>
              <w:t>Radnevo on</w:t>
            </w:r>
            <w:r w:rsidR="00673131" w:rsidRPr="0054792F">
              <w:rPr>
                <w:rFonts w:ascii="Times New Roman" w:hAnsi="Times New Roman"/>
                <w:sz w:val="20"/>
                <w:lang w:val="en-GB"/>
              </w:rPr>
              <w:t xml:space="preserve"> 03.02.2024</w:t>
            </w:r>
            <w:bookmarkEnd w:id="30"/>
          </w:p>
        </w:tc>
        <w:tc>
          <w:tcPr>
            <w:tcW w:w="1343" w:type="pct"/>
            <w:vAlign w:val="center"/>
          </w:tcPr>
          <w:p w14:paraId="6D722FCD" w14:textId="194E6610" w:rsidR="00673131" w:rsidRPr="0054792F" w:rsidRDefault="00673131" w:rsidP="00673131">
            <w:pPr>
              <w:spacing w:line="288" w:lineRule="auto"/>
              <w:ind w:right="-108"/>
              <w:jc w:val="both"/>
              <w:rPr>
                <w:rFonts w:ascii="Times New Roman" w:hAnsi="Times New Roman"/>
                <w:spacing w:val="-1"/>
                <w:sz w:val="20"/>
                <w:lang w:val="en-GB"/>
              </w:rPr>
            </w:pPr>
            <w:r w:rsidRPr="0054792F">
              <w:rPr>
                <w:rFonts w:ascii="Times New Roman" w:hAnsi="Times New Roman"/>
                <w:spacing w:val="-1"/>
                <w:sz w:val="20"/>
                <w:lang w:val="en-GB"/>
              </w:rPr>
              <w:t>Directive 2016/798/EP, art. 20, art. 115k, par. 1, item 2 of RTA, art. 78, par. 1 and 2 of Ordinance № 59</w:t>
            </w:r>
          </w:p>
        </w:tc>
        <w:tc>
          <w:tcPr>
            <w:tcW w:w="907" w:type="pct"/>
            <w:vAlign w:val="center"/>
          </w:tcPr>
          <w:p w14:paraId="50A0C1B5" w14:textId="588B6283" w:rsidR="00673131" w:rsidRPr="0054792F" w:rsidRDefault="00673131" w:rsidP="00673131">
            <w:pPr>
              <w:spacing w:line="288" w:lineRule="auto"/>
              <w:ind w:right="-108"/>
              <w:jc w:val="center"/>
              <w:rPr>
                <w:rFonts w:ascii="Times New Roman" w:hAnsi="Times New Roman"/>
                <w:spacing w:val="-1"/>
                <w:sz w:val="20"/>
                <w:lang w:val="en-GB"/>
              </w:rPr>
            </w:pPr>
            <w:r w:rsidRPr="0054792F">
              <w:rPr>
                <w:rFonts w:ascii="Times New Roman" w:hAnsi="Times New Roman"/>
                <w:spacing w:val="-1"/>
                <w:sz w:val="20"/>
                <w:lang w:val="en-GB"/>
              </w:rPr>
              <w:t>10.09.2024</w:t>
            </w:r>
          </w:p>
        </w:tc>
      </w:tr>
      <w:tr w:rsidR="00673131" w:rsidRPr="0054792F" w14:paraId="7CE92D68" w14:textId="77777777" w:rsidTr="00556CFF">
        <w:trPr>
          <w:trHeight w:val="1196"/>
          <w:jc w:val="center"/>
        </w:trPr>
        <w:tc>
          <w:tcPr>
            <w:tcW w:w="726" w:type="pct"/>
            <w:vAlign w:val="center"/>
          </w:tcPr>
          <w:p w14:paraId="66F6ECFD" w14:textId="623D8416" w:rsidR="00673131" w:rsidRPr="0054792F" w:rsidRDefault="00673131" w:rsidP="00673131">
            <w:pPr>
              <w:pStyle w:val="zNormaali"/>
              <w:widowControl w:val="0"/>
              <w:spacing w:line="288" w:lineRule="auto"/>
              <w:ind w:right="-107"/>
              <w:jc w:val="center"/>
              <w:rPr>
                <w:rFonts w:ascii="Times New Roman" w:hAnsi="Times New Roman"/>
                <w:sz w:val="20"/>
                <w:lang w:val="en-GB"/>
              </w:rPr>
            </w:pPr>
            <w:r w:rsidRPr="0054792F">
              <w:rPr>
                <w:rFonts w:ascii="Times New Roman" w:hAnsi="Times New Roman"/>
                <w:sz w:val="20"/>
                <w:lang w:val="en-GB"/>
              </w:rPr>
              <w:t>06.06.2024</w:t>
            </w:r>
          </w:p>
        </w:tc>
        <w:tc>
          <w:tcPr>
            <w:tcW w:w="2024" w:type="pct"/>
          </w:tcPr>
          <w:p w14:paraId="29EE86CB" w14:textId="58196B91" w:rsidR="00673131" w:rsidRPr="0054792F" w:rsidRDefault="005A566F" w:rsidP="00BE05B6">
            <w:pPr>
              <w:spacing w:line="288" w:lineRule="auto"/>
              <w:jc w:val="both"/>
              <w:rPr>
                <w:rFonts w:ascii="Times New Roman" w:hAnsi="Times New Roman"/>
                <w:sz w:val="20"/>
                <w:lang w:val="en-GB"/>
              </w:rPr>
            </w:pPr>
            <w:r w:rsidRPr="0054792F">
              <w:rPr>
                <w:rFonts w:ascii="Times New Roman" w:hAnsi="Times New Roman"/>
                <w:sz w:val="20"/>
                <w:lang w:val="en-GB"/>
              </w:rPr>
              <w:t>Significant railway accident</w:t>
            </w:r>
            <w:r w:rsidR="00673131" w:rsidRPr="0054792F">
              <w:rPr>
                <w:rFonts w:ascii="Times New Roman" w:hAnsi="Times New Roman"/>
                <w:sz w:val="20"/>
                <w:lang w:val="en-GB"/>
              </w:rPr>
              <w:t xml:space="preserve"> – </w:t>
            </w:r>
            <w:r w:rsidR="00BE05B6" w:rsidRPr="0054792F">
              <w:rPr>
                <w:rFonts w:ascii="Times New Roman" w:hAnsi="Times New Roman"/>
                <w:sz w:val="20"/>
                <w:lang w:val="en-GB"/>
              </w:rPr>
              <w:t>run over of two employees by fast train</w:t>
            </w:r>
            <w:r w:rsidR="00673131" w:rsidRPr="0054792F">
              <w:rPr>
                <w:rFonts w:ascii="Times New Roman" w:hAnsi="Times New Roman"/>
                <w:sz w:val="20"/>
                <w:lang w:val="en-GB"/>
              </w:rPr>
              <w:t xml:space="preserve">к № 2654 </w:t>
            </w:r>
            <w:r w:rsidR="00BE05B6" w:rsidRPr="0054792F">
              <w:rPr>
                <w:rFonts w:ascii="Times New Roman" w:hAnsi="Times New Roman"/>
                <w:sz w:val="20"/>
                <w:lang w:val="en-GB"/>
              </w:rPr>
              <w:t>between the stations Goren Dabnik</w:t>
            </w:r>
            <w:r w:rsidR="00673131" w:rsidRPr="0054792F">
              <w:rPr>
                <w:rFonts w:ascii="Times New Roman" w:hAnsi="Times New Roman"/>
                <w:sz w:val="20"/>
                <w:lang w:val="en-GB"/>
              </w:rPr>
              <w:t xml:space="preserve"> – </w:t>
            </w:r>
            <w:r w:rsidR="00BE05B6" w:rsidRPr="0054792F">
              <w:rPr>
                <w:rFonts w:ascii="Times New Roman" w:hAnsi="Times New Roman"/>
                <w:sz w:val="20"/>
                <w:lang w:val="en-GB"/>
              </w:rPr>
              <w:t>Telish on</w:t>
            </w:r>
            <w:r w:rsidR="00673131" w:rsidRPr="0054792F">
              <w:rPr>
                <w:rFonts w:ascii="Times New Roman" w:hAnsi="Times New Roman"/>
                <w:sz w:val="20"/>
                <w:lang w:val="en-GB"/>
              </w:rPr>
              <w:t xml:space="preserve"> </w:t>
            </w:r>
            <w:r w:rsidR="00BE05B6" w:rsidRPr="0054792F">
              <w:rPr>
                <w:rFonts w:ascii="Times New Roman" w:hAnsi="Times New Roman"/>
                <w:sz w:val="20"/>
                <w:lang w:val="en-GB"/>
              </w:rPr>
              <w:t>06.06.2024</w:t>
            </w:r>
          </w:p>
        </w:tc>
        <w:tc>
          <w:tcPr>
            <w:tcW w:w="1343" w:type="pct"/>
            <w:vAlign w:val="center"/>
          </w:tcPr>
          <w:p w14:paraId="3EB5EE44" w14:textId="2C5A7960" w:rsidR="00673131" w:rsidRPr="0054792F" w:rsidRDefault="00673131" w:rsidP="00673131">
            <w:pPr>
              <w:spacing w:line="288" w:lineRule="auto"/>
              <w:ind w:right="-108"/>
              <w:jc w:val="both"/>
              <w:rPr>
                <w:rFonts w:ascii="Times New Roman" w:hAnsi="Times New Roman"/>
                <w:spacing w:val="-1"/>
                <w:sz w:val="20"/>
                <w:lang w:val="en-GB"/>
              </w:rPr>
            </w:pPr>
            <w:r w:rsidRPr="0054792F">
              <w:rPr>
                <w:rFonts w:ascii="Times New Roman" w:hAnsi="Times New Roman"/>
                <w:spacing w:val="-1"/>
                <w:sz w:val="20"/>
                <w:lang w:val="en-GB"/>
              </w:rPr>
              <w:t xml:space="preserve">Directive 2016/798/EP, art. 20 par. </w:t>
            </w:r>
            <w:r w:rsidR="00CE78B6" w:rsidRPr="0054792F">
              <w:rPr>
                <w:rFonts w:ascii="Times New Roman" w:hAnsi="Times New Roman"/>
                <w:spacing w:val="-1"/>
                <w:sz w:val="20"/>
                <w:lang w:val="en-GB"/>
              </w:rPr>
              <w:t>1</w:t>
            </w:r>
            <w:r w:rsidRPr="0054792F">
              <w:rPr>
                <w:rFonts w:ascii="Times New Roman" w:hAnsi="Times New Roman"/>
                <w:spacing w:val="-1"/>
                <w:sz w:val="20"/>
                <w:lang w:val="en-GB"/>
              </w:rPr>
              <w:t>/а art. 115k, par. 1, item 2 of RTA, art. 78, par. 1 and 2 of Ordinance № 59</w:t>
            </w:r>
          </w:p>
        </w:tc>
        <w:tc>
          <w:tcPr>
            <w:tcW w:w="907" w:type="pct"/>
            <w:vAlign w:val="center"/>
          </w:tcPr>
          <w:p w14:paraId="64827C58" w14:textId="56882FA1" w:rsidR="00673131" w:rsidRPr="0054792F" w:rsidRDefault="00673131" w:rsidP="00673131">
            <w:pPr>
              <w:spacing w:line="288" w:lineRule="auto"/>
              <w:ind w:right="-108"/>
              <w:jc w:val="center"/>
              <w:rPr>
                <w:rFonts w:ascii="Times New Roman" w:hAnsi="Times New Roman"/>
                <w:spacing w:val="-1"/>
                <w:sz w:val="20"/>
                <w:lang w:val="en-GB"/>
              </w:rPr>
            </w:pPr>
            <w:r w:rsidRPr="0054792F">
              <w:rPr>
                <w:rFonts w:ascii="Times New Roman" w:hAnsi="Times New Roman"/>
                <w:spacing w:val="-1"/>
                <w:sz w:val="20"/>
                <w:lang w:val="en-GB"/>
              </w:rPr>
              <w:t>31.10.2024</w:t>
            </w:r>
          </w:p>
        </w:tc>
      </w:tr>
      <w:tr w:rsidR="00CE78B6" w:rsidRPr="0054792F" w14:paraId="7F4A4651" w14:textId="77777777" w:rsidTr="00556CFF">
        <w:trPr>
          <w:trHeight w:val="1196"/>
          <w:jc w:val="center"/>
        </w:trPr>
        <w:tc>
          <w:tcPr>
            <w:tcW w:w="726" w:type="pct"/>
            <w:vAlign w:val="center"/>
          </w:tcPr>
          <w:p w14:paraId="45A2D506" w14:textId="2B9594E6" w:rsidR="00CE78B6" w:rsidRPr="0054792F" w:rsidRDefault="00CE78B6" w:rsidP="00CE78B6">
            <w:pPr>
              <w:pStyle w:val="zNormaali"/>
              <w:widowControl w:val="0"/>
              <w:spacing w:line="288" w:lineRule="auto"/>
              <w:ind w:right="-107"/>
              <w:jc w:val="center"/>
              <w:rPr>
                <w:rFonts w:ascii="Times New Roman" w:hAnsi="Times New Roman"/>
                <w:sz w:val="20"/>
                <w:lang w:val="en-GB"/>
              </w:rPr>
            </w:pPr>
            <w:r w:rsidRPr="0054792F">
              <w:rPr>
                <w:rFonts w:ascii="Times New Roman" w:hAnsi="Times New Roman"/>
                <w:sz w:val="20"/>
                <w:lang w:val="en-GB"/>
              </w:rPr>
              <w:t>14.06.2024</w:t>
            </w:r>
          </w:p>
        </w:tc>
        <w:tc>
          <w:tcPr>
            <w:tcW w:w="2024" w:type="pct"/>
          </w:tcPr>
          <w:p w14:paraId="12D331E1" w14:textId="246925A3" w:rsidR="00CE78B6" w:rsidRPr="0054792F" w:rsidRDefault="00424495" w:rsidP="00424495">
            <w:pPr>
              <w:spacing w:line="288" w:lineRule="auto"/>
              <w:jc w:val="both"/>
              <w:rPr>
                <w:rFonts w:ascii="Times New Roman" w:hAnsi="Times New Roman"/>
                <w:sz w:val="20"/>
                <w:lang w:val="en-GB"/>
              </w:rPr>
            </w:pPr>
            <w:r w:rsidRPr="0054792F">
              <w:rPr>
                <w:rFonts w:ascii="Times New Roman" w:hAnsi="Times New Roman"/>
                <w:sz w:val="20"/>
                <w:lang w:val="en-GB"/>
              </w:rPr>
              <w:t>Railway accident</w:t>
            </w:r>
            <w:r w:rsidR="00CE78B6" w:rsidRPr="0054792F">
              <w:rPr>
                <w:rFonts w:ascii="Times New Roman" w:hAnsi="Times New Roman"/>
                <w:sz w:val="20"/>
                <w:lang w:val="en-GB"/>
              </w:rPr>
              <w:t xml:space="preserve"> – </w:t>
            </w:r>
            <w:r w:rsidRPr="0054792F">
              <w:rPr>
                <w:rFonts w:ascii="Times New Roman" w:hAnsi="Times New Roman"/>
                <w:sz w:val="20"/>
                <w:lang w:val="en-GB"/>
              </w:rPr>
              <w:t>derailment of passenger train</w:t>
            </w:r>
            <w:r w:rsidR="00CE78B6" w:rsidRPr="0054792F">
              <w:rPr>
                <w:rFonts w:ascii="Times New Roman" w:hAnsi="Times New Roman"/>
                <w:sz w:val="20"/>
                <w:lang w:val="en-GB"/>
              </w:rPr>
              <w:t xml:space="preserve"> № 30114 </w:t>
            </w:r>
            <w:r w:rsidRPr="0054792F">
              <w:rPr>
                <w:rFonts w:ascii="Times New Roman" w:hAnsi="Times New Roman"/>
                <w:sz w:val="20"/>
                <w:lang w:val="en-GB"/>
              </w:rPr>
              <w:t>between the stations Koprivshtitsa</w:t>
            </w:r>
            <w:r w:rsidR="00CE78B6" w:rsidRPr="0054792F">
              <w:rPr>
                <w:rFonts w:ascii="Times New Roman" w:hAnsi="Times New Roman"/>
                <w:sz w:val="20"/>
                <w:lang w:val="en-GB"/>
              </w:rPr>
              <w:t xml:space="preserve"> – </w:t>
            </w:r>
            <w:r w:rsidRPr="0054792F">
              <w:rPr>
                <w:rFonts w:ascii="Times New Roman" w:hAnsi="Times New Roman"/>
                <w:sz w:val="20"/>
                <w:lang w:val="en-GB"/>
              </w:rPr>
              <w:t>Anton on</w:t>
            </w:r>
            <w:r w:rsidR="00CE78B6" w:rsidRPr="0054792F">
              <w:rPr>
                <w:rFonts w:ascii="Times New Roman" w:hAnsi="Times New Roman"/>
                <w:sz w:val="20"/>
                <w:lang w:val="en-GB"/>
              </w:rPr>
              <w:t xml:space="preserve"> 14.06.2024</w:t>
            </w:r>
          </w:p>
        </w:tc>
        <w:tc>
          <w:tcPr>
            <w:tcW w:w="1343" w:type="pct"/>
            <w:vAlign w:val="center"/>
          </w:tcPr>
          <w:p w14:paraId="4B2D5164" w14:textId="0E48C332" w:rsidR="00CE78B6" w:rsidRPr="0054792F" w:rsidRDefault="00CE78B6" w:rsidP="00CE78B6">
            <w:pPr>
              <w:spacing w:line="288" w:lineRule="auto"/>
              <w:ind w:right="-108"/>
              <w:jc w:val="both"/>
              <w:rPr>
                <w:rFonts w:ascii="Times New Roman" w:hAnsi="Times New Roman"/>
                <w:spacing w:val="-1"/>
                <w:sz w:val="20"/>
                <w:lang w:val="en-GB"/>
              </w:rPr>
            </w:pPr>
            <w:r w:rsidRPr="0054792F">
              <w:rPr>
                <w:rFonts w:ascii="Times New Roman" w:hAnsi="Times New Roman"/>
                <w:spacing w:val="-1"/>
                <w:sz w:val="20"/>
                <w:lang w:val="en-GB"/>
              </w:rPr>
              <w:t>Directive 2016/798/EP, art. 20 par. 2 art. 115k, par. 1, item 2 of RTA, art. 78, par. 1 and 2 of Ordinance № 59</w:t>
            </w:r>
          </w:p>
        </w:tc>
        <w:tc>
          <w:tcPr>
            <w:tcW w:w="907" w:type="pct"/>
            <w:vAlign w:val="center"/>
          </w:tcPr>
          <w:p w14:paraId="24983C33" w14:textId="460295CC" w:rsidR="00CE78B6" w:rsidRPr="0054792F" w:rsidRDefault="00CE78B6" w:rsidP="00CE78B6">
            <w:pPr>
              <w:spacing w:line="288" w:lineRule="auto"/>
              <w:ind w:right="-108"/>
              <w:jc w:val="center"/>
              <w:rPr>
                <w:rFonts w:ascii="Times New Roman" w:hAnsi="Times New Roman"/>
                <w:spacing w:val="-1"/>
                <w:sz w:val="20"/>
                <w:lang w:val="en-GB"/>
              </w:rPr>
            </w:pPr>
            <w:r w:rsidRPr="0054792F">
              <w:rPr>
                <w:rFonts w:ascii="Times New Roman" w:hAnsi="Times New Roman"/>
                <w:spacing w:val="-1"/>
                <w:sz w:val="20"/>
                <w:lang w:val="en-GB"/>
              </w:rPr>
              <w:t>16.10.2024</w:t>
            </w:r>
          </w:p>
        </w:tc>
      </w:tr>
    </w:tbl>
    <w:p w14:paraId="187FEF23" w14:textId="77777777" w:rsidR="008E0B4B" w:rsidRPr="0054792F" w:rsidRDefault="008E0B4B" w:rsidP="002F78DF">
      <w:pPr>
        <w:spacing w:line="288" w:lineRule="auto"/>
        <w:rPr>
          <w:rFonts w:ascii="Times New Roman" w:hAnsi="Times New Roman"/>
          <w:szCs w:val="24"/>
          <w:lang w:val="en-GB"/>
        </w:rPr>
      </w:pPr>
    </w:p>
    <w:p w14:paraId="7F05CB08" w14:textId="0A3F0685" w:rsidR="00226E74" w:rsidRPr="0054792F" w:rsidRDefault="00226E74" w:rsidP="009138FD">
      <w:pPr>
        <w:pStyle w:val="af"/>
        <w:numPr>
          <w:ilvl w:val="1"/>
          <w:numId w:val="37"/>
        </w:numPr>
        <w:tabs>
          <w:tab w:val="left" w:pos="521"/>
          <w:tab w:val="left" w:pos="1134"/>
          <w:tab w:val="left" w:pos="1701"/>
        </w:tabs>
        <w:spacing w:after="120" w:line="240" w:lineRule="auto"/>
        <w:ind w:left="0" w:firstLine="709"/>
        <w:contextualSpacing w:val="0"/>
        <w:rPr>
          <w:rFonts w:ascii="Times New Roman" w:hAnsi="Times New Roman"/>
          <w:b/>
          <w:sz w:val="24"/>
          <w:szCs w:val="24"/>
          <w:lang w:val="en-GB"/>
        </w:rPr>
      </w:pPr>
      <w:r w:rsidRPr="0054792F">
        <w:rPr>
          <w:rFonts w:ascii="Times New Roman" w:hAnsi="Times New Roman"/>
          <w:b/>
          <w:sz w:val="24"/>
          <w:szCs w:val="24"/>
          <w:lang w:val="en-GB"/>
        </w:rPr>
        <w:t xml:space="preserve"> </w:t>
      </w:r>
      <w:r w:rsidR="0034474F" w:rsidRPr="0054792F">
        <w:rPr>
          <w:rFonts w:ascii="Times New Roman" w:hAnsi="Times New Roman"/>
          <w:b/>
          <w:sz w:val="24"/>
          <w:szCs w:val="24"/>
          <w:lang w:val="en-GB"/>
        </w:rPr>
        <w:t>Description of the investigated accidents in</w:t>
      </w:r>
      <w:r w:rsidR="00B108F6" w:rsidRPr="0054792F">
        <w:rPr>
          <w:rFonts w:ascii="Times New Roman" w:hAnsi="Times New Roman"/>
          <w:b/>
          <w:sz w:val="24"/>
          <w:szCs w:val="24"/>
          <w:lang w:val="en-GB"/>
        </w:rPr>
        <w:t xml:space="preserve"> 202</w:t>
      </w:r>
      <w:r w:rsidR="00FD5D1C" w:rsidRPr="0054792F">
        <w:rPr>
          <w:rFonts w:ascii="Times New Roman" w:hAnsi="Times New Roman"/>
          <w:b/>
          <w:sz w:val="24"/>
          <w:szCs w:val="24"/>
          <w:lang w:val="en-GB"/>
        </w:rPr>
        <w:t>4</w:t>
      </w:r>
    </w:p>
    <w:p w14:paraId="5F5EAE6C" w14:textId="06EC4DAD" w:rsidR="00556CFF" w:rsidRPr="0054792F" w:rsidRDefault="001C107D" w:rsidP="0059527F">
      <w:pPr>
        <w:pStyle w:val="af"/>
        <w:numPr>
          <w:ilvl w:val="2"/>
          <w:numId w:val="37"/>
        </w:numPr>
        <w:tabs>
          <w:tab w:val="left" w:pos="567"/>
          <w:tab w:val="center" w:pos="1276"/>
        </w:tabs>
        <w:spacing w:before="120" w:after="0" w:line="240" w:lineRule="auto"/>
        <w:contextualSpacing w:val="0"/>
        <w:jc w:val="both"/>
        <w:rPr>
          <w:rStyle w:val="20"/>
          <w:rFonts w:ascii="Times New Roman" w:hAnsi="Times New Roman"/>
          <w:b w:val="0"/>
          <w:i/>
          <w:spacing w:val="-1"/>
          <w:sz w:val="22"/>
          <w:szCs w:val="24"/>
          <w:u w:val="single"/>
          <w:lang w:val="en-GB"/>
        </w:rPr>
      </w:pPr>
      <w:r w:rsidRPr="0054792F">
        <w:rPr>
          <w:rStyle w:val="20"/>
          <w:rFonts w:ascii="Times New Roman" w:hAnsi="Times New Roman"/>
          <w:bCs/>
          <w:szCs w:val="24"/>
          <w:lang w:val="en-GB"/>
        </w:rPr>
        <w:t xml:space="preserve"> </w:t>
      </w:r>
      <w:r w:rsidR="00ED0241" w:rsidRPr="0054792F">
        <w:rPr>
          <w:rStyle w:val="20"/>
          <w:rFonts w:ascii="Times New Roman" w:hAnsi="Times New Roman"/>
          <w:bCs/>
          <w:szCs w:val="24"/>
          <w:lang w:val="en-GB"/>
        </w:rPr>
        <w:t xml:space="preserve">Railway accident Collision of </w:t>
      </w:r>
      <w:r w:rsidR="0059527F" w:rsidRPr="0054792F">
        <w:rPr>
          <w:rStyle w:val="20"/>
          <w:rFonts w:ascii="Times New Roman" w:hAnsi="Times New Roman"/>
          <w:bCs/>
          <w:szCs w:val="24"/>
          <w:lang w:val="en-GB"/>
        </w:rPr>
        <w:t>shunting locomotive in the last coach of fast train № 1621 in Sofia station on 28.05.2024</w:t>
      </w:r>
    </w:p>
    <w:p w14:paraId="01F4D0D3" w14:textId="3C954107" w:rsidR="00C20905" w:rsidRPr="0054792F" w:rsidRDefault="0059527F" w:rsidP="00556CFF">
      <w:pPr>
        <w:tabs>
          <w:tab w:val="left" w:pos="567"/>
          <w:tab w:val="center" w:pos="1276"/>
        </w:tabs>
        <w:spacing w:before="120"/>
        <w:ind w:left="709"/>
        <w:jc w:val="both"/>
        <w:rPr>
          <w:rFonts w:ascii="Times New Roman" w:hAnsi="Times New Roman"/>
          <w:i/>
          <w:spacing w:val="-1"/>
          <w:szCs w:val="24"/>
          <w:u w:val="single"/>
          <w:lang w:val="en-GB"/>
        </w:rPr>
      </w:pPr>
      <w:r w:rsidRPr="0054792F">
        <w:rPr>
          <w:rFonts w:ascii="Times New Roman" w:hAnsi="Times New Roman"/>
          <w:i/>
          <w:spacing w:val="-1"/>
          <w:szCs w:val="24"/>
          <w:u w:val="single"/>
          <w:lang w:val="en-GB"/>
        </w:rPr>
        <w:t>Brief description</w:t>
      </w:r>
    </w:p>
    <w:p w14:paraId="319ECF78" w14:textId="4A1B15B2" w:rsidR="0059527F" w:rsidRPr="0054792F" w:rsidRDefault="0059527F" w:rsidP="0059527F">
      <w:pPr>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On 28.05.2024, a </w:t>
      </w:r>
      <w:r w:rsidR="00E3160A" w:rsidRPr="0054792F">
        <w:rPr>
          <w:rFonts w:ascii="Times New Roman" w:hAnsi="Times New Roman"/>
          <w:szCs w:val="24"/>
          <w:lang w:val="en-GB"/>
        </w:rPr>
        <w:t>shunting train with three coaches</w:t>
      </w:r>
      <w:r w:rsidRPr="0054792F">
        <w:rPr>
          <w:rFonts w:ascii="Times New Roman" w:hAnsi="Times New Roman"/>
          <w:szCs w:val="24"/>
          <w:lang w:val="en-GB"/>
        </w:rPr>
        <w:t xml:space="preserve"> was prepared at the N</w:t>
      </w:r>
      <w:r w:rsidR="00E3160A" w:rsidRPr="0054792F">
        <w:rPr>
          <w:rFonts w:ascii="Times New Roman" w:hAnsi="Times New Roman"/>
          <w:szCs w:val="24"/>
          <w:lang w:val="en-GB"/>
        </w:rPr>
        <w:t>adezhda Technical Station for FT</w:t>
      </w:r>
      <w:r w:rsidRPr="0054792F">
        <w:rPr>
          <w:rFonts w:ascii="Times New Roman" w:hAnsi="Times New Roman"/>
          <w:szCs w:val="24"/>
          <w:lang w:val="en-GB"/>
        </w:rPr>
        <w:t xml:space="preserve"> No. 3625, headed by shunting locomotive No. 98520055057-4 (II shunting) for Sofia Station. The shunter and the shunting switchman boa</w:t>
      </w:r>
      <w:r w:rsidR="00E3160A" w:rsidRPr="0054792F">
        <w:rPr>
          <w:rFonts w:ascii="Times New Roman" w:hAnsi="Times New Roman"/>
          <w:szCs w:val="24"/>
          <w:lang w:val="en-GB"/>
        </w:rPr>
        <w:t>rded the last coach</w:t>
      </w:r>
      <w:r w:rsidRPr="0054792F">
        <w:rPr>
          <w:rFonts w:ascii="Times New Roman" w:hAnsi="Times New Roman"/>
          <w:szCs w:val="24"/>
          <w:lang w:val="en-GB"/>
        </w:rPr>
        <w:t>, and the second shunting switchman, togethe</w:t>
      </w:r>
      <w:r w:rsidR="00E3160A" w:rsidRPr="0054792F">
        <w:rPr>
          <w:rFonts w:ascii="Times New Roman" w:hAnsi="Times New Roman"/>
          <w:szCs w:val="24"/>
          <w:lang w:val="en-GB"/>
        </w:rPr>
        <w:t>r with two cleaners of the RRS</w:t>
      </w:r>
      <w:r w:rsidRPr="0054792F">
        <w:rPr>
          <w:rFonts w:ascii="Times New Roman" w:hAnsi="Times New Roman"/>
          <w:szCs w:val="24"/>
          <w:lang w:val="en-GB"/>
        </w:rPr>
        <w:t xml:space="preserve"> at the Nadezhda Technical </w:t>
      </w:r>
      <w:r w:rsidR="00E3160A" w:rsidRPr="0054792F">
        <w:rPr>
          <w:rFonts w:ascii="Times New Roman" w:hAnsi="Times New Roman"/>
          <w:szCs w:val="24"/>
          <w:lang w:val="en-GB"/>
        </w:rPr>
        <w:t>Station, boarded the first coach</w:t>
      </w:r>
      <w:r w:rsidRPr="0054792F">
        <w:rPr>
          <w:rFonts w:ascii="Times New Roman" w:hAnsi="Times New Roman"/>
          <w:szCs w:val="24"/>
          <w:lang w:val="en-GB"/>
        </w:rPr>
        <w:t>. The two women used the shunting train to travel to Sofia Station.</w:t>
      </w:r>
    </w:p>
    <w:p w14:paraId="3489E9F0" w14:textId="3BBDFB58" w:rsidR="0059527F" w:rsidRPr="0054792F" w:rsidRDefault="0059527F" w:rsidP="0059527F">
      <w:pPr>
        <w:spacing w:line="288" w:lineRule="auto"/>
        <w:ind w:firstLine="709"/>
        <w:jc w:val="both"/>
        <w:rPr>
          <w:rFonts w:ascii="Times New Roman" w:hAnsi="Times New Roman"/>
          <w:szCs w:val="24"/>
          <w:lang w:val="en-GB"/>
        </w:rPr>
      </w:pPr>
      <w:r w:rsidRPr="0054792F">
        <w:rPr>
          <w:rFonts w:ascii="Times New Roman" w:hAnsi="Times New Roman"/>
          <w:szCs w:val="24"/>
          <w:lang w:val="en-GB"/>
        </w:rPr>
        <w:t>At around 16:30</w:t>
      </w:r>
      <w:r w:rsidR="00E3160A" w:rsidRPr="0054792F">
        <w:rPr>
          <w:rFonts w:ascii="Times New Roman" w:hAnsi="Times New Roman"/>
          <w:szCs w:val="24"/>
          <w:lang w:val="en-GB"/>
        </w:rPr>
        <w:t xml:space="preserve"> p.m.</w:t>
      </w:r>
      <w:r w:rsidRPr="0054792F">
        <w:rPr>
          <w:rFonts w:ascii="Times New Roman" w:hAnsi="Times New Roman"/>
          <w:szCs w:val="24"/>
          <w:lang w:val="en-GB"/>
        </w:rPr>
        <w:t xml:space="preserve">, the station dispatcher at Sofia Station had a telephone conversation with the train dispatcher of the Sofia - Septemvri section at the Sofia Railway Station regarding the </w:t>
      </w:r>
      <w:r w:rsidR="00E3160A" w:rsidRPr="0054792F">
        <w:rPr>
          <w:rFonts w:ascii="Times New Roman" w:hAnsi="Times New Roman"/>
          <w:szCs w:val="24"/>
          <w:lang w:val="en-GB"/>
        </w:rPr>
        <w:t>regulation of the movement of FT No. 1621 and FT</w:t>
      </w:r>
      <w:r w:rsidRPr="0054792F">
        <w:rPr>
          <w:rFonts w:ascii="Times New Roman" w:hAnsi="Times New Roman"/>
          <w:szCs w:val="24"/>
          <w:lang w:val="en-GB"/>
        </w:rPr>
        <w:t xml:space="preserve"> No. 3692, which was to arrive from Poduyane Station at Sofia </w:t>
      </w:r>
      <w:r w:rsidR="00B94B53" w:rsidRPr="0054792F">
        <w:rPr>
          <w:rFonts w:ascii="Times New Roman" w:hAnsi="Times New Roman"/>
          <w:szCs w:val="24"/>
          <w:lang w:val="en-GB"/>
        </w:rPr>
        <w:t>Railway Unit</w:t>
      </w:r>
      <w:r w:rsidRPr="0054792F">
        <w:rPr>
          <w:rFonts w:ascii="Times New Roman" w:hAnsi="Times New Roman"/>
          <w:szCs w:val="24"/>
          <w:lang w:val="en-GB"/>
        </w:rPr>
        <w:t>. The second person</w:t>
      </w:r>
      <w:r w:rsidR="00E3160A" w:rsidRPr="0054792F">
        <w:rPr>
          <w:rFonts w:ascii="Times New Roman" w:hAnsi="Times New Roman"/>
          <w:szCs w:val="24"/>
          <w:lang w:val="en-GB"/>
        </w:rPr>
        <w:t xml:space="preserve"> traffic manager</w:t>
      </w:r>
      <w:r w:rsidRPr="0054792F">
        <w:rPr>
          <w:rFonts w:ascii="Times New Roman" w:hAnsi="Times New Roman"/>
          <w:szCs w:val="24"/>
          <w:lang w:val="en-GB"/>
        </w:rPr>
        <w:t xml:space="preserve"> on duty at Sofia station reported to the station dispatcher by radio that a full te</w:t>
      </w:r>
      <w:r w:rsidR="00D5343B" w:rsidRPr="0054792F">
        <w:rPr>
          <w:rFonts w:ascii="Times New Roman" w:hAnsi="Times New Roman"/>
          <w:szCs w:val="24"/>
          <w:lang w:val="en-GB"/>
        </w:rPr>
        <w:t>st of the automatic brakes of FT No. 1621 had begun. For that</w:t>
      </w:r>
      <w:r w:rsidRPr="0054792F">
        <w:rPr>
          <w:rFonts w:ascii="Times New Roman" w:hAnsi="Times New Roman"/>
          <w:szCs w:val="24"/>
          <w:lang w:val="en-GB"/>
        </w:rPr>
        <w:t xml:space="preserve"> reason, the station dispatcher ordered the duty traffic manager at Sofia stat</w:t>
      </w:r>
      <w:r w:rsidR="00B94B53" w:rsidRPr="0054792F">
        <w:rPr>
          <w:rFonts w:ascii="Times New Roman" w:hAnsi="Times New Roman"/>
          <w:szCs w:val="24"/>
          <w:lang w:val="en-GB"/>
        </w:rPr>
        <w:t>ion to ensure the movement of FT</w:t>
      </w:r>
      <w:r w:rsidRPr="0054792F">
        <w:rPr>
          <w:rFonts w:ascii="Times New Roman" w:hAnsi="Times New Roman"/>
          <w:szCs w:val="24"/>
          <w:lang w:val="en-GB"/>
        </w:rPr>
        <w:t xml:space="preserve"> No. 3692 from Poduyane station and to accept the train on the fifth blind track.</w:t>
      </w:r>
    </w:p>
    <w:p w14:paraId="29E070A2" w14:textId="3B404F60" w:rsidR="0059527F" w:rsidRPr="0054792F" w:rsidRDefault="00B94B53" w:rsidP="0059527F">
      <w:pPr>
        <w:spacing w:line="288" w:lineRule="auto"/>
        <w:ind w:firstLine="709"/>
        <w:jc w:val="both"/>
        <w:rPr>
          <w:rFonts w:ascii="Times New Roman" w:hAnsi="Times New Roman"/>
          <w:szCs w:val="24"/>
          <w:lang w:val="en-GB"/>
        </w:rPr>
      </w:pPr>
      <w:r w:rsidRPr="0054792F">
        <w:rPr>
          <w:rFonts w:ascii="Times New Roman" w:hAnsi="Times New Roman"/>
          <w:szCs w:val="24"/>
          <w:lang w:val="en-GB"/>
        </w:rPr>
        <w:t>At that</w:t>
      </w:r>
      <w:r w:rsidR="0059527F" w:rsidRPr="0054792F">
        <w:rPr>
          <w:rFonts w:ascii="Times New Roman" w:hAnsi="Times New Roman"/>
          <w:szCs w:val="24"/>
          <w:lang w:val="en-GB"/>
        </w:rPr>
        <w:t xml:space="preserve"> time, the shunting train of the 2nd shunting, led by locomotive No. 98520055057-4, was moving along the route, and after entering the first track, it did not stop in the western part of the track, and at 16:30</w:t>
      </w:r>
      <w:r w:rsidRPr="0054792F">
        <w:rPr>
          <w:rFonts w:ascii="Times New Roman" w:hAnsi="Times New Roman"/>
          <w:szCs w:val="24"/>
          <w:lang w:val="en-GB"/>
        </w:rPr>
        <w:t xml:space="preserve"> p.m.</w:t>
      </w:r>
      <w:r w:rsidR="0059527F" w:rsidRPr="0054792F">
        <w:rPr>
          <w:rFonts w:ascii="Times New Roman" w:hAnsi="Times New Roman"/>
          <w:szCs w:val="24"/>
          <w:lang w:val="en-GB"/>
        </w:rPr>
        <w:t xml:space="preserve"> (according to the speedometer tape) at km 0+088, </w:t>
      </w:r>
      <w:r w:rsidRPr="0054792F">
        <w:rPr>
          <w:rFonts w:ascii="Times New Roman" w:hAnsi="Times New Roman"/>
          <w:szCs w:val="24"/>
          <w:lang w:val="en-GB"/>
        </w:rPr>
        <w:t>a hit occurred in the last coach</w:t>
      </w:r>
      <w:r w:rsidR="0059527F" w:rsidRPr="0054792F">
        <w:rPr>
          <w:rFonts w:ascii="Times New Roman" w:hAnsi="Times New Roman"/>
          <w:szCs w:val="24"/>
          <w:lang w:val="en-GB"/>
        </w:rPr>
        <w:t xml:space="preserve"> of </w:t>
      </w:r>
      <w:r w:rsidRPr="0054792F">
        <w:rPr>
          <w:rFonts w:ascii="Times New Roman" w:hAnsi="Times New Roman"/>
          <w:szCs w:val="24"/>
          <w:lang w:val="en-GB"/>
        </w:rPr>
        <w:t>FT</w:t>
      </w:r>
      <w:r w:rsidR="0059527F" w:rsidRPr="0054792F">
        <w:rPr>
          <w:rFonts w:ascii="Times New Roman" w:hAnsi="Times New Roman"/>
          <w:szCs w:val="24"/>
          <w:lang w:val="en-GB"/>
        </w:rPr>
        <w:t xml:space="preserve"> No. 1621 train, displacing the entire train 15 meters forward.</w:t>
      </w:r>
    </w:p>
    <w:p w14:paraId="2A5408D7" w14:textId="44D37217" w:rsidR="0059527F" w:rsidRPr="0054792F" w:rsidRDefault="0059527F" w:rsidP="0059527F">
      <w:pPr>
        <w:spacing w:line="288" w:lineRule="auto"/>
        <w:ind w:firstLine="709"/>
        <w:jc w:val="both"/>
        <w:rPr>
          <w:rFonts w:ascii="Times New Roman" w:hAnsi="Times New Roman"/>
          <w:szCs w:val="24"/>
          <w:lang w:val="en-GB"/>
        </w:rPr>
      </w:pPr>
      <w:r w:rsidRPr="0054792F">
        <w:rPr>
          <w:rFonts w:ascii="Times New Roman" w:hAnsi="Times New Roman"/>
          <w:szCs w:val="24"/>
          <w:lang w:val="en-GB"/>
        </w:rPr>
        <w:lastRenderedPageBreak/>
        <w:t xml:space="preserve">As </w:t>
      </w:r>
      <w:r w:rsidR="00B94B53" w:rsidRPr="0054792F">
        <w:rPr>
          <w:rFonts w:ascii="Times New Roman" w:hAnsi="Times New Roman"/>
          <w:szCs w:val="24"/>
          <w:lang w:val="en-GB"/>
        </w:rPr>
        <w:t>it</w:t>
      </w:r>
      <w:r w:rsidR="005512F6" w:rsidRPr="0054792F">
        <w:rPr>
          <w:rFonts w:ascii="Times New Roman" w:hAnsi="Times New Roman"/>
          <w:szCs w:val="24"/>
          <w:lang w:val="en-GB"/>
        </w:rPr>
        <w:t xml:space="preserve"> </w:t>
      </w:r>
      <w:r w:rsidRPr="0054792F">
        <w:rPr>
          <w:rFonts w:ascii="Times New Roman" w:hAnsi="Times New Roman"/>
          <w:szCs w:val="24"/>
          <w:lang w:val="en-GB"/>
        </w:rPr>
        <w:t>can be seen from the testimony of the locomotive driver of locomotive No. 9</w:t>
      </w:r>
      <w:r w:rsidR="00B94B53" w:rsidRPr="0054792F">
        <w:rPr>
          <w:rFonts w:ascii="Times New Roman" w:hAnsi="Times New Roman"/>
          <w:szCs w:val="24"/>
          <w:lang w:val="en-GB"/>
        </w:rPr>
        <w:t xml:space="preserve">8520055057-4 on the </w:t>
      </w:r>
      <w:r w:rsidR="005512F6" w:rsidRPr="0054792F">
        <w:rPr>
          <w:rFonts w:ascii="Times New Roman" w:hAnsi="Times New Roman"/>
          <w:szCs w:val="24"/>
          <w:lang w:val="en-GB"/>
        </w:rPr>
        <w:t>second</w:t>
      </w:r>
      <w:r w:rsidR="00B94B53" w:rsidRPr="0054792F">
        <w:rPr>
          <w:rFonts w:ascii="Times New Roman" w:hAnsi="Times New Roman"/>
          <w:szCs w:val="24"/>
          <w:lang w:val="en-GB"/>
        </w:rPr>
        <w:t xml:space="preserve"> shunting</w:t>
      </w:r>
      <w:r w:rsidRPr="0054792F">
        <w:rPr>
          <w:rFonts w:ascii="Times New Roman" w:hAnsi="Times New Roman"/>
          <w:szCs w:val="24"/>
          <w:lang w:val="en-GB"/>
        </w:rPr>
        <w:t>, at a distance of about 20÷30</w:t>
      </w:r>
      <w:r w:rsidR="00B94B53" w:rsidRPr="0054792F">
        <w:rPr>
          <w:rFonts w:ascii="Times New Roman" w:hAnsi="Times New Roman"/>
          <w:szCs w:val="24"/>
          <w:lang w:val="en-GB"/>
        </w:rPr>
        <w:t xml:space="preserve"> meters from the standing coaches</w:t>
      </w:r>
      <w:r w:rsidRPr="0054792F">
        <w:rPr>
          <w:rFonts w:ascii="Times New Roman" w:hAnsi="Times New Roman"/>
          <w:szCs w:val="24"/>
          <w:lang w:val="en-GB"/>
        </w:rPr>
        <w:t>, he felt sick and lost consciousness.</w:t>
      </w:r>
    </w:p>
    <w:p w14:paraId="5A261A60" w14:textId="77777777" w:rsidR="005C73F6" w:rsidRPr="0054792F" w:rsidRDefault="005C73F6" w:rsidP="005C73F6">
      <w:pPr>
        <w:spacing w:line="288" w:lineRule="auto"/>
        <w:ind w:firstLine="709"/>
        <w:jc w:val="both"/>
        <w:rPr>
          <w:rFonts w:ascii="Times New Roman" w:hAnsi="Times New Roman"/>
          <w:szCs w:val="24"/>
          <w:lang w:val="en-GB"/>
        </w:rPr>
      </w:pPr>
    </w:p>
    <w:p w14:paraId="033DEEB8" w14:textId="286991EA" w:rsidR="005C73F6" w:rsidRPr="0054792F" w:rsidRDefault="005C73F6" w:rsidP="005C73F6">
      <w:pPr>
        <w:spacing w:line="288" w:lineRule="auto"/>
        <w:jc w:val="both"/>
        <w:rPr>
          <w:rFonts w:ascii="Times New Roman" w:hAnsi="Times New Roman"/>
          <w:szCs w:val="24"/>
          <w:lang w:val="en-GB"/>
        </w:rPr>
      </w:pPr>
      <w:r w:rsidRPr="0054792F">
        <w:rPr>
          <w:rFonts w:ascii="Times New Roman" w:hAnsi="Times New Roman"/>
          <w:noProof/>
          <w:szCs w:val="24"/>
          <w:lang w:val="en-GB"/>
        </w:rPr>
        <w:drawing>
          <wp:inline distT="0" distB="0" distL="0" distR="0" wp14:anchorId="1167E331" wp14:editId="3D3070CA">
            <wp:extent cx="5486400" cy="2195286"/>
            <wp:effectExtent l="0" t="0" r="0" b="0"/>
            <wp:docPr id="179528459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87"/>
                    <a:stretch>
                      <a:fillRect/>
                    </a:stretch>
                  </pic:blipFill>
                  <pic:spPr bwMode="auto">
                    <a:xfrm>
                      <a:off x="0" y="0"/>
                      <a:ext cx="5486400" cy="2195286"/>
                    </a:xfrm>
                    <a:prstGeom prst="rect">
                      <a:avLst/>
                    </a:prstGeom>
                    <a:noFill/>
                    <a:ln>
                      <a:noFill/>
                    </a:ln>
                    <a:extLst>
                      <a:ext uri="{53640926-AAD7-44D8-BBD7-CCE9431645EC}">
                        <a14:shadowObscured xmlns:a14="http://schemas.microsoft.com/office/drawing/2010/main"/>
                      </a:ext>
                    </a:extLst>
                  </pic:spPr>
                </pic:pic>
              </a:graphicData>
            </a:graphic>
          </wp:inline>
        </w:drawing>
      </w:r>
    </w:p>
    <w:p w14:paraId="0D6E46CD" w14:textId="7C572971" w:rsidR="005C73F6" w:rsidRPr="0054792F" w:rsidRDefault="00BD39E4" w:rsidP="005C73F6">
      <w:pPr>
        <w:spacing w:line="288" w:lineRule="auto"/>
        <w:ind w:firstLine="709"/>
        <w:jc w:val="both"/>
        <w:rPr>
          <w:rFonts w:ascii="Times New Roman" w:hAnsi="Times New Roman"/>
          <w:i/>
          <w:iCs/>
          <w:szCs w:val="24"/>
          <w:u w:val="single"/>
          <w:lang w:val="en-GB"/>
        </w:rPr>
      </w:pPr>
      <w:r w:rsidRPr="0054792F">
        <w:rPr>
          <w:rFonts w:ascii="Times New Roman" w:hAnsi="Times New Roman"/>
          <w:i/>
          <w:iCs/>
          <w:szCs w:val="24"/>
          <w:u w:val="single"/>
          <w:lang w:val="en-GB"/>
        </w:rPr>
        <w:t>Consequences</w:t>
      </w:r>
    </w:p>
    <w:p w14:paraId="4F1D73CD" w14:textId="495F47DA" w:rsidR="00BD39E4" w:rsidRPr="0054792F" w:rsidRDefault="00BD39E4" w:rsidP="00BD39E4">
      <w:pPr>
        <w:spacing w:line="288" w:lineRule="auto"/>
        <w:jc w:val="both"/>
        <w:rPr>
          <w:rFonts w:ascii="Times New Roman" w:hAnsi="Times New Roman"/>
          <w:szCs w:val="24"/>
          <w:lang w:val="en-GB"/>
        </w:rPr>
      </w:pPr>
      <w:r w:rsidRPr="0054792F">
        <w:rPr>
          <w:rFonts w:ascii="Times New Roman" w:hAnsi="Times New Roman"/>
          <w:szCs w:val="24"/>
          <w:lang w:val="en-GB"/>
        </w:rPr>
        <w:tab/>
      </w:r>
      <w:r w:rsidR="005512F6" w:rsidRPr="0054792F">
        <w:rPr>
          <w:rFonts w:ascii="Times New Roman" w:hAnsi="Times New Roman"/>
          <w:szCs w:val="24"/>
          <w:lang w:val="en-GB"/>
        </w:rPr>
        <w:t>Because</w:t>
      </w:r>
      <w:r w:rsidRPr="0054792F">
        <w:rPr>
          <w:rFonts w:ascii="Times New Roman" w:hAnsi="Times New Roman"/>
          <w:szCs w:val="24"/>
          <w:lang w:val="en-GB"/>
        </w:rPr>
        <w:t xml:space="preserve"> of the collision, the train </w:t>
      </w:r>
      <w:r w:rsidR="00F7787C" w:rsidRPr="0054792F">
        <w:rPr>
          <w:rFonts w:ascii="Times New Roman" w:hAnsi="Times New Roman"/>
          <w:szCs w:val="24"/>
          <w:lang w:val="en-GB"/>
        </w:rPr>
        <w:t>manager of FT</w:t>
      </w:r>
      <w:r w:rsidRPr="0054792F">
        <w:rPr>
          <w:rFonts w:ascii="Times New Roman" w:hAnsi="Times New Roman"/>
          <w:szCs w:val="24"/>
          <w:lang w:val="en-GB"/>
        </w:rPr>
        <w:t xml:space="preserve"> No. 1621 notified the persons on duty at BDZ-PP EOOD and reported to the emergency number 112 about injured passengers from the train and personnel from the shunting crew of the </w:t>
      </w:r>
      <w:r w:rsidR="005512F6" w:rsidRPr="0054792F">
        <w:rPr>
          <w:rFonts w:ascii="Times New Roman" w:hAnsi="Times New Roman"/>
          <w:szCs w:val="24"/>
          <w:lang w:val="en-GB"/>
        </w:rPr>
        <w:t>second</w:t>
      </w:r>
      <w:r w:rsidRPr="0054792F">
        <w:rPr>
          <w:rFonts w:ascii="Times New Roman" w:hAnsi="Times New Roman"/>
          <w:szCs w:val="24"/>
          <w:lang w:val="en-GB"/>
        </w:rPr>
        <w:t xml:space="preserve"> </w:t>
      </w:r>
      <w:r w:rsidR="00F7787C" w:rsidRPr="0054792F">
        <w:rPr>
          <w:rFonts w:ascii="Times New Roman" w:hAnsi="Times New Roman"/>
          <w:szCs w:val="24"/>
          <w:lang w:val="en-GB"/>
        </w:rPr>
        <w:t>shunting</w:t>
      </w:r>
      <w:r w:rsidRPr="0054792F">
        <w:rPr>
          <w:rFonts w:ascii="Times New Roman" w:hAnsi="Times New Roman"/>
          <w:szCs w:val="24"/>
          <w:lang w:val="en-GB"/>
        </w:rPr>
        <w:t>.</w:t>
      </w:r>
    </w:p>
    <w:p w14:paraId="7E015798" w14:textId="1373888B" w:rsidR="00BD39E4" w:rsidRPr="0054792F" w:rsidRDefault="00BD39E4" w:rsidP="00BD39E4">
      <w:pPr>
        <w:spacing w:line="288" w:lineRule="auto"/>
        <w:jc w:val="both"/>
        <w:rPr>
          <w:rFonts w:ascii="Times New Roman" w:hAnsi="Times New Roman"/>
          <w:szCs w:val="24"/>
          <w:lang w:val="en-GB"/>
        </w:rPr>
      </w:pPr>
      <w:r w:rsidRPr="0054792F">
        <w:rPr>
          <w:rFonts w:ascii="Times New Roman" w:hAnsi="Times New Roman"/>
          <w:szCs w:val="24"/>
          <w:lang w:val="en-GB"/>
        </w:rPr>
        <w:t xml:space="preserve">Three passengers and five personnel were injured, including the locomotive engineer of locomotive No. 98520055057-4 of the </w:t>
      </w:r>
      <w:r w:rsidR="005512F6" w:rsidRPr="0054792F">
        <w:rPr>
          <w:rFonts w:ascii="Times New Roman" w:hAnsi="Times New Roman"/>
          <w:szCs w:val="24"/>
          <w:lang w:val="en-GB"/>
        </w:rPr>
        <w:t>second</w:t>
      </w:r>
      <w:r w:rsidRPr="0054792F">
        <w:rPr>
          <w:rFonts w:ascii="Times New Roman" w:hAnsi="Times New Roman"/>
          <w:szCs w:val="24"/>
          <w:lang w:val="en-GB"/>
        </w:rPr>
        <w:t xml:space="preserve"> </w:t>
      </w:r>
      <w:r w:rsidR="00F7787C" w:rsidRPr="0054792F">
        <w:rPr>
          <w:rFonts w:ascii="Times New Roman" w:hAnsi="Times New Roman"/>
          <w:szCs w:val="24"/>
          <w:lang w:val="en-GB"/>
        </w:rPr>
        <w:t>shunting</w:t>
      </w:r>
      <w:r w:rsidRPr="0054792F">
        <w:rPr>
          <w:rFonts w:ascii="Times New Roman" w:hAnsi="Times New Roman"/>
          <w:szCs w:val="24"/>
          <w:lang w:val="en-GB"/>
        </w:rPr>
        <w:t>.</w:t>
      </w:r>
    </w:p>
    <w:p w14:paraId="30BDC744" w14:textId="674FFC3A" w:rsidR="00C20905" w:rsidRPr="0054792F" w:rsidRDefault="00BD39E4" w:rsidP="005C73F6">
      <w:pPr>
        <w:spacing w:before="120" w:line="288" w:lineRule="auto"/>
        <w:ind w:left="567"/>
        <w:jc w:val="both"/>
        <w:rPr>
          <w:rFonts w:ascii="Times New Roman" w:hAnsi="Times New Roman"/>
          <w:i/>
          <w:szCs w:val="24"/>
          <w:u w:val="single"/>
          <w:lang w:val="en-GB"/>
        </w:rPr>
      </w:pPr>
      <w:r w:rsidRPr="0054792F">
        <w:rPr>
          <w:rFonts w:ascii="Times New Roman" w:hAnsi="Times New Roman"/>
          <w:i/>
          <w:szCs w:val="24"/>
          <w:u w:val="single"/>
          <w:lang w:val="en-GB"/>
        </w:rPr>
        <w:t>Causes</w:t>
      </w:r>
    </w:p>
    <w:p w14:paraId="361A6263" w14:textId="798B5C95"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 xml:space="preserve">The accident occurred </w:t>
      </w:r>
      <w:r w:rsidR="005512F6" w:rsidRPr="0054792F">
        <w:rPr>
          <w:rFonts w:ascii="Times New Roman" w:hAnsi="Times New Roman"/>
          <w:szCs w:val="24"/>
          <w:lang w:val="en-GB"/>
        </w:rPr>
        <w:t>because</w:t>
      </w:r>
      <w:r w:rsidRPr="0054792F">
        <w:rPr>
          <w:rFonts w:ascii="Times New Roman" w:hAnsi="Times New Roman"/>
          <w:szCs w:val="24"/>
          <w:lang w:val="en-GB"/>
        </w:rPr>
        <w:t xml:space="preserve"> of a violation of a determining and contributing factor:</w:t>
      </w:r>
    </w:p>
    <w:p w14:paraId="2D3D4F0D" w14:textId="65DEC19D"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 xml:space="preserve">The determining factor for the occurrence of the accident, established by a report of findings dated 25.01.2023 for measuring the capacitors of the engine-pumps of locomotive No. 91520044169-8, is that the BOAON 3-06/88 capacitors have a reduced capacity and do not meet the nominal values. That led to a lack of starting torque of the engine-pump on the first circuit, </w:t>
      </w:r>
      <w:r w:rsidR="005512F6" w:rsidRPr="0054792F">
        <w:rPr>
          <w:rFonts w:ascii="Times New Roman" w:hAnsi="Times New Roman"/>
          <w:szCs w:val="24"/>
          <w:lang w:val="en-GB"/>
        </w:rPr>
        <w:t>because</w:t>
      </w:r>
      <w:r w:rsidRPr="0054792F">
        <w:rPr>
          <w:rFonts w:ascii="Times New Roman" w:hAnsi="Times New Roman"/>
          <w:szCs w:val="24"/>
          <w:lang w:val="en-GB"/>
        </w:rPr>
        <w:t xml:space="preserve"> of which the cooling of the traction transformer oil was probably disrupted. The operating temperature of the oil increased unacceptably and led to its ignition.</w:t>
      </w:r>
    </w:p>
    <w:p w14:paraId="240E6C75" w14:textId="77777777"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Contributing factor for the occurrence of the accident:</w:t>
      </w:r>
    </w:p>
    <w:p w14:paraId="586389F6" w14:textId="77777777"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Non-compliance with the regulatory documents for the organization of work at Sofia Station and the organization of traffic between Sofia Station and Nadezhda Technical Station;</w:t>
      </w:r>
    </w:p>
    <w:p w14:paraId="7DB08AD0" w14:textId="717A3714"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Lack of coordination between the duty managers at Sofia station and the coach inspection section;</w:t>
      </w:r>
    </w:p>
    <w:p w14:paraId="78CA55B4" w14:textId="58672140"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Lack of coordination between the duty traffic manager at Nadezhda Technical Station and the first-person duty traffic managers at Sofia station;</w:t>
      </w:r>
    </w:p>
    <w:p w14:paraId="0546DC3F" w14:textId="2006BB22"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T</w:t>
      </w:r>
      <w:r w:rsidR="005512F6" w:rsidRPr="0054792F">
        <w:rPr>
          <w:rFonts w:ascii="Times New Roman" w:hAnsi="Times New Roman"/>
          <w:szCs w:val="24"/>
          <w:lang w:val="en-GB"/>
        </w:rPr>
        <w:t>herefore, the direct</w:t>
      </w:r>
      <w:r w:rsidRPr="0054792F">
        <w:rPr>
          <w:rFonts w:ascii="Times New Roman" w:hAnsi="Times New Roman"/>
          <w:szCs w:val="24"/>
          <w:lang w:val="en-GB"/>
        </w:rPr>
        <w:t xml:space="preserve"> cause for the accident can be considered </w:t>
      </w:r>
      <w:r w:rsidR="005512F6" w:rsidRPr="0054792F">
        <w:rPr>
          <w:rFonts w:ascii="Times New Roman" w:hAnsi="Times New Roman"/>
          <w:szCs w:val="24"/>
          <w:lang w:val="en-GB"/>
        </w:rPr>
        <w:t>the</w:t>
      </w:r>
      <w:r w:rsidRPr="0054792F">
        <w:rPr>
          <w:rFonts w:ascii="Times New Roman" w:hAnsi="Times New Roman"/>
          <w:szCs w:val="24"/>
          <w:lang w:val="en-GB"/>
        </w:rPr>
        <w:t xml:space="preserve"> failure </w:t>
      </w:r>
      <w:r w:rsidR="005512F6" w:rsidRPr="0054792F">
        <w:rPr>
          <w:rFonts w:ascii="Times New Roman" w:hAnsi="Times New Roman"/>
          <w:szCs w:val="24"/>
          <w:lang w:val="en-GB"/>
        </w:rPr>
        <w:t xml:space="preserve">of the locomotive driver and/or the shunting crew </w:t>
      </w:r>
      <w:r w:rsidRPr="0054792F">
        <w:rPr>
          <w:rFonts w:ascii="Times New Roman" w:hAnsi="Times New Roman"/>
          <w:szCs w:val="24"/>
          <w:lang w:val="en-GB"/>
        </w:rPr>
        <w:t>to activate the braking</w:t>
      </w:r>
      <w:r w:rsidR="005512F6" w:rsidRPr="0054792F">
        <w:rPr>
          <w:rFonts w:ascii="Times New Roman" w:hAnsi="Times New Roman"/>
          <w:szCs w:val="24"/>
          <w:lang w:val="en-GB"/>
        </w:rPr>
        <w:t xml:space="preserve"> system of the shunting train</w:t>
      </w:r>
      <w:r w:rsidRPr="0054792F">
        <w:rPr>
          <w:rFonts w:ascii="Times New Roman" w:hAnsi="Times New Roman"/>
          <w:szCs w:val="24"/>
          <w:lang w:val="en-GB"/>
        </w:rPr>
        <w:t>, and/or the vigilance device.</w:t>
      </w:r>
    </w:p>
    <w:p w14:paraId="6A4E0218" w14:textId="156205CE" w:rsidR="00DB31FD" w:rsidRPr="0054792F" w:rsidRDefault="00DB31FD" w:rsidP="00DB31FD">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 xml:space="preserve">The consequences of the event </w:t>
      </w:r>
      <w:r w:rsidR="005512F6" w:rsidRPr="0054792F">
        <w:rPr>
          <w:rFonts w:ascii="Times New Roman" w:hAnsi="Times New Roman"/>
          <w:szCs w:val="24"/>
          <w:lang w:val="en-GB"/>
        </w:rPr>
        <w:t>are</w:t>
      </w:r>
      <w:r w:rsidRPr="0054792F">
        <w:rPr>
          <w:rFonts w:ascii="Times New Roman" w:hAnsi="Times New Roman"/>
          <w:szCs w:val="24"/>
          <w:lang w:val="en-GB"/>
        </w:rPr>
        <w:t xml:space="preserve"> injuries and trauma to passengers and staff, damage to the passenger coaches of the two compositions of BV No. 1621 and the train of FT No. 3625 and to the shunting locomotive No. 98520055057-4, servicing the </w:t>
      </w:r>
      <w:r w:rsidR="005512F6" w:rsidRPr="0054792F">
        <w:rPr>
          <w:rFonts w:ascii="Times New Roman" w:hAnsi="Times New Roman"/>
          <w:szCs w:val="24"/>
          <w:lang w:val="en-GB"/>
        </w:rPr>
        <w:t>second</w:t>
      </w:r>
      <w:r w:rsidRPr="0054792F">
        <w:rPr>
          <w:rFonts w:ascii="Times New Roman" w:hAnsi="Times New Roman"/>
          <w:szCs w:val="24"/>
          <w:lang w:val="en-GB"/>
        </w:rPr>
        <w:t xml:space="preserve"> shunting.</w:t>
      </w:r>
    </w:p>
    <w:p w14:paraId="6C856089" w14:textId="77777777" w:rsidR="005512F6" w:rsidRPr="0054792F" w:rsidRDefault="005512F6" w:rsidP="00DB31FD">
      <w:pPr>
        <w:tabs>
          <w:tab w:val="left" w:pos="8080"/>
        </w:tabs>
        <w:spacing w:line="288" w:lineRule="auto"/>
        <w:ind w:right="28" w:firstLine="709"/>
        <w:jc w:val="both"/>
        <w:rPr>
          <w:rFonts w:ascii="Times New Roman" w:hAnsi="Times New Roman"/>
          <w:szCs w:val="24"/>
          <w:lang w:val="en-GB"/>
        </w:rPr>
      </w:pPr>
    </w:p>
    <w:p w14:paraId="29C6DD0B" w14:textId="3A32AA59" w:rsidR="00C20905" w:rsidRPr="0054792F" w:rsidRDefault="00DB31FD" w:rsidP="00532562">
      <w:pPr>
        <w:tabs>
          <w:tab w:val="left" w:pos="8080"/>
        </w:tabs>
        <w:spacing w:line="288" w:lineRule="auto"/>
        <w:ind w:right="28" w:firstLine="709"/>
        <w:jc w:val="both"/>
        <w:rPr>
          <w:rFonts w:ascii="Times New Roman" w:hAnsi="Times New Roman"/>
          <w:i/>
          <w:szCs w:val="24"/>
          <w:u w:val="single"/>
          <w:lang w:val="en-GB"/>
        </w:rPr>
      </w:pPr>
      <w:r w:rsidRPr="0054792F">
        <w:rPr>
          <w:rFonts w:ascii="Times New Roman" w:hAnsi="Times New Roman"/>
          <w:i/>
          <w:szCs w:val="24"/>
          <w:u w:val="single"/>
          <w:lang w:val="en-GB"/>
        </w:rPr>
        <w:lastRenderedPageBreak/>
        <w:t>Status of investigation</w:t>
      </w:r>
    </w:p>
    <w:p w14:paraId="4D1AB115" w14:textId="136FD10D" w:rsidR="004A2165" w:rsidRPr="0054792F" w:rsidRDefault="00BB496D" w:rsidP="006C6AD1">
      <w:pPr>
        <w:tabs>
          <w:tab w:val="left" w:pos="8080"/>
        </w:tabs>
        <w:spacing w:line="288" w:lineRule="auto"/>
        <w:ind w:right="28" w:firstLine="709"/>
        <w:jc w:val="both"/>
        <w:rPr>
          <w:rFonts w:ascii="Times New Roman" w:hAnsi="Times New Roman"/>
          <w:szCs w:val="24"/>
          <w:lang w:val="en-GB"/>
        </w:rPr>
      </w:pPr>
      <w:r w:rsidRPr="0054792F">
        <w:rPr>
          <w:rFonts w:ascii="Times New Roman" w:hAnsi="Times New Roman"/>
          <w:szCs w:val="24"/>
          <w:lang w:val="en-GB"/>
        </w:rPr>
        <w:t>The investigation was closed with a final report and five safety recommendations on</w:t>
      </w:r>
      <w:r w:rsidR="00C20905" w:rsidRPr="0054792F">
        <w:rPr>
          <w:rFonts w:ascii="Times New Roman" w:hAnsi="Times New Roman"/>
          <w:szCs w:val="24"/>
          <w:lang w:val="en-GB"/>
        </w:rPr>
        <w:t xml:space="preserve"> </w:t>
      </w:r>
      <w:r w:rsidR="00532562" w:rsidRPr="0054792F">
        <w:rPr>
          <w:rFonts w:ascii="Times New Roman" w:hAnsi="Times New Roman"/>
          <w:szCs w:val="24"/>
          <w:lang w:val="en-GB"/>
        </w:rPr>
        <w:t>19.12.2024.</w:t>
      </w:r>
    </w:p>
    <w:p w14:paraId="5A98BB29" w14:textId="7C12A6E4" w:rsidR="009537E6" w:rsidRPr="0054792F" w:rsidRDefault="00DF6DD2" w:rsidP="00A31DCA">
      <w:pPr>
        <w:pStyle w:val="af"/>
        <w:numPr>
          <w:ilvl w:val="2"/>
          <w:numId w:val="37"/>
        </w:numPr>
        <w:tabs>
          <w:tab w:val="left" w:pos="851"/>
          <w:tab w:val="center" w:pos="1134"/>
          <w:tab w:val="left" w:pos="1276"/>
        </w:tabs>
        <w:spacing w:before="120" w:after="0" w:line="240" w:lineRule="auto"/>
        <w:ind w:left="709" w:firstLine="0"/>
        <w:contextualSpacing w:val="0"/>
        <w:jc w:val="both"/>
        <w:rPr>
          <w:rStyle w:val="20"/>
          <w:rFonts w:ascii="Times New Roman" w:hAnsi="Times New Roman"/>
          <w:b w:val="0"/>
          <w:i/>
          <w:spacing w:val="-1"/>
          <w:sz w:val="22"/>
          <w:szCs w:val="24"/>
          <w:u w:val="single"/>
          <w:lang w:val="en-GB"/>
        </w:rPr>
      </w:pPr>
      <w:r w:rsidRPr="0054792F">
        <w:rPr>
          <w:rStyle w:val="20"/>
          <w:rFonts w:ascii="Times New Roman" w:hAnsi="Times New Roman"/>
          <w:bCs/>
          <w:szCs w:val="24"/>
          <w:lang w:val="en-GB"/>
        </w:rPr>
        <w:t xml:space="preserve"> </w:t>
      </w:r>
      <w:bookmarkStart w:id="31" w:name="_Toc524619559"/>
      <w:r w:rsidR="002845EB" w:rsidRPr="0054792F">
        <w:rPr>
          <w:rStyle w:val="20"/>
          <w:rFonts w:ascii="Times New Roman" w:hAnsi="Times New Roman"/>
          <w:bCs/>
          <w:szCs w:val="24"/>
          <w:lang w:val="en-GB"/>
        </w:rPr>
        <w:t>Railway accident</w:t>
      </w:r>
      <w:r w:rsidR="00226E74" w:rsidRPr="0054792F">
        <w:rPr>
          <w:rStyle w:val="20"/>
          <w:rFonts w:ascii="Times New Roman" w:hAnsi="Times New Roman"/>
          <w:bCs/>
          <w:szCs w:val="24"/>
          <w:lang w:val="en-GB"/>
        </w:rPr>
        <w:t xml:space="preserve"> – </w:t>
      </w:r>
      <w:r w:rsidR="00ED0241" w:rsidRPr="0054792F">
        <w:rPr>
          <w:rStyle w:val="20"/>
          <w:rFonts w:ascii="Times New Roman" w:hAnsi="Times New Roman"/>
          <w:bCs/>
          <w:szCs w:val="24"/>
          <w:lang w:val="en-GB"/>
        </w:rPr>
        <w:t>D</w:t>
      </w:r>
      <w:r w:rsidR="002845EB" w:rsidRPr="0054792F">
        <w:rPr>
          <w:rStyle w:val="20"/>
          <w:rFonts w:ascii="Times New Roman" w:hAnsi="Times New Roman"/>
          <w:bCs/>
          <w:szCs w:val="24"/>
          <w:lang w:val="en-GB"/>
        </w:rPr>
        <w:t>erailme</w:t>
      </w:r>
      <w:r w:rsidR="009D049B" w:rsidRPr="0054792F">
        <w:rPr>
          <w:rStyle w:val="20"/>
          <w:rFonts w:ascii="Times New Roman" w:hAnsi="Times New Roman"/>
          <w:bCs/>
          <w:szCs w:val="24"/>
          <w:lang w:val="en-GB"/>
        </w:rPr>
        <w:t>nt of wagons</w:t>
      </w:r>
      <w:r w:rsidR="002845EB" w:rsidRPr="0054792F">
        <w:rPr>
          <w:rStyle w:val="20"/>
          <w:rFonts w:ascii="Times New Roman" w:hAnsi="Times New Roman"/>
          <w:bCs/>
          <w:szCs w:val="24"/>
          <w:lang w:val="en-GB"/>
        </w:rPr>
        <w:t xml:space="preserve"> of IDFT</w:t>
      </w:r>
      <w:r w:rsidR="009537E6" w:rsidRPr="0054792F">
        <w:rPr>
          <w:rStyle w:val="20"/>
          <w:rFonts w:ascii="Times New Roman" w:hAnsi="Times New Roman"/>
          <w:bCs/>
          <w:szCs w:val="24"/>
          <w:lang w:val="en-GB"/>
        </w:rPr>
        <w:t xml:space="preserve"> № 46660 </w:t>
      </w:r>
      <w:r w:rsidR="002845EB" w:rsidRPr="0054792F">
        <w:rPr>
          <w:rStyle w:val="20"/>
          <w:rFonts w:ascii="Times New Roman" w:hAnsi="Times New Roman"/>
          <w:bCs/>
          <w:szCs w:val="24"/>
          <w:lang w:val="en-GB"/>
        </w:rPr>
        <w:t>between the stations Lyubenovo</w:t>
      </w:r>
      <w:r w:rsidR="009537E6" w:rsidRPr="0054792F">
        <w:rPr>
          <w:rStyle w:val="20"/>
          <w:rFonts w:ascii="Times New Roman" w:hAnsi="Times New Roman"/>
          <w:bCs/>
          <w:szCs w:val="24"/>
          <w:lang w:val="en-GB"/>
        </w:rPr>
        <w:t xml:space="preserve"> – </w:t>
      </w:r>
      <w:r w:rsidR="002845EB" w:rsidRPr="0054792F">
        <w:rPr>
          <w:rStyle w:val="20"/>
          <w:rFonts w:ascii="Times New Roman" w:hAnsi="Times New Roman"/>
          <w:bCs/>
          <w:szCs w:val="24"/>
          <w:lang w:val="en-GB"/>
        </w:rPr>
        <w:t>Radnevo on</w:t>
      </w:r>
      <w:r w:rsidR="009537E6" w:rsidRPr="0054792F">
        <w:rPr>
          <w:rStyle w:val="20"/>
          <w:rFonts w:ascii="Times New Roman" w:hAnsi="Times New Roman"/>
          <w:bCs/>
          <w:szCs w:val="24"/>
          <w:lang w:val="en-GB"/>
        </w:rPr>
        <w:t xml:space="preserve"> 03.02.2024</w:t>
      </w:r>
    </w:p>
    <w:p w14:paraId="1E9B1B8F" w14:textId="25494CD8" w:rsidR="00D41405" w:rsidRPr="0054792F" w:rsidRDefault="003039B7" w:rsidP="009537E6">
      <w:pPr>
        <w:tabs>
          <w:tab w:val="left" w:pos="851"/>
          <w:tab w:val="center" w:pos="1134"/>
          <w:tab w:val="left" w:pos="1276"/>
        </w:tabs>
        <w:spacing w:before="120"/>
        <w:ind w:left="709"/>
        <w:jc w:val="both"/>
        <w:rPr>
          <w:rFonts w:ascii="Times New Roman" w:hAnsi="Times New Roman"/>
          <w:i/>
          <w:spacing w:val="-1"/>
          <w:szCs w:val="24"/>
          <w:u w:val="single"/>
          <w:lang w:val="en-GB"/>
        </w:rPr>
      </w:pPr>
      <w:r w:rsidRPr="0054792F">
        <w:rPr>
          <w:rFonts w:ascii="Times New Roman" w:hAnsi="Times New Roman"/>
          <w:i/>
          <w:spacing w:val="-1"/>
          <w:szCs w:val="24"/>
          <w:u w:val="single"/>
          <w:lang w:val="en-GB"/>
        </w:rPr>
        <w:t>Brief description</w:t>
      </w:r>
    </w:p>
    <w:p w14:paraId="1F9717F8" w14:textId="4EEC6E28" w:rsidR="003039B7" w:rsidRPr="0054792F" w:rsidRDefault="003039B7" w:rsidP="009537E6">
      <w:pPr>
        <w:spacing w:line="276" w:lineRule="auto"/>
        <w:ind w:firstLine="709"/>
        <w:jc w:val="both"/>
        <w:rPr>
          <w:rFonts w:ascii="Times New Roman" w:eastAsia="SimSun" w:hAnsi="Times New Roman"/>
          <w:spacing w:val="-1"/>
          <w:szCs w:val="24"/>
          <w:lang w:val="en-GB" w:eastAsia="en-US"/>
        </w:rPr>
      </w:pPr>
      <w:r w:rsidRPr="0054792F">
        <w:rPr>
          <w:rFonts w:ascii="Times New Roman" w:eastAsia="SimSun" w:hAnsi="Times New Roman"/>
          <w:spacing w:val="-1"/>
          <w:szCs w:val="24"/>
          <w:lang w:val="en-GB" w:eastAsia="en-US"/>
        </w:rPr>
        <w:t>On 03.02.2024 at 06:50</w:t>
      </w:r>
      <w:r w:rsidR="003B2908" w:rsidRPr="0054792F">
        <w:rPr>
          <w:rFonts w:ascii="Times New Roman" w:eastAsia="SimSun" w:hAnsi="Times New Roman"/>
          <w:spacing w:val="-1"/>
          <w:szCs w:val="24"/>
          <w:lang w:val="en-GB" w:eastAsia="en-US"/>
        </w:rPr>
        <w:t xml:space="preserve"> a.m.</w:t>
      </w:r>
      <w:r w:rsidRPr="0054792F">
        <w:rPr>
          <w:rFonts w:ascii="Times New Roman" w:eastAsia="SimSun" w:hAnsi="Times New Roman"/>
          <w:spacing w:val="-1"/>
          <w:szCs w:val="24"/>
          <w:lang w:val="en-GB" w:eastAsia="en-US"/>
        </w:rPr>
        <w:t xml:space="preserve">, IDFT No. 46660 departed from the Kapıkule border station - Republic of </w:t>
      </w:r>
      <w:r w:rsidR="009D049B" w:rsidRPr="0054792F">
        <w:rPr>
          <w:rFonts w:ascii="Times New Roman" w:eastAsia="SimSun" w:hAnsi="Times New Roman"/>
          <w:spacing w:val="-1"/>
          <w:szCs w:val="24"/>
          <w:lang w:val="en-GB" w:eastAsia="en-US"/>
        </w:rPr>
        <w:t>Türkiye, consisting of 32 wagons</w:t>
      </w:r>
      <w:r w:rsidRPr="0054792F">
        <w:rPr>
          <w:rFonts w:ascii="Times New Roman" w:eastAsia="SimSun" w:hAnsi="Times New Roman"/>
          <w:spacing w:val="-1"/>
          <w:szCs w:val="24"/>
          <w:lang w:val="en-GB" w:eastAsia="en-US"/>
        </w:rPr>
        <w:t>, 64 axles, 576 meters, 898 tons, serviced by locomotive No. 91523186012-2 of the railway enterprise "DB Cargo Bulgaria" EOOD. At Kapıkule station, before the train's departure, a wagon inspector of the railway enterprise "DB Cargo Bulgaria" EOOD carried out a technical inspection. The train arrived at 07:15</w:t>
      </w:r>
      <w:r w:rsidR="00357F99" w:rsidRPr="0054792F">
        <w:rPr>
          <w:rFonts w:ascii="Times New Roman" w:eastAsia="SimSun" w:hAnsi="Times New Roman"/>
          <w:spacing w:val="-1"/>
          <w:szCs w:val="24"/>
          <w:lang w:val="en-GB" w:eastAsia="en-US"/>
        </w:rPr>
        <w:t xml:space="preserve"> a.m.</w:t>
      </w:r>
      <w:r w:rsidRPr="0054792F">
        <w:rPr>
          <w:rFonts w:ascii="Times New Roman" w:eastAsia="SimSun" w:hAnsi="Times New Roman"/>
          <w:spacing w:val="-1"/>
          <w:szCs w:val="24"/>
          <w:lang w:val="en-GB" w:eastAsia="en-US"/>
        </w:rPr>
        <w:t xml:space="preserve"> at the Svilengrad border station - Republic of Bulgaria. After the train arrived at the Svilengrad station, a customs and border inspection was carried out and the locomotives were exchanged with another locomotive No. 91521688030-1. A “D” test of the automatic train brakes was performed before the train departed. A switchman/crossing guard at Post No. 2 monitored the train’s passage. He s</w:t>
      </w:r>
      <w:r w:rsidR="00357F99" w:rsidRPr="0054792F">
        <w:rPr>
          <w:rFonts w:ascii="Times New Roman" w:eastAsia="SimSun" w:hAnsi="Times New Roman"/>
          <w:spacing w:val="-1"/>
          <w:szCs w:val="24"/>
          <w:lang w:val="en-GB" w:eastAsia="en-US"/>
        </w:rPr>
        <w:t>aw that the penultimate wagon</w:t>
      </w:r>
      <w:r w:rsidRPr="0054792F">
        <w:rPr>
          <w:rFonts w:ascii="Times New Roman" w:eastAsia="SimSun" w:hAnsi="Times New Roman"/>
          <w:spacing w:val="-1"/>
          <w:szCs w:val="24"/>
          <w:lang w:val="en-GB" w:eastAsia="en-US"/>
        </w:rPr>
        <w:t xml:space="preserve"> had derailed and tried to notify the traffic controller on duty at the station (acc</w:t>
      </w:r>
      <w:r w:rsidR="00357F99" w:rsidRPr="0054792F">
        <w:rPr>
          <w:rFonts w:ascii="Times New Roman" w:eastAsia="SimSun" w:hAnsi="Times New Roman"/>
          <w:spacing w:val="-1"/>
          <w:szCs w:val="24"/>
          <w:lang w:val="en-GB" w:eastAsia="en-US"/>
        </w:rPr>
        <w:t>ording to his testimony). When IDFT</w:t>
      </w:r>
      <w:r w:rsidRPr="0054792F">
        <w:rPr>
          <w:rFonts w:ascii="Times New Roman" w:eastAsia="SimSun" w:hAnsi="Times New Roman"/>
          <w:spacing w:val="-1"/>
          <w:szCs w:val="24"/>
          <w:lang w:val="en-GB" w:eastAsia="en-US"/>
        </w:rPr>
        <w:t xml:space="preserve"> No. 46660 entered the second track at Radnevo</w:t>
      </w:r>
      <w:r w:rsidR="00225B7F" w:rsidRPr="0054792F">
        <w:rPr>
          <w:rFonts w:ascii="Times New Roman" w:eastAsia="SimSun" w:hAnsi="Times New Roman"/>
          <w:spacing w:val="-1"/>
          <w:szCs w:val="24"/>
          <w:lang w:val="en-GB" w:eastAsia="en-US"/>
        </w:rPr>
        <w:t xml:space="preserve"> station, the traffic manager</w:t>
      </w:r>
      <w:r w:rsidRPr="0054792F">
        <w:rPr>
          <w:rFonts w:ascii="Times New Roman" w:eastAsia="SimSun" w:hAnsi="Times New Roman"/>
          <w:spacing w:val="-1"/>
          <w:szCs w:val="24"/>
          <w:lang w:val="en-GB" w:eastAsia="en-US"/>
        </w:rPr>
        <w:t xml:space="preserve"> on duty noticed heavy dusting and tw</w:t>
      </w:r>
      <w:r w:rsidR="00225B7F" w:rsidRPr="0054792F">
        <w:rPr>
          <w:rFonts w:ascii="Times New Roman" w:eastAsia="SimSun" w:hAnsi="Times New Roman"/>
          <w:spacing w:val="-1"/>
          <w:szCs w:val="24"/>
          <w:lang w:val="en-GB" w:eastAsia="en-US"/>
        </w:rPr>
        <w:t>isting of the last two wagons</w:t>
      </w:r>
      <w:r w:rsidRPr="0054792F">
        <w:rPr>
          <w:rFonts w:ascii="Times New Roman" w:eastAsia="SimSun" w:hAnsi="Times New Roman"/>
          <w:spacing w:val="-1"/>
          <w:szCs w:val="24"/>
          <w:lang w:val="en-GB" w:eastAsia="en-US"/>
        </w:rPr>
        <w:t xml:space="preserve"> of the tr</w:t>
      </w:r>
      <w:r w:rsidR="00225B7F" w:rsidRPr="0054792F">
        <w:rPr>
          <w:rFonts w:ascii="Times New Roman" w:eastAsia="SimSun" w:hAnsi="Times New Roman"/>
          <w:spacing w:val="-1"/>
          <w:szCs w:val="24"/>
          <w:lang w:val="en-GB" w:eastAsia="en-US"/>
        </w:rPr>
        <w:t>ain. When the last two wagons</w:t>
      </w:r>
      <w:r w:rsidRPr="0054792F">
        <w:rPr>
          <w:rFonts w:ascii="Times New Roman" w:eastAsia="SimSun" w:hAnsi="Times New Roman"/>
          <w:spacing w:val="-1"/>
          <w:szCs w:val="24"/>
          <w:lang w:val="en-GB" w:eastAsia="en-US"/>
        </w:rPr>
        <w:t xml:space="preserve"> passed through the technical channel of the track, a side door detached from the 31s</w:t>
      </w:r>
      <w:r w:rsidR="00B90AEF" w:rsidRPr="0054792F">
        <w:rPr>
          <w:rFonts w:ascii="Times New Roman" w:eastAsia="SimSun" w:hAnsi="Times New Roman"/>
          <w:spacing w:val="-1"/>
          <w:szCs w:val="24"/>
          <w:lang w:val="en-GB" w:eastAsia="en-US"/>
        </w:rPr>
        <w:t>t wagon</w:t>
      </w:r>
      <w:r w:rsidRPr="0054792F">
        <w:rPr>
          <w:rFonts w:ascii="Times New Roman" w:eastAsia="SimSun" w:hAnsi="Times New Roman"/>
          <w:spacing w:val="-1"/>
          <w:szCs w:val="24"/>
          <w:lang w:val="en-GB" w:eastAsia="en-US"/>
        </w:rPr>
        <w:t xml:space="preserve">, after which a second door also </w:t>
      </w:r>
      <w:r w:rsidR="00B90AEF" w:rsidRPr="0054792F">
        <w:rPr>
          <w:rFonts w:ascii="Times New Roman" w:eastAsia="SimSun" w:hAnsi="Times New Roman"/>
          <w:spacing w:val="-1"/>
          <w:szCs w:val="24"/>
          <w:lang w:val="en-GB" w:eastAsia="en-US"/>
        </w:rPr>
        <w:t>fell, and the last 32nd wagon</w:t>
      </w:r>
      <w:r w:rsidRPr="0054792F">
        <w:rPr>
          <w:rFonts w:ascii="Times New Roman" w:eastAsia="SimSun" w:hAnsi="Times New Roman"/>
          <w:spacing w:val="-1"/>
          <w:szCs w:val="24"/>
          <w:lang w:val="en-GB" w:eastAsia="en-US"/>
        </w:rPr>
        <w:t xml:space="preserve"> rose onto the platform and tilted to the left in f</w:t>
      </w:r>
      <w:r w:rsidR="00811C64" w:rsidRPr="0054792F">
        <w:rPr>
          <w:rFonts w:ascii="Times New Roman" w:eastAsia="SimSun" w:hAnsi="Times New Roman"/>
          <w:spacing w:val="-1"/>
          <w:szCs w:val="24"/>
          <w:lang w:val="en-GB" w:eastAsia="en-US"/>
        </w:rPr>
        <w:t xml:space="preserve">ront of the station </w:t>
      </w:r>
      <w:r w:rsidRPr="0054792F">
        <w:rPr>
          <w:rFonts w:ascii="Times New Roman" w:eastAsia="SimSun" w:hAnsi="Times New Roman"/>
          <w:spacing w:val="-1"/>
          <w:szCs w:val="24"/>
          <w:lang w:val="en-GB" w:eastAsia="en-US"/>
        </w:rPr>
        <w:t xml:space="preserve">building. The locomotive driver felt the train pulling and took a quick </w:t>
      </w:r>
      <w:r w:rsidR="00811C64" w:rsidRPr="0054792F">
        <w:rPr>
          <w:rFonts w:ascii="Times New Roman" w:eastAsia="SimSun" w:hAnsi="Times New Roman"/>
          <w:spacing w:val="-1"/>
          <w:szCs w:val="24"/>
          <w:lang w:val="en-GB" w:eastAsia="en-US"/>
        </w:rPr>
        <w:t>stop</w:t>
      </w:r>
      <w:r w:rsidRPr="0054792F">
        <w:rPr>
          <w:rFonts w:ascii="Times New Roman" w:eastAsia="SimSun" w:hAnsi="Times New Roman"/>
          <w:spacing w:val="-1"/>
          <w:szCs w:val="24"/>
          <w:lang w:val="en-GB" w:eastAsia="en-US"/>
        </w:rPr>
        <w:t>.</w:t>
      </w:r>
    </w:p>
    <w:p w14:paraId="1B7831C8" w14:textId="4E612245" w:rsidR="005E5C3E" w:rsidRPr="0054792F" w:rsidRDefault="00811C64" w:rsidP="009537E6">
      <w:pPr>
        <w:spacing w:line="276" w:lineRule="auto"/>
        <w:ind w:firstLine="709"/>
        <w:jc w:val="both"/>
        <w:rPr>
          <w:rFonts w:ascii="Times New Roman" w:hAnsi="Times New Roman"/>
          <w:i/>
          <w:spacing w:val="-1"/>
          <w:szCs w:val="24"/>
          <w:u w:val="single"/>
          <w:lang w:val="en-GB"/>
        </w:rPr>
      </w:pPr>
      <w:r w:rsidRPr="0054792F">
        <w:rPr>
          <w:rFonts w:ascii="Times New Roman" w:hAnsi="Times New Roman"/>
          <w:i/>
          <w:spacing w:val="-1"/>
          <w:szCs w:val="24"/>
          <w:u w:val="single"/>
          <w:lang w:val="en-GB"/>
        </w:rPr>
        <w:t>Consequences</w:t>
      </w:r>
    </w:p>
    <w:p w14:paraId="582029B6" w14:textId="50B6525F" w:rsidR="00811C64" w:rsidRPr="0054792F" w:rsidRDefault="00CD477C" w:rsidP="00CD477C">
      <w:pPr>
        <w:pStyle w:val="af"/>
        <w:tabs>
          <w:tab w:val="left" w:pos="567"/>
        </w:tabs>
        <w:spacing w:after="0" w:line="240" w:lineRule="auto"/>
        <w:ind w:left="0"/>
        <w:jc w:val="both"/>
        <w:rPr>
          <w:rFonts w:ascii="Times New Roman" w:hAnsi="Times New Roman"/>
          <w:spacing w:val="-1"/>
          <w:sz w:val="24"/>
          <w:szCs w:val="24"/>
          <w:lang w:val="en-GB"/>
        </w:rPr>
      </w:pPr>
      <w:r w:rsidRPr="0054792F">
        <w:rPr>
          <w:rFonts w:ascii="Times New Roman" w:hAnsi="Times New Roman"/>
          <w:spacing w:val="-1"/>
          <w:szCs w:val="24"/>
          <w:lang w:val="en-GB"/>
        </w:rPr>
        <w:tab/>
      </w:r>
      <w:r w:rsidR="005512F6" w:rsidRPr="0054792F">
        <w:rPr>
          <w:rFonts w:ascii="Times New Roman" w:hAnsi="Times New Roman"/>
          <w:spacing w:val="-1"/>
          <w:sz w:val="24"/>
          <w:szCs w:val="24"/>
          <w:lang w:val="en-GB"/>
        </w:rPr>
        <w:t>Because</w:t>
      </w:r>
      <w:r w:rsidR="00811C64" w:rsidRPr="0054792F">
        <w:rPr>
          <w:rFonts w:ascii="Times New Roman" w:hAnsi="Times New Roman"/>
          <w:spacing w:val="-1"/>
          <w:sz w:val="24"/>
          <w:szCs w:val="24"/>
          <w:lang w:val="en-GB"/>
        </w:rPr>
        <w:t xml:space="preserve"> of the derailment, material damage was caused to the railway</w:t>
      </w:r>
      <w:r w:rsidRPr="0054792F">
        <w:rPr>
          <w:rFonts w:ascii="Times New Roman" w:hAnsi="Times New Roman"/>
          <w:spacing w:val="-1"/>
          <w:szCs w:val="24"/>
          <w:lang w:val="en-GB"/>
        </w:rPr>
        <w:t xml:space="preserve"> track</w:t>
      </w:r>
      <w:r w:rsidR="00811C64" w:rsidRPr="0054792F">
        <w:rPr>
          <w:rFonts w:ascii="Times New Roman" w:hAnsi="Times New Roman"/>
          <w:spacing w:val="-1"/>
          <w:sz w:val="24"/>
          <w:szCs w:val="24"/>
          <w:lang w:val="en-GB"/>
        </w:rPr>
        <w:t>, the r</w:t>
      </w:r>
      <w:r w:rsidRPr="0054792F">
        <w:rPr>
          <w:rFonts w:ascii="Times New Roman" w:hAnsi="Times New Roman"/>
          <w:spacing w:val="-1"/>
          <w:szCs w:val="24"/>
          <w:lang w:val="en-GB"/>
        </w:rPr>
        <w:t>ailway switches and the signalling</w:t>
      </w:r>
      <w:r w:rsidR="00811C64" w:rsidRPr="0054792F">
        <w:rPr>
          <w:rFonts w:ascii="Times New Roman" w:hAnsi="Times New Roman"/>
          <w:spacing w:val="-1"/>
          <w:sz w:val="24"/>
          <w:szCs w:val="24"/>
          <w:lang w:val="en-GB"/>
        </w:rPr>
        <w:t xml:space="preserve"> equipment at Radnevo station, as well as to the two derailed wagons. No personnel were injured.</w:t>
      </w:r>
    </w:p>
    <w:p w14:paraId="64ED0541" w14:textId="52934879" w:rsidR="00811C64" w:rsidRPr="0054792F" w:rsidRDefault="00CD477C" w:rsidP="00CD477C">
      <w:pPr>
        <w:tabs>
          <w:tab w:val="left" w:pos="567"/>
        </w:tabs>
        <w:spacing w:line="288" w:lineRule="auto"/>
        <w:jc w:val="both"/>
        <w:rPr>
          <w:rFonts w:ascii="Times New Roman" w:hAnsi="Times New Roman"/>
          <w:spacing w:val="-1"/>
          <w:szCs w:val="24"/>
          <w:lang w:val="en-GB"/>
        </w:rPr>
      </w:pPr>
      <w:r w:rsidRPr="0054792F">
        <w:rPr>
          <w:rFonts w:ascii="Times New Roman" w:hAnsi="Times New Roman"/>
          <w:spacing w:val="-1"/>
          <w:szCs w:val="24"/>
          <w:lang w:val="en-GB"/>
        </w:rPr>
        <w:tab/>
      </w:r>
      <w:r w:rsidR="00811C64" w:rsidRPr="0054792F">
        <w:rPr>
          <w:rFonts w:ascii="Times New Roman" w:hAnsi="Times New Roman"/>
          <w:spacing w:val="-1"/>
          <w:szCs w:val="24"/>
          <w:lang w:val="en-GB"/>
        </w:rPr>
        <w:t>From 10:20</w:t>
      </w:r>
      <w:r w:rsidRPr="0054792F">
        <w:rPr>
          <w:rFonts w:ascii="Times New Roman" w:hAnsi="Times New Roman"/>
          <w:spacing w:val="-1"/>
          <w:szCs w:val="24"/>
          <w:lang w:val="en-GB"/>
        </w:rPr>
        <w:t xml:space="preserve"> a.m.</w:t>
      </w:r>
      <w:r w:rsidR="00811C64" w:rsidRPr="0054792F">
        <w:rPr>
          <w:rFonts w:ascii="Times New Roman" w:hAnsi="Times New Roman"/>
          <w:spacing w:val="-1"/>
          <w:szCs w:val="24"/>
          <w:lang w:val="en-GB"/>
        </w:rPr>
        <w:t xml:space="preserve"> on 03.02.2024 to 15:00 </w:t>
      </w:r>
      <w:r w:rsidRPr="0054792F">
        <w:rPr>
          <w:rFonts w:ascii="Times New Roman" w:hAnsi="Times New Roman"/>
          <w:spacing w:val="-1"/>
          <w:szCs w:val="24"/>
          <w:lang w:val="en-GB"/>
        </w:rPr>
        <w:t xml:space="preserve">p.m. </w:t>
      </w:r>
      <w:r w:rsidR="00811C64" w:rsidRPr="0054792F">
        <w:rPr>
          <w:rFonts w:ascii="Times New Roman" w:hAnsi="Times New Roman"/>
          <w:spacing w:val="-1"/>
          <w:szCs w:val="24"/>
          <w:lang w:val="en-GB"/>
        </w:rPr>
        <w:t xml:space="preserve">on 04.02.2024, </w:t>
      </w:r>
      <w:r w:rsidRPr="0054792F">
        <w:rPr>
          <w:rFonts w:ascii="Times New Roman" w:hAnsi="Times New Roman"/>
          <w:spacing w:val="-1"/>
          <w:szCs w:val="24"/>
          <w:lang w:val="en-GB"/>
        </w:rPr>
        <w:t xml:space="preserve">the </w:t>
      </w:r>
      <w:r w:rsidR="00811C64" w:rsidRPr="0054792F">
        <w:rPr>
          <w:rFonts w:ascii="Times New Roman" w:hAnsi="Times New Roman"/>
          <w:spacing w:val="-1"/>
          <w:szCs w:val="24"/>
          <w:lang w:val="en-GB"/>
        </w:rPr>
        <w:t>train traffic was interrupted in the Simeonovgrad - Nova Zagora section.</w:t>
      </w:r>
    </w:p>
    <w:p w14:paraId="31D625D7" w14:textId="02724084" w:rsidR="00A31DCA" w:rsidRPr="0054792F" w:rsidRDefault="00811C64" w:rsidP="00811C64">
      <w:pPr>
        <w:pStyle w:val="af"/>
        <w:tabs>
          <w:tab w:val="left" w:pos="567"/>
        </w:tabs>
        <w:spacing w:after="0" w:line="288" w:lineRule="auto"/>
        <w:ind w:left="0" w:firstLine="567"/>
        <w:jc w:val="both"/>
        <w:rPr>
          <w:rFonts w:ascii="Times New Roman" w:hAnsi="Times New Roman"/>
          <w:spacing w:val="-1"/>
          <w:sz w:val="24"/>
          <w:szCs w:val="24"/>
          <w:lang w:val="en-GB"/>
        </w:rPr>
      </w:pPr>
      <w:r w:rsidRPr="0054792F">
        <w:rPr>
          <w:rFonts w:ascii="Times New Roman" w:hAnsi="Times New Roman"/>
          <w:spacing w:val="-1"/>
          <w:sz w:val="24"/>
          <w:szCs w:val="24"/>
          <w:lang w:val="en-GB"/>
        </w:rPr>
        <w:t>From 15:00</w:t>
      </w:r>
      <w:r w:rsidR="00CD477C" w:rsidRPr="0054792F">
        <w:rPr>
          <w:rFonts w:ascii="Times New Roman" w:hAnsi="Times New Roman"/>
          <w:spacing w:val="-1"/>
          <w:sz w:val="24"/>
          <w:szCs w:val="24"/>
          <w:lang w:val="en-GB"/>
        </w:rPr>
        <w:t xml:space="preserve">p.m. </w:t>
      </w:r>
      <w:r w:rsidRPr="0054792F">
        <w:rPr>
          <w:rFonts w:ascii="Times New Roman" w:hAnsi="Times New Roman"/>
          <w:spacing w:val="-1"/>
          <w:sz w:val="24"/>
          <w:szCs w:val="24"/>
          <w:lang w:val="en-GB"/>
        </w:rPr>
        <w:t xml:space="preserve">on 04.02.2024, </w:t>
      </w:r>
      <w:r w:rsidR="00CD477C" w:rsidRPr="0054792F">
        <w:rPr>
          <w:rFonts w:ascii="Times New Roman" w:hAnsi="Times New Roman"/>
          <w:spacing w:val="-1"/>
          <w:sz w:val="24"/>
          <w:szCs w:val="24"/>
          <w:lang w:val="en-GB"/>
        </w:rPr>
        <w:t>the train traffic in</w:t>
      </w:r>
      <w:r w:rsidRPr="0054792F">
        <w:rPr>
          <w:rFonts w:ascii="Times New Roman" w:hAnsi="Times New Roman"/>
          <w:spacing w:val="-1"/>
          <w:sz w:val="24"/>
          <w:szCs w:val="24"/>
          <w:lang w:val="en-GB"/>
        </w:rPr>
        <w:t xml:space="preserve"> Lyubenovo transfer station - Radnevo section in the derailment zone was restored at 25 km/h, traffic through Radnevo station wa</w:t>
      </w:r>
      <w:r w:rsidR="00CD477C" w:rsidRPr="0054792F">
        <w:rPr>
          <w:rFonts w:ascii="Times New Roman" w:hAnsi="Times New Roman"/>
          <w:spacing w:val="-1"/>
          <w:sz w:val="24"/>
          <w:szCs w:val="24"/>
          <w:lang w:val="en-GB"/>
        </w:rPr>
        <w:t>s restored on a fourth deviation</w:t>
      </w:r>
      <w:r w:rsidRPr="0054792F">
        <w:rPr>
          <w:rFonts w:ascii="Times New Roman" w:hAnsi="Times New Roman"/>
          <w:spacing w:val="-1"/>
          <w:sz w:val="24"/>
          <w:szCs w:val="24"/>
          <w:lang w:val="en-GB"/>
        </w:rPr>
        <w:t xml:space="preserve"> track at a speed of up to 15 km/h, and traffic in the Simeonovgrad - Nova Zagora section was restored.</w:t>
      </w:r>
    </w:p>
    <w:p w14:paraId="48FA4209" w14:textId="2D31550E" w:rsidR="0029274D" w:rsidRPr="0054792F" w:rsidRDefault="009537E6" w:rsidP="009537E6">
      <w:pPr>
        <w:pStyle w:val="af"/>
        <w:spacing w:after="0" w:line="288" w:lineRule="auto"/>
        <w:ind w:left="0"/>
        <w:rPr>
          <w:rFonts w:ascii="Times New Roman" w:hAnsi="Times New Roman"/>
          <w:spacing w:val="-1"/>
          <w:sz w:val="24"/>
          <w:szCs w:val="24"/>
          <w:lang w:val="en-GB"/>
        </w:rPr>
      </w:pPr>
      <w:r w:rsidRPr="0054792F">
        <w:rPr>
          <w:rFonts w:ascii="Times New Roman" w:hAnsi="Times New Roman"/>
          <w:noProof/>
          <w:spacing w:val="-1"/>
          <w:sz w:val="24"/>
          <w:szCs w:val="24"/>
          <w:lang w:val="en-GB" w:eastAsia="bg-BG"/>
        </w:rPr>
        <w:lastRenderedPageBreak/>
        <w:drawing>
          <wp:inline distT="0" distB="0" distL="0" distR="0" wp14:anchorId="2DF0160D" wp14:editId="08E020C3">
            <wp:extent cx="5653315" cy="3105785"/>
            <wp:effectExtent l="0" t="0" r="5080" b="0"/>
            <wp:docPr id="51255484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5696"/>
                    <a:stretch>
                      <a:fillRect/>
                    </a:stretch>
                  </pic:blipFill>
                  <pic:spPr bwMode="auto">
                    <a:xfrm>
                      <a:off x="0" y="0"/>
                      <a:ext cx="5656586" cy="3107582"/>
                    </a:xfrm>
                    <a:prstGeom prst="rect">
                      <a:avLst/>
                    </a:prstGeom>
                    <a:noFill/>
                    <a:ln>
                      <a:noFill/>
                    </a:ln>
                    <a:extLst>
                      <a:ext uri="{53640926-AAD7-44D8-BBD7-CCE9431645EC}">
                        <a14:shadowObscured xmlns:a14="http://schemas.microsoft.com/office/drawing/2010/main"/>
                      </a:ext>
                    </a:extLst>
                  </pic:spPr>
                </pic:pic>
              </a:graphicData>
            </a:graphic>
          </wp:inline>
        </w:drawing>
      </w:r>
    </w:p>
    <w:p w14:paraId="7CE139BE" w14:textId="77777777" w:rsidR="00A31DCA" w:rsidRPr="0054792F" w:rsidRDefault="00A31DCA" w:rsidP="009537E6">
      <w:pPr>
        <w:pStyle w:val="af"/>
        <w:spacing w:after="0" w:line="288" w:lineRule="auto"/>
        <w:ind w:left="0"/>
        <w:rPr>
          <w:rFonts w:ascii="Times New Roman" w:hAnsi="Times New Roman"/>
          <w:spacing w:val="-1"/>
          <w:sz w:val="24"/>
          <w:szCs w:val="24"/>
          <w:lang w:val="en-GB"/>
        </w:rPr>
      </w:pPr>
    </w:p>
    <w:p w14:paraId="3BFA2256" w14:textId="55FB078E" w:rsidR="006302CB" w:rsidRPr="0054792F" w:rsidRDefault="00CD477C" w:rsidP="002F78DF">
      <w:pPr>
        <w:spacing w:line="288"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Causes</w:t>
      </w:r>
    </w:p>
    <w:p w14:paraId="4E55AAE4" w14:textId="200DE2CE" w:rsidR="00661F4A" w:rsidRPr="0054792F" w:rsidRDefault="00661F4A" w:rsidP="009537E6">
      <w:pPr>
        <w:tabs>
          <w:tab w:val="left" w:pos="8080"/>
        </w:tabs>
        <w:spacing w:line="288" w:lineRule="auto"/>
        <w:ind w:right="28" w:firstLine="567"/>
        <w:jc w:val="both"/>
        <w:rPr>
          <w:rFonts w:ascii="Times New Roman" w:hAnsi="Times New Roman"/>
          <w:szCs w:val="24"/>
          <w:lang w:val="en-GB"/>
        </w:rPr>
      </w:pPr>
      <w:r w:rsidRPr="0054792F">
        <w:rPr>
          <w:rFonts w:ascii="Times New Roman" w:hAnsi="Times New Roman"/>
          <w:szCs w:val="24"/>
          <w:lang w:val="en-GB"/>
        </w:rPr>
        <w:t>A combination of the vertical forced oscillations of the wagon (galloping), caused by the broken joints of the railway track with horizontal movement of the second axle of the penultimate wagon to the right (inner) rail due to the appearance of a horizontal transverse force before exiting the transition curve, supplemented by the small gross weight of the two-axle wagon (empty) and the peculiarities of its spring suspension, equipped with parabolic springs with bilinear characteristics. As a result of the event, minor damage was caused to about 9 km of railway track in the Radnevo - Lyubenovo transfer station section, switches No. 2 and No. 4 at Radnevo station were damaged, part of the railway track on the second track at Radnevo station</w:t>
      </w:r>
      <w:r w:rsidR="002F5E69" w:rsidRPr="0054792F">
        <w:rPr>
          <w:rFonts w:ascii="Times New Roman" w:hAnsi="Times New Roman"/>
          <w:szCs w:val="24"/>
          <w:lang w:val="en-GB"/>
        </w:rPr>
        <w:t>, damaged elements of the signalling</w:t>
      </w:r>
      <w:r w:rsidRPr="0054792F">
        <w:rPr>
          <w:rFonts w:ascii="Times New Roman" w:hAnsi="Times New Roman"/>
          <w:szCs w:val="24"/>
          <w:lang w:val="en-GB"/>
        </w:rPr>
        <w:t xml:space="preserve"> equipment and partial damage to the passenger platforms at Radnevo station.</w:t>
      </w:r>
    </w:p>
    <w:p w14:paraId="1E061272" w14:textId="77777777" w:rsidR="009515E0" w:rsidRPr="0054792F" w:rsidRDefault="009515E0" w:rsidP="009515E0">
      <w:pPr>
        <w:tabs>
          <w:tab w:val="left" w:pos="8080"/>
        </w:tabs>
        <w:spacing w:line="288" w:lineRule="auto"/>
        <w:ind w:right="28" w:firstLine="709"/>
        <w:jc w:val="both"/>
        <w:rPr>
          <w:rFonts w:ascii="Times New Roman" w:hAnsi="Times New Roman"/>
          <w:i/>
          <w:szCs w:val="24"/>
          <w:u w:val="single"/>
          <w:lang w:val="en-GB"/>
        </w:rPr>
      </w:pPr>
      <w:r w:rsidRPr="0054792F">
        <w:rPr>
          <w:rFonts w:ascii="Times New Roman" w:hAnsi="Times New Roman"/>
          <w:i/>
          <w:szCs w:val="24"/>
          <w:u w:val="single"/>
          <w:lang w:val="en-GB"/>
        </w:rPr>
        <w:t>Status of investigation</w:t>
      </w:r>
    </w:p>
    <w:p w14:paraId="502146CF" w14:textId="1CAEB916" w:rsidR="00A31DCA" w:rsidRPr="0054792F" w:rsidRDefault="009515E0" w:rsidP="006A2D83">
      <w:pPr>
        <w:tabs>
          <w:tab w:val="left" w:pos="8080"/>
        </w:tabs>
        <w:spacing w:line="288" w:lineRule="auto"/>
        <w:ind w:firstLine="709"/>
        <w:jc w:val="both"/>
        <w:rPr>
          <w:rFonts w:ascii="Times New Roman" w:hAnsi="Times New Roman"/>
          <w:szCs w:val="24"/>
          <w:lang w:val="en-GB"/>
        </w:rPr>
      </w:pPr>
      <w:bookmarkStart w:id="32" w:name="_Toc48847336"/>
      <w:r w:rsidRPr="0054792F">
        <w:rPr>
          <w:rFonts w:ascii="Times New Roman" w:hAnsi="Times New Roman"/>
          <w:szCs w:val="24"/>
          <w:lang w:val="en-GB"/>
        </w:rPr>
        <w:t xml:space="preserve">The investigation was closed with a final report and five safety recommendations on </w:t>
      </w:r>
      <w:r w:rsidR="009537E6" w:rsidRPr="0054792F">
        <w:rPr>
          <w:rFonts w:ascii="Times New Roman" w:hAnsi="Times New Roman"/>
          <w:szCs w:val="24"/>
          <w:lang w:val="en-GB"/>
        </w:rPr>
        <w:t>10.09.2024</w:t>
      </w:r>
      <w:r w:rsidRPr="0054792F">
        <w:rPr>
          <w:rFonts w:ascii="Times New Roman" w:hAnsi="Times New Roman"/>
          <w:szCs w:val="24"/>
          <w:lang w:val="en-GB"/>
        </w:rPr>
        <w:t>.</w:t>
      </w:r>
      <w:r w:rsidR="002E607B" w:rsidRPr="0054792F">
        <w:rPr>
          <w:rFonts w:ascii="Times New Roman" w:hAnsi="Times New Roman"/>
          <w:szCs w:val="24"/>
          <w:lang w:val="en-GB"/>
        </w:rPr>
        <w:t xml:space="preserve"> </w:t>
      </w:r>
    </w:p>
    <w:p w14:paraId="7D7EB47F" w14:textId="68F85B88" w:rsidR="00077817" w:rsidRPr="0054792F" w:rsidRDefault="009515E0" w:rsidP="00770349">
      <w:pPr>
        <w:pStyle w:val="af"/>
        <w:numPr>
          <w:ilvl w:val="2"/>
          <w:numId w:val="37"/>
        </w:numPr>
        <w:tabs>
          <w:tab w:val="left" w:pos="709"/>
          <w:tab w:val="left" w:pos="1276"/>
        </w:tabs>
        <w:spacing w:before="120" w:after="0" w:line="240" w:lineRule="auto"/>
        <w:ind w:left="709" w:firstLine="142"/>
        <w:contextualSpacing w:val="0"/>
        <w:jc w:val="both"/>
        <w:rPr>
          <w:rStyle w:val="20"/>
          <w:rFonts w:ascii="Times New Roman" w:hAnsi="Times New Roman"/>
          <w:b w:val="0"/>
          <w:i/>
          <w:sz w:val="22"/>
          <w:szCs w:val="24"/>
          <w:u w:val="single"/>
          <w:lang w:val="en-GB"/>
        </w:rPr>
      </w:pPr>
      <w:bookmarkStart w:id="33" w:name="_Hlk207979979"/>
      <w:bookmarkEnd w:id="32"/>
      <w:r w:rsidRPr="0054792F">
        <w:rPr>
          <w:rStyle w:val="20"/>
          <w:rFonts w:ascii="Times New Roman" w:hAnsi="Times New Roman"/>
          <w:bCs/>
          <w:szCs w:val="24"/>
          <w:lang w:val="en-GB"/>
        </w:rPr>
        <w:t>Significant railway accident</w:t>
      </w:r>
      <w:r w:rsidR="006B19F0" w:rsidRPr="0054792F">
        <w:rPr>
          <w:rStyle w:val="20"/>
          <w:rFonts w:ascii="Times New Roman" w:hAnsi="Times New Roman"/>
          <w:bCs/>
          <w:szCs w:val="24"/>
          <w:lang w:val="en-GB"/>
        </w:rPr>
        <w:t xml:space="preserve"> – </w:t>
      </w:r>
      <w:r w:rsidR="00AC4131" w:rsidRPr="0054792F">
        <w:rPr>
          <w:rStyle w:val="20"/>
          <w:rFonts w:ascii="Times New Roman" w:hAnsi="Times New Roman"/>
          <w:bCs/>
          <w:szCs w:val="24"/>
          <w:lang w:val="en-GB"/>
        </w:rPr>
        <w:t>Ra</w:t>
      </w:r>
      <w:r w:rsidRPr="0054792F">
        <w:rPr>
          <w:rStyle w:val="20"/>
          <w:rFonts w:ascii="Times New Roman" w:hAnsi="Times New Roman"/>
          <w:bCs/>
          <w:szCs w:val="24"/>
          <w:lang w:val="en-GB"/>
        </w:rPr>
        <w:t>n over of two employees by fast train</w:t>
      </w:r>
      <w:r w:rsidR="00077817" w:rsidRPr="0054792F">
        <w:rPr>
          <w:rStyle w:val="20"/>
          <w:rFonts w:ascii="Times New Roman" w:hAnsi="Times New Roman"/>
          <w:bCs/>
          <w:szCs w:val="24"/>
          <w:lang w:val="en-GB"/>
        </w:rPr>
        <w:t xml:space="preserve"> № 2654 </w:t>
      </w:r>
      <w:r w:rsidRPr="0054792F">
        <w:rPr>
          <w:rStyle w:val="20"/>
          <w:rFonts w:ascii="Times New Roman" w:hAnsi="Times New Roman"/>
          <w:bCs/>
          <w:szCs w:val="24"/>
          <w:lang w:val="en-GB"/>
        </w:rPr>
        <w:t>between the stations Gorni Dabnik</w:t>
      </w:r>
      <w:r w:rsidR="00077817" w:rsidRPr="0054792F">
        <w:rPr>
          <w:rStyle w:val="20"/>
          <w:rFonts w:ascii="Times New Roman" w:hAnsi="Times New Roman"/>
          <w:bCs/>
          <w:szCs w:val="24"/>
          <w:lang w:val="en-GB"/>
        </w:rPr>
        <w:t xml:space="preserve"> – </w:t>
      </w:r>
      <w:r w:rsidRPr="0054792F">
        <w:rPr>
          <w:rStyle w:val="20"/>
          <w:rFonts w:ascii="Times New Roman" w:hAnsi="Times New Roman"/>
          <w:bCs/>
          <w:szCs w:val="24"/>
          <w:lang w:val="en-GB"/>
        </w:rPr>
        <w:t>Telish on</w:t>
      </w:r>
      <w:r w:rsidR="00077817" w:rsidRPr="0054792F">
        <w:rPr>
          <w:rStyle w:val="20"/>
          <w:rFonts w:ascii="Times New Roman" w:hAnsi="Times New Roman"/>
          <w:bCs/>
          <w:szCs w:val="24"/>
          <w:lang w:val="en-GB"/>
        </w:rPr>
        <w:t xml:space="preserve"> 06.06.2024</w:t>
      </w:r>
    </w:p>
    <w:bookmarkEnd w:id="33"/>
    <w:p w14:paraId="27F66E91" w14:textId="5A01DF1E" w:rsidR="00E46CA5" w:rsidRPr="0054792F" w:rsidRDefault="00247788" w:rsidP="00077817">
      <w:pPr>
        <w:tabs>
          <w:tab w:val="left" w:pos="709"/>
          <w:tab w:val="left" w:pos="1276"/>
        </w:tabs>
        <w:spacing w:before="120"/>
        <w:ind w:left="709"/>
        <w:jc w:val="both"/>
        <w:rPr>
          <w:rFonts w:ascii="Times New Roman" w:hAnsi="Times New Roman"/>
          <w:i/>
          <w:szCs w:val="24"/>
          <w:u w:val="single"/>
          <w:lang w:val="en-GB"/>
        </w:rPr>
      </w:pPr>
      <w:r w:rsidRPr="0054792F">
        <w:rPr>
          <w:rFonts w:ascii="Times New Roman" w:hAnsi="Times New Roman"/>
          <w:i/>
          <w:szCs w:val="24"/>
          <w:u w:val="single"/>
          <w:lang w:val="en-GB"/>
        </w:rPr>
        <w:t>Brief description</w:t>
      </w:r>
    </w:p>
    <w:p w14:paraId="3E20B943" w14:textId="0C141898" w:rsidR="00247788" w:rsidRPr="0054792F" w:rsidRDefault="00247788" w:rsidP="00247788">
      <w:pPr>
        <w:tabs>
          <w:tab w:val="left" w:pos="142"/>
          <w:tab w:val="left" w:pos="8080"/>
        </w:tabs>
        <w:spacing w:line="288" w:lineRule="auto"/>
        <w:ind w:firstLine="709"/>
        <w:jc w:val="both"/>
        <w:rPr>
          <w:rFonts w:ascii="Times New Roman" w:hAnsi="Times New Roman"/>
          <w:szCs w:val="24"/>
          <w:lang w:val="en-GB"/>
        </w:rPr>
      </w:pPr>
      <w:r w:rsidRPr="0054792F">
        <w:rPr>
          <w:rFonts w:ascii="Times New Roman" w:hAnsi="Times New Roman"/>
          <w:szCs w:val="24"/>
          <w:lang w:val="en-GB"/>
        </w:rPr>
        <w:t>In the Telish - Gorni Dabnik interstation, track</w:t>
      </w:r>
      <w:r w:rsidR="00CA5F2A" w:rsidRPr="0054792F">
        <w:rPr>
          <w:rFonts w:ascii="Times New Roman" w:hAnsi="Times New Roman"/>
          <w:szCs w:val="24"/>
          <w:lang w:val="en-GB"/>
        </w:rPr>
        <w:t xml:space="preserve"> No. 1 was</w:t>
      </w:r>
      <w:r w:rsidRPr="0054792F">
        <w:rPr>
          <w:rFonts w:ascii="Times New Roman" w:hAnsi="Times New Roman"/>
          <w:szCs w:val="24"/>
          <w:lang w:val="en-GB"/>
        </w:rPr>
        <w:t xml:space="preserve"> closed to the movement of trains and vehicles by telegram of the General Director of the State </w:t>
      </w:r>
      <w:r w:rsidR="00CA5F2A" w:rsidRPr="0054792F">
        <w:rPr>
          <w:rFonts w:ascii="Times New Roman" w:hAnsi="Times New Roman"/>
          <w:szCs w:val="24"/>
          <w:lang w:val="en-GB"/>
        </w:rPr>
        <w:t>Enterprise National Railway Infrastructure Company</w:t>
      </w:r>
      <w:r w:rsidRPr="0054792F">
        <w:rPr>
          <w:rFonts w:ascii="Times New Roman" w:hAnsi="Times New Roman"/>
          <w:szCs w:val="24"/>
          <w:lang w:val="en-GB"/>
        </w:rPr>
        <w:t xml:space="preserve"> of the Republic of Bulgaria Railways dated 23.05.2024 for the implementation of the </w:t>
      </w:r>
      <w:r w:rsidR="00CA5F2A" w:rsidRPr="0054792F">
        <w:rPr>
          <w:rFonts w:ascii="Times New Roman" w:hAnsi="Times New Roman"/>
          <w:szCs w:val="24"/>
          <w:lang w:val="en-GB"/>
        </w:rPr>
        <w:t>CRW</w:t>
      </w:r>
      <w:r w:rsidRPr="0054792F">
        <w:rPr>
          <w:rFonts w:ascii="Times New Roman" w:hAnsi="Times New Roman"/>
          <w:szCs w:val="24"/>
          <w:lang w:val="en-GB"/>
        </w:rPr>
        <w:t>.</w:t>
      </w:r>
    </w:p>
    <w:p w14:paraId="08701D61" w14:textId="002E884E" w:rsidR="00247788" w:rsidRPr="0054792F" w:rsidRDefault="00247788" w:rsidP="00247788">
      <w:pPr>
        <w:tabs>
          <w:tab w:val="left" w:pos="142"/>
          <w:tab w:val="left" w:pos="8080"/>
        </w:tabs>
        <w:spacing w:line="288" w:lineRule="auto"/>
        <w:ind w:firstLine="709"/>
        <w:jc w:val="both"/>
        <w:rPr>
          <w:rFonts w:ascii="Times New Roman" w:hAnsi="Times New Roman"/>
          <w:szCs w:val="24"/>
          <w:lang w:val="en-GB"/>
        </w:rPr>
      </w:pPr>
      <w:r w:rsidRPr="0054792F">
        <w:rPr>
          <w:rFonts w:ascii="Times New Roman" w:hAnsi="Times New Roman"/>
          <w:szCs w:val="24"/>
          <w:lang w:val="en-GB"/>
        </w:rPr>
        <w:t>Due to the productio</w:t>
      </w:r>
      <w:r w:rsidR="00CA5F2A" w:rsidRPr="0054792F">
        <w:rPr>
          <w:rFonts w:ascii="Times New Roman" w:hAnsi="Times New Roman"/>
          <w:szCs w:val="24"/>
          <w:lang w:val="en-GB"/>
        </w:rPr>
        <w:t>n need to implement the main CRW</w:t>
      </w:r>
      <w:r w:rsidRPr="0054792F">
        <w:rPr>
          <w:rFonts w:ascii="Times New Roman" w:hAnsi="Times New Roman"/>
          <w:szCs w:val="24"/>
          <w:lang w:val="en-GB"/>
        </w:rPr>
        <w:t xml:space="preserve"> on the railway</w:t>
      </w:r>
      <w:r w:rsidR="00CA5F2A" w:rsidRPr="0054792F">
        <w:rPr>
          <w:rFonts w:ascii="Times New Roman" w:hAnsi="Times New Roman"/>
          <w:szCs w:val="24"/>
          <w:lang w:val="en-GB"/>
        </w:rPr>
        <w:t xml:space="preserve"> track</w:t>
      </w:r>
      <w:r w:rsidRPr="0054792F">
        <w:rPr>
          <w:rFonts w:ascii="Times New Roman" w:hAnsi="Times New Roman"/>
          <w:szCs w:val="24"/>
          <w:lang w:val="en-GB"/>
        </w:rPr>
        <w:t>, by order of the</w:t>
      </w:r>
      <w:r w:rsidR="009D38CA" w:rsidRPr="0054792F">
        <w:rPr>
          <w:rFonts w:ascii="Times New Roman" w:hAnsi="Times New Roman"/>
          <w:szCs w:val="24"/>
          <w:lang w:val="en-GB"/>
        </w:rPr>
        <w:t xml:space="preserve"> Director of the Vratsa Railway Section</w:t>
      </w:r>
      <w:r w:rsidRPr="0054792F">
        <w:rPr>
          <w:rFonts w:ascii="Times New Roman" w:hAnsi="Times New Roman"/>
          <w:szCs w:val="24"/>
          <w:lang w:val="en-GB"/>
        </w:rPr>
        <w:t xml:space="preserve"> on 06.06.2024, RS</w:t>
      </w:r>
      <w:r w:rsidR="009D38CA" w:rsidRPr="0054792F">
        <w:rPr>
          <w:rFonts w:ascii="Times New Roman" w:hAnsi="Times New Roman"/>
          <w:szCs w:val="24"/>
          <w:lang w:val="en-GB"/>
        </w:rPr>
        <w:t>P</w:t>
      </w:r>
      <w:r w:rsidRPr="0054792F">
        <w:rPr>
          <w:rFonts w:ascii="Times New Roman" w:hAnsi="Times New Roman"/>
          <w:szCs w:val="24"/>
          <w:lang w:val="en-GB"/>
        </w:rPr>
        <w:t xml:space="preserve">M No. 99529423013-2 departed from Telish station at 21:08 </w:t>
      </w:r>
      <w:r w:rsidR="009D38CA" w:rsidRPr="0054792F">
        <w:rPr>
          <w:rFonts w:ascii="Times New Roman" w:hAnsi="Times New Roman"/>
          <w:szCs w:val="24"/>
          <w:lang w:val="en-GB"/>
        </w:rPr>
        <w:t xml:space="preserve">p.m. </w:t>
      </w:r>
      <w:r w:rsidRPr="0054792F">
        <w:rPr>
          <w:rFonts w:ascii="Times New Roman" w:hAnsi="Times New Roman"/>
          <w:szCs w:val="24"/>
          <w:lang w:val="en-GB"/>
        </w:rPr>
        <w:t xml:space="preserve">with two train drivers to work on the railway </w:t>
      </w:r>
      <w:r w:rsidR="009D38CA" w:rsidRPr="0054792F">
        <w:rPr>
          <w:rFonts w:ascii="Times New Roman" w:hAnsi="Times New Roman"/>
          <w:szCs w:val="24"/>
          <w:lang w:val="en-GB"/>
        </w:rPr>
        <w:t xml:space="preserve">track </w:t>
      </w:r>
      <w:r w:rsidRPr="0054792F">
        <w:rPr>
          <w:rFonts w:ascii="Times New Roman" w:hAnsi="Times New Roman"/>
          <w:szCs w:val="24"/>
          <w:lang w:val="en-GB"/>
        </w:rPr>
        <w:t>in the Telish -</w:t>
      </w:r>
      <w:r w:rsidR="009D38CA" w:rsidRPr="0054792F">
        <w:rPr>
          <w:rFonts w:ascii="Times New Roman" w:hAnsi="Times New Roman"/>
          <w:szCs w:val="24"/>
          <w:lang w:val="en-GB"/>
        </w:rPr>
        <w:t xml:space="preserve"> Gorni Dabnik interstation, track</w:t>
      </w:r>
      <w:r w:rsidRPr="0054792F">
        <w:rPr>
          <w:rFonts w:ascii="Times New Roman" w:hAnsi="Times New Roman"/>
          <w:szCs w:val="24"/>
          <w:lang w:val="en-GB"/>
        </w:rPr>
        <w:t xml:space="preserve"> No. 1 at km 165+500. The chief engineer and the</w:t>
      </w:r>
      <w:r w:rsidR="009D38CA" w:rsidRPr="0054792F">
        <w:rPr>
          <w:rFonts w:ascii="Times New Roman" w:hAnsi="Times New Roman"/>
          <w:szCs w:val="24"/>
          <w:lang w:val="en-GB"/>
        </w:rPr>
        <w:t xml:space="preserve"> head of the transport group were</w:t>
      </w:r>
      <w:r w:rsidRPr="0054792F">
        <w:rPr>
          <w:rFonts w:ascii="Times New Roman" w:hAnsi="Times New Roman"/>
          <w:szCs w:val="24"/>
          <w:lang w:val="en-GB"/>
        </w:rPr>
        <w:t xml:space="preserve"> also traveli</w:t>
      </w:r>
      <w:r w:rsidR="009D38CA" w:rsidRPr="0054792F">
        <w:rPr>
          <w:rFonts w:ascii="Times New Roman" w:hAnsi="Times New Roman"/>
          <w:szCs w:val="24"/>
          <w:lang w:val="en-GB"/>
        </w:rPr>
        <w:t>ng in RSP</w:t>
      </w:r>
      <w:r w:rsidRPr="0054792F">
        <w:rPr>
          <w:rFonts w:ascii="Times New Roman" w:hAnsi="Times New Roman"/>
          <w:szCs w:val="24"/>
          <w:lang w:val="en-GB"/>
        </w:rPr>
        <w:t>M No. 99529423013-2.</w:t>
      </w:r>
    </w:p>
    <w:p w14:paraId="5023C424" w14:textId="2490431A" w:rsidR="00247788" w:rsidRPr="0054792F" w:rsidRDefault="00247788" w:rsidP="00247788">
      <w:pPr>
        <w:tabs>
          <w:tab w:val="left" w:pos="142"/>
          <w:tab w:val="left" w:pos="8080"/>
        </w:tabs>
        <w:spacing w:line="288" w:lineRule="auto"/>
        <w:ind w:firstLine="709"/>
        <w:jc w:val="both"/>
        <w:rPr>
          <w:rFonts w:ascii="Times New Roman" w:hAnsi="Times New Roman"/>
          <w:szCs w:val="24"/>
          <w:lang w:val="en-GB"/>
        </w:rPr>
      </w:pPr>
      <w:r w:rsidRPr="0054792F">
        <w:rPr>
          <w:rFonts w:ascii="Times New Roman" w:hAnsi="Times New Roman"/>
          <w:szCs w:val="24"/>
          <w:lang w:val="en-GB"/>
        </w:rPr>
        <w:lastRenderedPageBreak/>
        <w:t>While the train wa</w:t>
      </w:r>
      <w:r w:rsidR="009D38CA" w:rsidRPr="0054792F">
        <w:rPr>
          <w:rFonts w:ascii="Times New Roman" w:hAnsi="Times New Roman"/>
          <w:szCs w:val="24"/>
          <w:lang w:val="en-GB"/>
        </w:rPr>
        <w:t>s moving along the current track</w:t>
      </w:r>
      <w:r w:rsidRPr="0054792F">
        <w:rPr>
          <w:rFonts w:ascii="Times New Roman" w:hAnsi="Times New Roman"/>
          <w:szCs w:val="24"/>
          <w:lang w:val="en-GB"/>
        </w:rPr>
        <w:t xml:space="preserve"> No. 2, after exiting a left curve, the locomot</w:t>
      </w:r>
      <w:r w:rsidR="009D38CA" w:rsidRPr="0054792F">
        <w:rPr>
          <w:rFonts w:ascii="Times New Roman" w:hAnsi="Times New Roman"/>
          <w:szCs w:val="24"/>
          <w:lang w:val="en-GB"/>
        </w:rPr>
        <w:t>ive crew saw white lights of RSP</w:t>
      </w:r>
      <w:r w:rsidRPr="0054792F">
        <w:rPr>
          <w:rFonts w:ascii="Times New Roman" w:hAnsi="Times New Roman"/>
          <w:szCs w:val="24"/>
          <w:lang w:val="en-GB"/>
        </w:rPr>
        <w:t>M No. 99</w:t>
      </w:r>
      <w:r w:rsidR="009D38CA" w:rsidRPr="0054792F">
        <w:rPr>
          <w:rFonts w:ascii="Times New Roman" w:hAnsi="Times New Roman"/>
          <w:szCs w:val="24"/>
          <w:lang w:val="en-GB"/>
        </w:rPr>
        <w:t>529423013-2 on the current track</w:t>
      </w:r>
      <w:r w:rsidRPr="0054792F">
        <w:rPr>
          <w:rFonts w:ascii="Times New Roman" w:hAnsi="Times New Roman"/>
          <w:szCs w:val="24"/>
          <w:lang w:val="en-GB"/>
        </w:rPr>
        <w:t xml:space="preserve"> No. 1 and gave the signa</w:t>
      </w:r>
      <w:r w:rsidR="005512F6" w:rsidRPr="0054792F">
        <w:rPr>
          <w:rFonts w:ascii="Times New Roman" w:hAnsi="Times New Roman"/>
          <w:szCs w:val="24"/>
          <w:lang w:val="en-GB"/>
        </w:rPr>
        <w:t xml:space="preserve">l “Attention”. During the </w:t>
      </w:r>
      <w:r w:rsidR="009D38CA" w:rsidRPr="0054792F">
        <w:rPr>
          <w:rFonts w:ascii="Times New Roman" w:hAnsi="Times New Roman"/>
          <w:szCs w:val="24"/>
          <w:lang w:val="en-GB"/>
        </w:rPr>
        <w:t>passing of FT No. 2654 with RSP</w:t>
      </w:r>
      <w:r w:rsidRPr="0054792F">
        <w:rPr>
          <w:rFonts w:ascii="Times New Roman" w:hAnsi="Times New Roman"/>
          <w:szCs w:val="24"/>
          <w:lang w:val="en-GB"/>
        </w:rPr>
        <w:t>M No. 99529423013-2, the locomotive crew heard a blow from the front of the locomotive and the loco</w:t>
      </w:r>
      <w:r w:rsidR="00AA5920" w:rsidRPr="0054792F">
        <w:rPr>
          <w:rFonts w:ascii="Times New Roman" w:hAnsi="Times New Roman"/>
          <w:szCs w:val="24"/>
          <w:lang w:val="en-GB"/>
        </w:rPr>
        <w:t>motive driver took a quick stop</w:t>
      </w:r>
      <w:r w:rsidRPr="0054792F">
        <w:rPr>
          <w:rFonts w:ascii="Times New Roman" w:hAnsi="Times New Roman"/>
          <w:szCs w:val="24"/>
          <w:lang w:val="en-GB"/>
        </w:rPr>
        <w:t>. The train stopped at km 164+769 at 22:03</w:t>
      </w:r>
      <w:r w:rsidR="00AA5920" w:rsidRPr="0054792F">
        <w:rPr>
          <w:rFonts w:ascii="Times New Roman" w:hAnsi="Times New Roman"/>
          <w:szCs w:val="24"/>
          <w:lang w:val="en-GB"/>
        </w:rPr>
        <w:t xml:space="preserve"> p.m</w:t>
      </w:r>
      <w:r w:rsidRPr="0054792F">
        <w:rPr>
          <w:rFonts w:ascii="Times New Roman" w:hAnsi="Times New Roman"/>
          <w:szCs w:val="24"/>
          <w:lang w:val="en-GB"/>
        </w:rPr>
        <w:t>. When the locomotive crew inspected the locomotive, it was found that the air ducts for 5.0 and 9.5 bar on the left side of the locomotive were disconnected, the handle of the 9.5 bar crane was deformed and part of a signal vest was on the 9.5 bar duct.</w:t>
      </w:r>
    </w:p>
    <w:p w14:paraId="6581F21C" w14:textId="777FA649" w:rsidR="00A31DCA" w:rsidRPr="0054792F" w:rsidRDefault="00CC56A8" w:rsidP="00247788">
      <w:pPr>
        <w:tabs>
          <w:tab w:val="left" w:pos="142"/>
          <w:tab w:val="left" w:pos="8080"/>
        </w:tabs>
        <w:spacing w:line="288" w:lineRule="auto"/>
        <w:ind w:firstLine="709"/>
        <w:jc w:val="both"/>
        <w:rPr>
          <w:rFonts w:ascii="Times New Roman" w:hAnsi="Times New Roman"/>
          <w:szCs w:val="24"/>
          <w:lang w:val="en-GB"/>
        </w:rPr>
      </w:pPr>
      <w:r w:rsidRPr="0054792F">
        <w:rPr>
          <w:rFonts w:ascii="Times New Roman" w:hAnsi="Times New Roman"/>
          <w:szCs w:val="24"/>
          <w:lang w:val="en-GB"/>
        </w:rPr>
        <w:t>While preparing RSP</w:t>
      </w:r>
      <w:r w:rsidR="00247788" w:rsidRPr="0054792F">
        <w:rPr>
          <w:rFonts w:ascii="Times New Roman" w:hAnsi="Times New Roman"/>
          <w:szCs w:val="24"/>
          <w:lang w:val="en-GB"/>
        </w:rPr>
        <w:t xml:space="preserve">M No. 99529423013-2 for work, the </w:t>
      </w:r>
      <w:r w:rsidRPr="0054792F">
        <w:rPr>
          <w:rFonts w:ascii="Times New Roman" w:hAnsi="Times New Roman"/>
          <w:szCs w:val="24"/>
          <w:lang w:val="en-GB"/>
        </w:rPr>
        <w:t>driver saw</w:t>
      </w:r>
      <w:r w:rsidR="00247788" w:rsidRPr="0054792F">
        <w:rPr>
          <w:rFonts w:ascii="Times New Roman" w:hAnsi="Times New Roman"/>
          <w:szCs w:val="24"/>
          <w:lang w:val="en-GB"/>
        </w:rPr>
        <w:t xml:space="preserve"> the </w:t>
      </w:r>
      <w:r w:rsidR="0049041C" w:rsidRPr="0054792F">
        <w:rPr>
          <w:rFonts w:ascii="Times New Roman" w:hAnsi="Times New Roman"/>
          <w:szCs w:val="24"/>
          <w:lang w:val="en-GB"/>
        </w:rPr>
        <w:t>approaching train and also heard</w:t>
      </w:r>
      <w:r w:rsidR="00247788" w:rsidRPr="0054792F">
        <w:rPr>
          <w:rFonts w:ascii="Times New Roman" w:hAnsi="Times New Roman"/>
          <w:szCs w:val="24"/>
          <w:lang w:val="en-GB"/>
        </w:rPr>
        <w:t xml:space="preserve"> a bang. The </w:t>
      </w:r>
      <w:r w:rsidR="005512F6" w:rsidRPr="0054792F">
        <w:rPr>
          <w:rFonts w:ascii="Times New Roman" w:hAnsi="Times New Roman"/>
          <w:szCs w:val="24"/>
          <w:lang w:val="en-GB"/>
        </w:rPr>
        <w:t>other driver, who was in the control cabin of the machine, also heard the bang</w:t>
      </w:r>
      <w:r w:rsidR="00247788" w:rsidRPr="0054792F">
        <w:rPr>
          <w:rFonts w:ascii="Times New Roman" w:hAnsi="Times New Roman"/>
          <w:szCs w:val="24"/>
          <w:lang w:val="en-GB"/>
        </w:rPr>
        <w:t>. The two drivers, hearing the noise of the bang, look</w:t>
      </w:r>
      <w:r w:rsidR="0049041C" w:rsidRPr="0054792F">
        <w:rPr>
          <w:rFonts w:ascii="Times New Roman" w:hAnsi="Times New Roman"/>
          <w:szCs w:val="24"/>
          <w:lang w:val="en-GB"/>
        </w:rPr>
        <w:t>ed up and saw</w:t>
      </w:r>
      <w:r w:rsidR="00247788" w:rsidRPr="0054792F">
        <w:rPr>
          <w:rFonts w:ascii="Times New Roman" w:hAnsi="Times New Roman"/>
          <w:szCs w:val="24"/>
          <w:lang w:val="en-GB"/>
        </w:rPr>
        <w:t xml:space="preserve"> the chief engineer lying next to the RS</w:t>
      </w:r>
      <w:r w:rsidR="0049041C" w:rsidRPr="0054792F">
        <w:rPr>
          <w:rFonts w:ascii="Times New Roman" w:hAnsi="Times New Roman"/>
          <w:szCs w:val="24"/>
          <w:lang w:val="en-GB"/>
        </w:rPr>
        <w:t>P</w:t>
      </w:r>
      <w:r w:rsidR="00247788" w:rsidRPr="0054792F">
        <w:rPr>
          <w:rFonts w:ascii="Times New Roman" w:hAnsi="Times New Roman"/>
          <w:szCs w:val="24"/>
          <w:lang w:val="en-GB"/>
        </w:rPr>
        <w:t>M nea</w:t>
      </w:r>
      <w:r w:rsidR="0049041C" w:rsidRPr="0054792F">
        <w:rPr>
          <w:rFonts w:ascii="Times New Roman" w:hAnsi="Times New Roman"/>
          <w:szCs w:val="24"/>
          <w:lang w:val="en-GB"/>
        </w:rPr>
        <w:t>r track No. 1. The two drivers saw</w:t>
      </w:r>
      <w:r w:rsidR="00247788" w:rsidRPr="0054792F">
        <w:rPr>
          <w:rFonts w:ascii="Times New Roman" w:hAnsi="Times New Roman"/>
          <w:szCs w:val="24"/>
          <w:lang w:val="en-GB"/>
        </w:rPr>
        <w:t xml:space="preserve"> blood and parts of the body of th</w:t>
      </w:r>
      <w:r w:rsidR="0049041C" w:rsidRPr="0054792F">
        <w:rPr>
          <w:rFonts w:ascii="Times New Roman" w:hAnsi="Times New Roman"/>
          <w:szCs w:val="24"/>
          <w:lang w:val="en-GB"/>
        </w:rPr>
        <w:t>e transport group leader on track</w:t>
      </w:r>
      <w:r w:rsidR="00247788" w:rsidRPr="0054792F">
        <w:rPr>
          <w:rFonts w:ascii="Times New Roman" w:hAnsi="Times New Roman"/>
          <w:szCs w:val="24"/>
          <w:lang w:val="en-GB"/>
        </w:rPr>
        <w:t xml:space="preserve"> No. 2</w:t>
      </w:r>
    </w:p>
    <w:p w14:paraId="1088ED42" w14:textId="07E1C36D" w:rsidR="00770349" w:rsidRPr="0054792F" w:rsidRDefault="00770349" w:rsidP="00770349">
      <w:pPr>
        <w:tabs>
          <w:tab w:val="left" w:pos="142"/>
          <w:tab w:val="left" w:pos="8080"/>
        </w:tabs>
        <w:spacing w:line="288" w:lineRule="auto"/>
        <w:jc w:val="both"/>
        <w:rPr>
          <w:rFonts w:ascii="Times New Roman" w:hAnsi="Times New Roman"/>
          <w:szCs w:val="24"/>
          <w:lang w:val="en-GB"/>
        </w:rPr>
      </w:pPr>
      <w:r w:rsidRPr="0054792F">
        <w:rPr>
          <w:rFonts w:ascii="Times New Roman" w:hAnsi="Times New Roman"/>
          <w:noProof/>
          <w:szCs w:val="24"/>
          <w:lang w:val="en-GB"/>
        </w:rPr>
        <w:drawing>
          <wp:inline distT="0" distB="0" distL="0" distR="0" wp14:anchorId="6D8360B9" wp14:editId="0D339D4A">
            <wp:extent cx="5649595" cy="3015342"/>
            <wp:effectExtent l="0" t="0" r="8255" b="0"/>
            <wp:docPr id="1571893080"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8732"/>
                    <a:stretch>
                      <a:fillRect/>
                    </a:stretch>
                  </pic:blipFill>
                  <pic:spPr bwMode="auto">
                    <a:xfrm>
                      <a:off x="0" y="0"/>
                      <a:ext cx="5652923" cy="3017118"/>
                    </a:xfrm>
                    <a:prstGeom prst="rect">
                      <a:avLst/>
                    </a:prstGeom>
                    <a:noFill/>
                    <a:ln>
                      <a:noFill/>
                    </a:ln>
                    <a:extLst>
                      <a:ext uri="{53640926-AAD7-44D8-BBD7-CCE9431645EC}">
                        <a14:shadowObscured xmlns:a14="http://schemas.microsoft.com/office/drawing/2010/main"/>
                      </a:ext>
                    </a:extLst>
                  </pic:spPr>
                </pic:pic>
              </a:graphicData>
            </a:graphic>
          </wp:inline>
        </w:drawing>
      </w:r>
    </w:p>
    <w:p w14:paraId="4340A6A2" w14:textId="36997911" w:rsidR="005D22AD" w:rsidRPr="0054792F" w:rsidRDefault="00A317AE" w:rsidP="00770349">
      <w:pPr>
        <w:tabs>
          <w:tab w:val="left" w:pos="142"/>
          <w:tab w:val="left" w:pos="8080"/>
        </w:tabs>
        <w:spacing w:line="288" w:lineRule="auto"/>
        <w:ind w:firstLine="709"/>
        <w:jc w:val="both"/>
        <w:rPr>
          <w:rFonts w:ascii="Times New Roman" w:hAnsi="Times New Roman"/>
          <w:i/>
          <w:szCs w:val="24"/>
          <w:u w:val="single"/>
          <w:lang w:val="en-GB"/>
        </w:rPr>
      </w:pPr>
      <w:bookmarkStart w:id="34" w:name="_Hlk207980502"/>
      <w:r w:rsidRPr="0054792F">
        <w:rPr>
          <w:rFonts w:ascii="Times New Roman" w:hAnsi="Times New Roman"/>
          <w:i/>
          <w:szCs w:val="24"/>
          <w:u w:val="single"/>
          <w:lang w:val="en-GB"/>
        </w:rPr>
        <w:t>Consequences</w:t>
      </w:r>
      <w:r w:rsidR="005D22AD" w:rsidRPr="0054792F">
        <w:rPr>
          <w:rFonts w:ascii="Times New Roman" w:hAnsi="Times New Roman"/>
          <w:i/>
          <w:szCs w:val="24"/>
          <w:u w:val="single"/>
          <w:lang w:val="en-GB"/>
        </w:rPr>
        <w:t xml:space="preserve"> </w:t>
      </w:r>
    </w:p>
    <w:bookmarkEnd w:id="34"/>
    <w:p w14:paraId="796829CC" w14:textId="7AC94DC0" w:rsidR="008966E5" w:rsidRPr="0054792F" w:rsidRDefault="008966E5" w:rsidP="00A31DCA">
      <w:pPr>
        <w:tabs>
          <w:tab w:val="left" w:pos="8080"/>
        </w:tabs>
        <w:spacing w:before="120" w:line="288" w:lineRule="auto"/>
        <w:ind w:firstLine="709"/>
        <w:jc w:val="both"/>
        <w:rPr>
          <w:rFonts w:ascii="Times New Roman" w:hAnsi="Times New Roman"/>
          <w:szCs w:val="24"/>
          <w:lang w:val="en-GB"/>
        </w:rPr>
      </w:pPr>
      <w:r w:rsidRPr="0054792F">
        <w:rPr>
          <w:rFonts w:ascii="Times New Roman" w:hAnsi="Times New Roman"/>
          <w:szCs w:val="24"/>
          <w:lang w:val="en-GB"/>
        </w:rPr>
        <w:t>Run-over of an employee on track No. 2. The second employee, upon getting off the RSPM from the side of track No. 2, entered the danger zone and was carried away by the air stream of the fast train passing at 91 km/h, which spun him around and he fell face down near the RSPM on track No. 1, where he was found alive by the two RSPM train drivers.</w:t>
      </w:r>
    </w:p>
    <w:p w14:paraId="1E42708D" w14:textId="00555481" w:rsidR="00E46CA5" w:rsidRPr="0054792F" w:rsidRDefault="00A317AE" w:rsidP="00F21ECF">
      <w:pPr>
        <w:tabs>
          <w:tab w:val="left" w:pos="8080"/>
        </w:tabs>
        <w:spacing w:before="120" w:line="288" w:lineRule="auto"/>
        <w:ind w:firstLine="539"/>
        <w:jc w:val="both"/>
        <w:rPr>
          <w:rFonts w:ascii="Times New Roman" w:hAnsi="Times New Roman"/>
          <w:i/>
          <w:szCs w:val="24"/>
          <w:u w:val="single"/>
          <w:lang w:val="en-GB"/>
        </w:rPr>
      </w:pPr>
      <w:r w:rsidRPr="0054792F">
        <w:rPr>
          <w:rFonts w:ascii="Times New Roman" w:hAnsi="Times New Roman"/>
          <w:i/>
          <w:szCs w:val="24"/>
          <w:u w:val="single"/>
          <w:lang w:val="en-GB"/>
        </w:rPr>
        <w:t>Causes</w:t>
      </w:r>
    </w:p>
    <w:p w14:paraId="5FD2069F" w14:textId="0F634BE4" w:rsidR="00DD292B" w:rsidRPr="0054792F" w:rsidRDefault="00DD292B" w:rsidP="00ED7015">
      <w:pPr>
        <w:tabs>
          <w:tab w:val="left" w:pos="8080"/>
        </w:tabs>
        <w:spacing w:line="288" w:lineRule="auto"/>
        <w:ind w:firstLine="567"/>
        <w:jc w:val="both"/>
        <w:rPr>
          <w:rFonts w:ascii="Times New Roman" w:hAnsi="Times New Roman"/>
          <w:szCs w:val="24"/>
          <w:lang w:val="en-GB"/>
        </w:rPr>
      </w:pPr>
      <w:r w:rsidRPr="0054792F">
        <w:rPr>
          <w:rFonts w:ascii="Times New Roman" w:hAnsi="Times New Roman"/>
          <w:szCs w:val="24"/>
          <w:lang w:val="en-GB"/>
        </w:rPr>
        <w:t>The direct cause of the accident was the two RSPM employees getting off the vehicle on the s</w:t>
      </w:r>
      <w:r w:rsidR="002C7190" w:rsidRPr="0054792F">
        <w:rPr>
          <w:rFonts w:ascii="Times New Roman" w:hAnsi="Times New Roman"/>
          <w:szCs w:val="24"/>
          <w:lang w:val="en-GB"/>
        </w:rPr>
        <w:t>ide of the adjacent current track</w:t>
      </w:r>
      <w:r w:rsidRPr="0054792F">
        <w:rPr>
          <w:rFonts w:ascii="Times New Roman" w:hAnsi="Times New Roman"/>
          <w:szCs w:val="24"/>
          <w:lang w:val="en-GB"/>
        </w:rPr>
        <w:t xml:space="preserve"> No. 2, thereby violating the gauge of the adjacent </w:t>
      </w:r>
      <w:r w:rsidR="002C7190" w:rsidRPr="0054792F">
        <w:rPr>
          <w:rFonts w:ascii="Times New Roman" w:hAnsi="Times New Roman"/>
          <w:szCs w:val="24"/>
          <w:lang w:val="en-GB"/>
        </w:rPr>
        <w:t>track</w:t>
      </w:r>
      <w:r w:rsidRPr="0054792F">
        <w:rPr>
          <w:rFonts w:ascii="Times New Roman" w:hAnsi="Times New Roman"/>
          <w:szCs w:val="24"/>
          <w:lang w:val="en-GB"/>
        </w:rPr>
        <w:t xml:space="preserve"> and entering the danger zone.</w:t>
      </w:r>
    </w:p>
    <w:p w14:paraId="5DAC1734" w14:textId="2DCB38A8" w:rsidR="00E46CA5" w:rsidRPr="0054792F" w:rsidRDefault="00435D30" w:rsidP="00ED7015">
      <w:pPr>
        <w:tabs>
          <w:tab w:val="left" w:pos="8080"/>
        </w:tabs>
        <w:spacing w:line="288" w:lineRule="auto"/>
        <w:ind w:firstLine="567"/>
        <w:jc w:val="both"/>
        <w:rPr>
          <w:rFonts w:ascii="Times New Roman" w:hAnsi="Times New Roman"/>
          <w:i/>
          <w:szCs w:val="24"/>
          <w:u w:val="single"/>
          <w:lang w:val="en-GB"/>
        </w:rPr>
      </w:pPr>
      <w:r w:rsidRPr="0054792F">
        <w:rPr>
          <w:rFonts w:ascii="Times New Roman" w:hAnsi="Times New Roman"/>
          <w:i/>
          <w:szCs w:val="24"/>
          <w:u w:val="single"/>
          <w:lang w:val="en-GB"/>
        </w:rPr>
        <w:t>Status of investigation</w:t>
      </w:r>
    </w:p>
    <w:p w14:paraId="2E03062D" w14:textId="624ABAE4" w:rsidR="00CA46CE" w:rsidRPr="0054792F" w:rsidRDefault="00435D30" w:rsidP="00846182">
      <w:pPr>
        <w:tabs>
          <w:tab w:val="left" w:pos="8080"/>
        </w:tabs>
        <w:spacing w:line="288" w:lineRule="auto"/>
        <w:ind w:firstLine="539"/>
        <w:jc w:val="both"/>
        <w:rPr>
          <w:rFonts w:ascii="Times New Roman" w:hAnsi="Times New Roman"/>
          <w:szCs w:val="24"/>
          <w:lang w:val="en-GB"/>
        </w:rPr>
      </w:pPr>
      <w:r w:rsidRPr="0054792F">
        <w:rPr>
          <w:rFonts w:ascii="Times New Roman" w:hAnsi="Times New Roman"/>
          <w:szCs w:val="24"/>
          <w:lang w:val="en-GB"/>
        </w:rPr>
        <w:t>The investigation was closed with a final report and six safety recommendations on</w:t>
      </w:r>
      <w:r w:rsidR="00E46CA5" w:rsidRPr="0054792F">
        <w:rPr>
          <w:rFonts w:ascii="Times New Roman" w:hAnsi="Times New Roman"/>
          <w:szCs w:val="24"/>
          <w:lang w:val="en-GB"/>
        </w:rPr>
        <w:t xml:space="preserve"> </w:t>
      </w:r>
      <w:r w:rsidR="00770349" w:rsidRPr="0054792F">
        <w:rPr>
          <w:rFonts w:ascii="Times New Roman" w:hAnsi="Times New Roman"/>
          <w:szCs w:val="24"/>
          <w:lang w:val="en-GB"/>
        </w:rPr>
        <w:t>31.10.2024</w:t>
      </w:r>
      <w:r w:rsidR="00A740AB" w:rsidRPr="0054792F">
        <w:rPr>
          <w:rFonts w:ascii="Times New Roman" w:hAnsi="Times New Roman"/>
          <w:szCs w:val="24"/>
          <w:lang w:val="en-GB"/>
        </w:rPr>
        <w:t>.</w:t>
      </w:r>
    </w:p>
    <w:p w14:paraId="67F0B16A" w14:textId="7C75319C" w:rsidR="005512F6" w:rsidRPr="0054792F" w:rsidRDefault="005512F6" w:rsidP="00846182">
      <w:pPr>
        <w:tabs>
          <w:tab w:val="left" w:pos="8080"/>
        </w:tabs>
        <w:spacing w:line="288" w:lineRule="auto"/>
        <w:ind w:firstLine="539"/>
        <w:jc w:val="both"/>
        <w:rPr>
          <w:rFonts w:ascii="Times New Roman" w:hAnsi="Times New Roman"/>
          <w:szCs w:val="24"/>
          <w:lang w:val="en-GB"/>
        </w:rPr>
      </w:pPr>
    </w:p>
    <w:p w14:paraId="36FD1B71" w14:textId="77777777" w:rsidR="005512F6" w:rsidRPr="0054792F" w:rsidRDefault="005512F6" w:rsidP="00846182">
      <w:pPr>
        <w:tabs>
          <w:tab w:val="left" w:pos="8080"/>
        </w:tabs>
        <w:spacing w:line="288" w:lineRule="auto"/>
        <w:ind w:firstLine="539"/>
        <w:jc w:val="both"/>
        <w:rPr>
          <w:rFonts w:ascii="Times New Roman" w:hAnsi="Times New Roman"/>
          <w:szCs w:val="24"/>
          <w:lang w:val="en-GB"/>
        </w:rPr>
      </w:pPr>
    </w:p>
    <w:p w14:paraId="652C445C" w14:textId="45E7F331" w:rsidR="00770349" w:rsidRPr="0054792F" w:rsidRDefault="00B21EB6" w:rsidP="00B21EB6">
      <w:pPr>
        <w:pStyle w:val="af"/>
        <w:numPr>
          <w:ilvl w:val="2"/>
          <w:numId w:val="37"/>
        </w:numPr>
        <w:tabs>
          <w:tab w:val="left" w:pos="1276"/>
        </w:tabs>
        <w:spacing w:before="120" w:after="0" w:line="288" w:lineRule="auto"/>
        <w:ind w:left="0" w:firstLine="709"/>
        <w:contextualSpacing w:val="0"/>
        <w:jc w:val="both"/>
        <w:rPr>
          <w:rFonts w:ascii="Times New Roman" w:hAnsi="Times New Roman"/>
          <w:b/>
          <w:bCs/>
          <w:sz w:val="24"/>
          <w:szCs w:val="24"/>
          <w:lang w:val="en-GB"/>
        </w:rPr>
      </w:pPr>
      <w:r w:rsidRPr="0054792F">
        <w:rPr>
          <w:rFonts w:ascii="Times New Roman" w:hAnsi="Times New Roman"/>
          <w:b/>
          <w:bCs/>
          <w:sz w:val="24"/>
          <w:szCs w:val="24"/>
          <w:lang w:val="en-GB"/>
        </w:rPr>
        <w:lastRenderedPageBreak/>
        <w:t xml:space="preserve"> </w:t>
      </w:r>
      <w:r w:rsidR="00A740AB" w:rsidRPr="0054792F">
        <w:rPr>
          <w:rFonts w:ascii="Times New Roman" w:hAnsi="Times New Roman"/>
          <w:b/>
          <w:bCs/>
          <w:sz w:val="24"/>
          <w:szCs w:val="24"/>
          <w:lang w:val="en-GB"/>
        </w:rPr>
        <w:t>Railway accident</w:t>
      </w:r>
      <w:r w:rsidR="00770349" w:rsidRPr="0054792F">
        <w:rPr>
          <w:rFonts w:ascii="Times New Roman" w:hAnsi="Times New Roman"/>
          <w:b/>
          <w:bCs/>
          <w:sz w:val="24"/>
          <w:szCs w:val="24"/>
          <w:lang w:val="en-GB"/>
        </w:rPr>
        <w:t xml:space="preserve"> – </w:t>
      </w:r>
      <w:bookmarkStart w:id="35" w:name="_Toc48847338"/>
      <w:bookmarkEnd w:id="27"/>
      <w:bookmarkEnd w:id="31"/>
      <w:r w:rsidR="00AC4131" w:rsidRPr="0054792F">
        <w:rPr>
          <w:rFonts w:ascii="Times New Roman" w:hAnsi="Times New Roman"/>
          <w:b/>
          <w:bCs/>
          <w:sz w:val="24"/>
          <w:szCs w:val="24"/>
          <w:lang w:val="en-GB"/>
        </w:rPr>
        <w:t>D</w:t>
      </w:r>
      <w:r w:rsidR="00A740AB" w:rsidRPr="0054792F">
        <w:rPr>
          <w:rFonts w:ascii="Times New Roman" w:hAnsi="Times New Roman"/>
          <w:b/>
          <w:bCs/>
          <w:sz w:val="24"/>
          <w:szCs w:val="24"/>
          <w:lang w:val="en-GB"/>
        </w:rPr>
        <w:t>erailment of passenger train</w:t>
      </w:r>
      <w:r w:rsidR="00770349" w:rsidRPr="0054792F">
        <w:rPr>
          <w:rFonts w:ascii="Times New Roman" w:hAnsi="Times New Roman"/>
          <w:b/>
          <w:bCs/>
          <w:sz w:val="24"/>
          <w:szCs w:val="24"/>
          <w:lang w:val="en-GB"/>
        </w:rPr>
        <w:t xml:space="preserve"> № 30114, </w:t>
      </w:r>
      <w:r w:rsidR="00A740AB" w:rsidRPr="0054792F">
        <w:rPr>
          <w:rFonts w:ascii="Times New Roman" w:hAnsi="Times New Roman"/>
          <w:b/>
          <w:bCs/>
          <w:sz w:val="24"/>
          <w:szCs w:val="24"/>
          <w:lang w:val="en-GB"/>
        </w:rPr>
        <w:t>serviced by locomotive</w:t>
      </w:r>
      <w:r w:rsidR="00770349" w:rsidRPr="0054792F">
        <w:rPr>
          <w:rFonts w:ascii="Times New Roman" w:hAnsi="Times New Roman"/>
          <w:b/>
          <w:bCs/>
          <w:sz w:val="24"/>
          <w:szCs w:val="24"/>
          <w:lang w:val="en-GB"/>
        </w:rPr>
        <w:t xml:space="preserve"> 91520044138-3, </w:t>
      </w:r>
      <w:r w:rsidR="00A740AB" w:rsidRPr="0054792F">
        <w:rPr>
          <w:rFonts w:ascii="Times New Roman" w:hAnsi="Times New Roman"/>
          <w:b/>
          <w:bCs/>
          <w:sz w:val="24"/>
          <w:szCs w:val="24"/>
          <w:lang w:val="en-GB"/>
        </w:rPr>
        <w:t>along Anton</w:t>
      </w:r>
      <w:r w:rsidR="00770349" w:rsidRPr="0054792F">
        <w:rPr>
          <w:rFonts w:ascii="Times New Roman" w:hAnsi="Times New Roman"/>
          <w:b/>
          <w:bCs/>
          <w:sz w:val="24"/>
          <w:szCs w:val="24"/>
          <w:lang w:val="en-GB"/>
        </w:rPr>
        <w:t xml:space="preserve"> – </w:t>
      </w:r>
      <w:r w:rsidR="00A740AB" w:rsidRPr="0054792F">
        <w:rPr>
          <w:rFonts w:ascii="Times New Roman" w:hAnsi="Times New Roman"/>
          <w:b/>
          <w:bCs/>
          <w:sz w:val="24"/>
          <w:szCs w:val="24"/>
          <w:lang w:val="en-GB"/>
        </w:rPr>
        <w:t>Koprivshtitsa interstation on</w:t>
      </w:r>
      <w:r w:rsidR="00770349" w:rsidRPr="0054792F">
        <w:rPr>
          <w:rFonts w:ascii="Times New Roman" w:hAnsi="Times New Roman"/>
          <w:b/>
          <w:bCs/>
          <w:sz w:val="24"/>
          <w:szCs w:val="24"/>
          <w:lang w:val="en-GB"/>
        </w:rPr>
        <w:t xml:space="preserve"> 11.06.2024</w:t>
      </w:r>
    </w:p>
    <w:p w14:paraId="4DBD3559" w14:textId="4C71803E" w:rsidR="00770349" w:rsidRPr="0054792F" w:rsidRDefault="0024019C" w:rsidP="00770349">
      <w:pPr>
        <w:pStyle w:val="af"/>
        <w:tabs>
          <w:tab w:val="left" w:pos="1276"/>
        </w:tabs>
        <w:spacing w:line="288" w:lineRule="auto"/>
        <w:ind w:left="709"/>
        <w:jc w:val="both"/>
        <w:rPr>
          <w:rFonts w:ascii="Times New Roman" w:hAnsi="Times New Roman"/>
          <w:i/>
          <w:iCs/>
          <w:sz w:val="24"/>
          <w:szCs w:val="24"/>
          <w:u w:val="single"/>
          <w:lang w:val="en-GB"/>
        </w:rPr>
      </w:pPr>
      <w:r w:rsidRPr="0054792F">
        <w:rPr>
          <w:rFonts w:ascii="Times New Roman" w:hAnsi="Times New Roman"/>
          <w:i/>
          <w:iCs/>
          <w:sz w:val="24"/>
          <w:szCs w:val="24"/>
          <w:u w:val="single"/>
          <w:lang w:val="en-GB"/>
        </w:rPr>
        <w:t>Brief description</w:t>
      </w:r>
    </w:p>
    <w:p w14:paraId="05CC086D" w14:textId="7D8979DB"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In accordance with telegram 803/28.05.2024 of the Director General of SE NRIC on 11.06.2024 at 05:33 a.m. by order of the train dispatcher, a train and electrical "window" was allowed for the performance of MCW in the Koprivshtitsa - Anton interstation, with the departure of the vehicles from Koprivshtitsa station to km 95+300 and their return to Koprivshtitsa station by 08:45 a.m.</w:t>
      </w:r>
    </w:p>
    <w:p w14:paraId="7F6BE648" w14:textId="3DDD535A"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08:45 a.m. the vehicles were returned to Koprivshtitsa station.</w:t>
      </w:r>
    </w:p>
    <w:p w14:paraId="696E4A32" w14:textId="344CA061"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08:53 a.m. by order of the train dispatcher, the Koprivshtitsa - Anton interstation was opened for train movement.</w:t>
      </w:r>
    </w:p>
    <w:p w14:paraId="47214BB0" w14:textId="0A1D6093"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13:40 p.m. PT No. 30114 departed from Karlovo station to Mirkovo station. The train consisted of 2 coaches, 8 axles, 94 tons with locomotive No. 91520044138-3.</w:t>
      </w:r>
    </w:p>
    <w:p w14:paraId="63616B83" w14:textId="01C9EFC6"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14:36 p.m., PT No. 30114 arrived at Koprivshtitsa station with a 2-minute delay. The train was accepted on the second receiving-departing track through the TRIS dispatching centralization.</w:t>
      </w:r>
    </w:p>
    <w:p w14:paraId="2B6672DB" w14:textId="62388AA4"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14:44 p.m., FT No. 3623 arrived at Koprivshtitsa station with a 12-minute delay. The train was accepted on the first receiving-departing track through the TRIS dispatching centralization.</w:t>
      </w:r>
    </w:p>
    <w:p w14:paraId="1451157A" w14:textId="51C77FE1"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14:45 p.m., FT No. 3623 departed for Stryama station with an 8-minute delay.</w:t>
      </w:r>
    </w:p>
    <w:p w14:paraId="05B19B9A" w14:textId="17A8F2D1"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14:48 p.m., FT No. 30114 departed for Anton station with a 13-minute delay.</w:t>
      </w:r>
    </w:p>
    <w:p w14:paraId="32E739AB" w14:textId="5E347E88" w:rsidR="00981A40" w:rsidRPr="0054792F" w:rsidRDefault="00981A40" w:rsidP="00981A40">
      <w:pPr>
        <w:pStyle w:val="af"/>
        <w:tabs>
          <w:tab w:val="left" w:pos="1276"/>
        </w:tabs>
        <w:spacing w:line="240" w:lineRule="auto"/>
        <w:ind w:left="0"/>
        <w:jc w:val="both"/>
        <w:rPr>
          <w:rFonts w:ascii="Times New Roman" w:hAnsi="Times New Roman"/>
          <w:sz w:val="24"/>
          <w:szCs w:val="24"/>
          <w:lang w:val="en-GB"/>
        </w:rPr>
      </w:pPr>
      <w:r w:rsidRPr="0054792F">
        <w:rPr>
          <w:rFonts w:ascii="Times New Roman" w:hAnsi="Times New Roman"/>
          <w:sz w:val="24"/>
          <w:szCs w:val="24"/>
          <w:lang w:val="en-GB"/>
        </w:rPr>
        <w:tab/>
        <w:t>At 14:50 p.m., the locomotive crew of locomoti</w:t>
      </w:r>
      <w:r w:rsidR="00BB6A7A" w:rsidRPr="0054792F">
        <w:rPr>
          <w:rFonts w:ascii="Times New Roman" w:hAnsi="Times New Roman"/>
          <w:sz w:val="24"/>
          <w:szCs w:val="24"/>
          <w:lang w:val="en-GB"/>
        </w:rPr>
        <w:t>ve No. 91520044138-3, serving PT</w:t>
      </w:r>
      <w:r w:rsidRPr="0054792F">
        <w:rPr>
          <w:rFonts w:ascii="Times New Roman" w:hAnsi="Times New Roman"/>
          <w:sz w:val="24"/>
          <w:szCs w:val="24"/>
          <w:lang w:val="en-GB"/>
        </w:rPr>
        <w:t xml:space="preserve"> No. 30114, noticed a deviation in the railway track at km 98+200 and activated the automatic train brake in the "quick stop" mode. At km 98+349, the train locomotive and the two p</w:t>
      </w:r>
      <w:r w:rsidR="00BB6A7A" w:rsidRPr="0054792F">
        <w:rPr>
          <w:rFonts w:ascii="Times New Roman" w:hAnsi="Times New Roman"/>
          <w:sz w:val="24"/>
          <w:szCs w:val="24"/>
          <w:lang w:val="en-GB"/>
        </w:rPr>
        <w:t>assenger coaches</w:t>
      </w:r>
      <w:r w:rsidRPr="0054792F">
        <w:rPr>
          <w:rFonts w:ascii="Times New Roman" w:hAnsi="Times New Roman"/>
          <w:sz w:val="24"/>
          <w:szCs w:val="24"/>
          <w:lang w:val="en-GB"/>
        </w:rPr>
        <w:t xml:space="preserve"> derailed.</w:t>
      </w:r>
    </w:p>
    <w:p w14:paraId="51CF4965" w14:textId="0E1B8186" w:rsidR="00770349" w:rsidRPr="0054792F" w:rsidRDefault="004D3ECC" w:rsidP="00770349">
      <w:pPr>
        <w:ind w:firstLine="720"/>
        <w:rPr>
          <w:rFonts w:ascii="Times New Roman" w:hAnsi="Times New Roman"/>
          <w:i/>
          <w:iCs/>
          <w:szCs w:val="24"/>
          <w:u w:val="single"/>
          <w:lang w:val="en-GB" w:eastAsia="en-US"/>
        </w:rPr>
      </w:pPr>
      <w:r w:rsidRPr="0054792F">
        <w:rPr>
          <w:rFonts w:ascii="Times New Roman" w:hAnsi="Times New Roman"/>
          <w:i/>
          <w:iCs/>
          <w:szCs w:val="24"/>
          <w:u w:val="single"/>
          <w:lang w:val="en-GB" w:eastAsia="en-US"/>
        </w:rPr>
        <w:t>Consequences</w:t>
      </w:r>
    </w:p>
    <w:p w14:paraId="178D79BC" w14:textId="4080853C" w:rsidR="004D3ECC" w:rsidRPr="0054792F" w:rsidRDefault="005512F6" w:rsidP="004D3ECC">
      <w:pPr>
        <w:ind w:firstLine="720"/>
        <w:rPr>
          <w:rFonts w:ascii="Times New Roman" w:hAnsi="Times New Roman"/>
          <w:szCs w:val="24"/>
          <w:lang w:val="en-GB" w:eastAsia="en-US"/>
        </w:rPr>
      </w:pPr>
      <w:r w:rsidRPr="0054792F">
        <w:rPr>
          <w:rFonts w:ascii="Times New Roman" w:hAnsi="Times New Roman"/>
          <w:szCs w:val="24"/>
          <w:lang w:val="en-GB" w:eastAsia="en-US"/>
        </w:rPr>
        <w:t>Because</w:t>
      </w:r>
      <w:r w:rsidR="004D3ECC" w:rsidRPr="0054792F">
        <w:rPr>
          <w:rFonts w:ascii="Times New Roman" w:hAnsi="Times New Roman"/>
          <w:szCs w:val="24"/>
          <w:lang w:val="en-GB" w:eastAsia="en-US"/>
        </w:rPr>
        <w:t xml:space="preserve"> of the derailment, no passengers or personnel serving PT No. 30114 were injured. Material damage was caused to the rolling stock and the railway infrastructure.</w:t>
      </w:r>
    </w:p>
    <w:p w14:paraId="24ED9C6A" w14:textId="4E9E401C" w:rsidR="004D3ECC" w:rsidRPr="0054792F" w:rsidRDefault="005512F6" w:rsidP="004D3ECC">
      <w:pPr>
        <w:ind w:firstLine="720"/>
        <w:rPr>
          <w:rFonts w:ascii="Times New Roman" w:hAnsi="Times New Roman"/>
          <w:szCs w:val="24"/>
          <w:lang w:val="en-GB" w:eastAsia="en-US"/>
        </w:rPr>
      </w:pPr>
      <w:r w:rsidRPr="0054792F">
        <w:rPr>
          <w:rFonts w:ascii="Times New Roman" w:hAnsi="Times New Roman"/>
          <w:szCs w:val="24"/>
          <w:lang w:val="en-GB" w:eastAsia="en-US"/>
        </w:rPr>
        <w:t>The Central Dispatching District for the transhipment of passengers has drawn up a plan</w:t>
      </w:r>
      <w:r w:rsidR="004D3ECC" w:rsidRPr="0054792F">
        <w:rPr>
          <w:rFonts w:ascii="Times New Roman" w:hAnsi="Times New Roman"/>
          <w:szCs w:val="24"/>
          <w:lang w:val="en-GB" w:eastAsia="en-US"/>
        </w:rPr>
        <w:t xml:space="preserve"> from PT No. 30116 and FT No. 3625.</w:t>
      </w:r>
    </w:p>
    <w:p w14:paraId="66AF8EE5" w14:textId="4EFBC969" w:rsidR="00770349" w:rsidRPr="0054792F" w:rsidRDefault="004D3ECC" w:rsidP="00770349">
      <w:pPr>
        <w:ind w:firstLine="720"/>
        <w:rPr>
          <w:rFonts w:ascii="Times New Roman" w:hAnsi="Times New Roman"/>
          <w:i/>
          <w:iCs/>
          <w:u w:val="single"/>
          <w:lang w:val="en-GB" w:eastAsia="en-US"/>
        </w:rPr>
      </w:pPr>
      <w:r w:rsidRPr="0054792F">
        <w:rPr>
          <w:rFonts w:ascii="Times New Roman" w:hAnsi="Times New Roman"/>
          <w:i/>
          <w:iCs/>
          <w:u w:val="single"/>
          <w:lang w:val="en-GB" w:eastAsia="en-US"/>
        </w:rPr>
        <w:t>Causes</w:t>
      </w:r>
    </w:p>
    <w:p w14:paraId="0896ED7C" w14:textId="5A6D145C" w:rsidR="00E6245F" w:rsidRPr="0054792F" w:rsidRDefault="00E6245F" w:rsidP="00E6245F">
      <w:pPr>
        <w:jc w:val="both"/>
        <w:rPr>
          <w:rFonts w:ascii="Times New Roman" w:hAnsi="Times New Roman"/>
          <w:lang w:val="en-GB" w:eastAsia="en-US"/>
        </w:rPr>
      </w:pPr>
      <w:r w:rsidRPr="0054792F">
        <w:rPr>
          <w:rFonts w:ascii="Times New Roman" w:hAnsi="Times New Roman"/>
          <w:lang w:val="en-GB" w:eastAsia="en-US"/>
        </w:rPr>
        <w:tab/>
        <w:t>The direct cause of the accident was the displacement of an unregulated railway track immediately before the passage of PT No. 30114.</w:t>
      </w:r>
    </w:p>
    <w:p w14:paraId="032080DD" w14:textId="4FAD95C6" w:rsidR="00A31DCA" w:rsidRPr="0054792F" w:rsidRDefault="00E6245F" w:rsidP="00E6245F">
      <w:pPr>
        <w:jc w:val="both"/>
        <w:rPr>
          <w:rFonts w:ascii="Times New Roman" w:hAnsi="Times New Roman"/>
          <w:lang w:val="en-GB" w:eastAsia="en-US"/>
        </w:rPr>
      </w:pPr>
      <w:r w:rsidRPr="0054792F">
        <w:rPr>
          <w:rFonts w:ascii="Times New Roman" w:hAnsi="Times New Roman"/>
          <w:lang w:val="en-GB" w:eastAsia="en-US"/>
        </w:rPr>
        <w:t>That led to the derailment of the locomotive and the coaches of PT No. 30114.</w:t>
      </w:r>
    </w:p>
    <w:p w14:paraId="417A245C" w14:textId="032DAEFB" w:rsidR="00770349" w:rsidRPr="0054792F" w:rsidRDefault="00770349" w:rsidP="00770349">
      <w:pPr>
        <w:pStyle w:val="af"/>
        <w:tabs>
          <w:tab w:val="left" w:pos="1276"/>
        </w:tabs>
        <w:spacing w:line="288" w:lineRule="auto"/>
        <w:ind w:left="0"/>
        <w:jc w:val="both"/>
        <w:rPr>
          <w:rFonts w:ascii="Times New Roman" w:hAnsi="Times New Roman"/>
          <w:szCs w:val="24"/>
          <w:lang w:val="en-GB"/>
        </w:rPr>
      </w:pPr>
      <w:r w:rsidRPr="0054792F">
        <w:rPr>
          <w:rFonts w:ascii="Times New Roman" w:hAnsi="Times New Roman"/>
          <w:noProof/>
          <w:szCs w:val="24"/>
          <w:lang w:val="en-GB" w:eastAsia="bg-BG"/>
        </w:rPr>
        <w:lastRenderedPageBreak/>
        <w:drawing>
          <wp:inline distT="0" distB="0" distL="0" distR="0" wp14:anchorId="2A1BF0D2" wp14:editId="2D814ED9">
            <wp:extent cx="5634284" cy="3494315"/>
            <wp:effectExtent l="0" t="0" r="5080" b="0"/>
            <wp:docPr id="1164222240"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b="9178"/>
                    <a:stretch>
                      <a:fillRect/>
                    </a:stretch>
                  </pic:blipFill>
                  <pic:spPr bwMode="auto">
                    <a:xfrm>
                      <a:off x="0" y="0"/>
                      <a:ext cx="5643359" cy="3499943"/>
                    </a:xfrm>
                    <a:prstGeom prst="rect">
                      <a:avLst/>
                    </a:prstGeom>
                    <a:noFill/>
                    <a:ln>
                      <a:noFill/>
                    </a:ln>
                    <a:extLst>
                      <a:ext uri="{53640926-AAD7-44D8-BBD7-CCE9431645EC}">
                        <a14:shadowObscured xmlns:a14="http://schemas.microsoft.com/office/drawing/2010/main"/>
                      </a:ext>
                    </a:extLst>
                  </pic:spPr>
                </pic:pic>
              </a:graphicData>
            </a:graphic>
          </wp:inline>
        </w:drawing>
      </w:r>
    </w:p>
    <w:p w14:paraId="46545836" w14:textId="2258A141" w:rsidR="00A7765B" w:rsidRPr="0054792F" w:rsidRDefault="00997A3A" w:rsidP="00A7765B">
      <w:pPr>
        <w:tabs>
          <w:tab w:val="left" w:pos="8080"/>
        </w:tabs>
        <w:spacing w:line="288" w:lineRule="auto"/>
        <w:ind w:left="709"/>
        <w:jc w:val="both"/>
        <w:rPr>
          <w:rFonts w:ascii="Times New Roman" w:hAnsi="Times New Roman"/>
          <w:i/>
          <w:iCs/>
          <w:szCs w:val="24"/>
          <w:u w:val="single"/>
          <w:lang w:val="en-GB"/>
        </w:rPr>
      </w:pPr>
      <w:r w:rsidRPr="0054792F">
        <w:rPr>
          <w:rFonts w:ascii="Times New Roman" w:hAnsi="Times New Roman"/>
          <w:i/>
          <w:szCs w:val="24"/>
          <w:u w:val="single"/>
          <w:lang w:val="en-GB"/>
        </w:rPr>
        <w:t>Status of investigation</w:t>
      </w:r>
    </w:p>
    <w:p w14:paraId="3904EC98" w14:textId="771C4EE4" w:rsidR="00A31DCA" w:rsidRPr="0054792F" w:rsidRDefault="00997A3A" w:rsidP="00A7765B">
      <w:pPr>
        <w:tabs>
          <w:tab w:val="left" w:pos="8080"/>
        </w:tabs>
        <w:spacing w:line="288" w:lineRule="auto"/>
        <w:ind w:firstLine="709"/>
        <w:jc w:val="both"/>
        <w:rPr>
          <w:rFonts w:ascii="Times New Roman" w:hAnsi="Times New Roman"/>
          <w:i/>
          <w:iCs/>
          <w:szCs w:val="24"/>
          <w:lang w:val="en-GB"/>
        </w:rPr>
      </w:pPr>
      <w:r w:rsidRPr="0054792F">
        <w:rPr>
          <w:rFonts w:ascii="Times New Roman" w:hAnsi="Times New Roman"/>
          <w:i/>
          <w:iCs/>
          <w:szCs w:val="24"/>
          <w:lang w:val="en-GB"/>
        </w:rPr>
        <w:t>The investigation was closed with a final report and two safety recommendations on</w:t>
      </w:r>
      <w:r w:rsidR="00A7765B" w:rsidRPr="0054792F">
        <w:rPr>
          <w:rFonts w:ascii="Times New Roman" w:hAnsi="Times New Roman"/>
          <w:i/>
          <w:iCs/>
          <w:szCs w:val="24"/>
          <w:lang w:val="en-GB"/>
        </w:rPr>
        <w:t xml:space="preserve"> 16.10.2024.</w:t>
      </w:r>
    </w:p>
    <w:p w14:paraId="50CF9C40" w14:textId="10FC458D" w:rsidR="00A7765B" w:rsidRPr="0054792F" w:rsidRDefault="00A7765B" w:rsidP="00A7765B">
      <w:pPr>
        <w:tabs>
          <w:tab w:val="left" w:pos="8080"/>
        </w:tabs>
        <w:spacing w:line="288" w:lineRule="auto"/>
        <w:ind w:firstLine="709"/>
        <w:jc w:val="both"/>
        <w:rPr>
          <w:rFonts w:ascii="Times New Roman" w:hAnsi="Times New Roman"/>
          <w:i/>
          <w:iCs/>
          <w:szCs w:val="24"/>
          <w:lang w:val="en-GB"/>
        </w:rPr>
      </w:pPr>
      <w:r w:rsidRPr="0054792F">
        <w:rPr>
          <w:rFonts w:ascii="Times New Roman" w:hAnsi="Times New Roman"/>
          <w:i/>
          <w:iCs/>
          <w:szCs w:val="24"/>
          <w:lang w:val="en-GB"/>
        </w:rPr>
        <w:t xml:space="preserve"> </w:t>
      </w:r>
    </w:p>
    <w:p w14:paraId="4510AF7C" w14:textId="4086B39C" w:rsidR="00C20905" w:rsidRPr="0054792F" w:rsidRDefault="00187ED4" w:rsidP="00A7765B">
      <w:pPr>
        <w:tabs>
          <w:tab w:val="left" w:pos="8080"/>
        </w:tabs>
        <w:spacing w:line="288" w:lineRule="auto"/>
        <w:ind w:firstLine="709"/>
        <w:jc w:val="both"/>
        <w:rPr>
          <w:rStyle w:val="40"/>
          <w:rFonts w:ascii="Times New Roman" w:hAnsi="Times New Roman"/>
          <w:b w:val="0"/>
          <w:snapToGrid w:val="0"/>
          <w:szCs w:val="24"/>
          <w:lang w:val="en-GB"/>
        </w:rPr>
      </w:pPr>
      <w:r w:rsidRPr="0054792F">
        <w:rPr>
          <w:rStyle w:val="20"/>
          <w:rFonts w:ascii="Times New Roman" w:hAnsi="Times New Roman"/>
          <w:bCs/>
          <w:szCs w:val="24"/>
          <w:lang w:val="en-GB"/>
        </w:rPr>
        <w:t>3.4.</w:t>
      </w:r>
      <w:bookmarkEnd w:id="35"/>
      <w:r w:rsidR="00C47AEF" w:rsidRPr="0054792F">
        <w:rPr>
          <w:bCs/>
          <w:szCs w:val="24"/>
          <w:lang w:val="en-GB"/>
        </w:rPr>
        <w:t xml:space="preserve"> </w:t>
      </w:r>
      <w:r w:rsidR="00C47AEF" w:rsidRPr="0054792F">
        <w:rPr>
          <w:rFonts w:ascii="Times New Roman" w:hAnsi="Times New Roman"/>
          <w:b/>
          <w:bCs/>
          <w:szCs w:val="24"/>
          <w:lang w:val="en-GB"/>
        </w:rPr>
        <w:t>Investigations started in 2024 and completed in 2025</w:t>
      </w:r>
    </w:p>
    <w:p w14:paraId="2C28F84C" w14:textId="6BBCB9B0" w:rsidR="00C20905" w:rsidRPr="0054792F" w:rsidRDefault="00C47AEF" w:rsidP="00E9651F">
      <w:pPr>
        <w:pStyle w:val="af"/>
        <w:tabs>
          <w:tab w:val="left" w:pos="4065"/>
        </w:tabs>
        <w:spacing w:before="120" w:after="120" w:line="288" w:lineRule="auto"/>
        <w:ind w:left="0"/>
        <w:contextualSpacing w:val="0"/>
        <w:jc w:val="both"/>
        <w:rPr>
          <w:rStyle w:val="40"/>
          <w:rFonts w:ascii="Times New Roman" w:hAnsi="Times New Roman"/>
          <w:b w:val="0"/>
          <w:sz w:val="24"/>
          <w:szCs w:val="24"/>
          <w:lang w:val="en-GB" w:eastAsia="en-US"/>
        </w:rPr>
      </w:pPr>
      <w:r w:rsidRPr="0054792F">
        <w:rPr>
          <w:rStyle w:val="40"/>
          <w:rFonts w:ascii="Times New Roman" w:hAnsi="Times New Roman"/>
          <w:sz w:val="24"/>
          <w:szCs w:val="24"/>
          <w:lang w:val="en-GB"/>
        </w:rPr>
        <w:t>Table 3: Investigations</w:t>
      </w:r>
      <w:r w:rsidRPr="0054792F">
        <w:rPr>
          <w:rStyle w:val="40"/>
          <w:rFonts w:ascii="Times New Roman" w:hAnsi="Times New Roman"/>
          <w:snapToGrid w:val="0"/>
          <w:sz w:val="24"/>
          <w:szCs w:val="24"/>
          <w:lang w:val="en-GB"/>
        </w:rPr>
        <w:t>, started in 2024 and completed in 2025</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3120"/>
        <w:gridCol w:w="2370"/>
        <w:gridCol w:w="1599"/>
      </w:tblGrid>
      <w:tr w:rsidR="00B95B17" w:rsidRPr="0054792F" w14:paraId="14DDF423" w14:textId="77777777" w:rsidTr="00A7765B">
        <w:trPr>
          <w:jc w:val="center"/>
        </w:trPr>
        <w:tc>
          <w:tcPr>
            <w:tcW w:w="899" w:type="pct"/>
            <w:shd w:val="clear" w:color="auto" w:fill="FFFFFF"/>
          </w:tcPr>
          <w:p w14:paraId="3ACA43B1" w14:textId="3D25A851" w:rsidR="00B95B17" w:rsidRPr="0054792F" w:rsidRDefault="00B95B17" w:rsidP="00B95B17">
            <w:pPr>
              <w:spacing w:line="288" w:lineRule="auto"/>
              <w:jc w:val="center"/>
              <w:rPr>
                <w:rFonts w:ascii="Times New Roman" w:hAnsi="Times New Roman"/>
                <w:b/>
                <w:szCs w:val="24"/>
                <w:highlight w:val="yellow"/>
                <w:lang w:val="en-GB"/>
              </w:rPr>
            </w:pPr>
            <w:r w:rsidRPr="0054792F">
              <w:rPr>
                <w:rFonts w:ascii="Times New Roman" w:hAnsi="Times New Roman"/>
                <w:b/>
                <w:sz w:val="22"/>
                <w:szCs w:val="22"/>
                <w:lang w:val="en-GB"/>
              </w:rPr>
              <w:t>Date of the event</w:t>
            </w:r>
          </w:p>
        </w:tc>
        <w:tc>
          <w:tcPr>
            <w:tcW w:w="1805" w:type="pct"/>
            <w:shd w:val="clear" w:color="auto" w:fill="FFFFFF"/>
          </w:tcPr>
          <w:p w14:paraId="7C93AD19" w14:textId="4D1318C0" w:rsidR="00B95B17" w:rsidRPr="0054792F" w:rsidRDefault="00B95B17" w:rsidP="00B95B17">
            <w:pPr>
              <w:spacing w:line="288" w:lineRule="auto"/>
              <w:jc w:val="center"/>
              <w:rPr>
                <w:rFonts w:ascii="Times New Roman" w:hAnsi="Times New Roman"/>
                <w:b/>
                <w:szCs w:val="24"/>
                <w:highlight w:val="yellow"/>
                <w:lang w:val="en-GB"/>
              </w:rPr>
            </w:pPr>
            <w:r w:rsidRPr="0054792F">
              <w:rPr>
                <w:rFonts w:ascii="Times New Roman" w:hAnsi="Times New Roman"/>
                <w:b/>
                <w:sz w:val="22"/>
                <w:szCs w:val="22"/>
                <w:lang w:val="en-GB"/>
              </w:rPr>
              <w:t>Visit card of the investigation</w:t>
            </w:r>
          </w:p>
        </w:tc>
        <w:tc>
          <w:tcPr>
            <w:tcW w:w="1371" w:type="pct"/>
            <w:shd w:val="clear" w:color="auto" w:fill="FFFFFF"/>
          </w:tcPr>
          <w:p w14:paraId="48648314" w14:textId="2BC2EB55" w:rsidR="00B95B17" w:rsidRPr="0054792F" w:rsidRDefault="00B95B17" w:rsidP="00B95B17">
            <w:pPr>
              <w:spacing w:line="288" w:lineRule="auto"/>
              <w:jc w:val="center"/>
              <w:rPr>
                <w:rFonts w:ascii="Times New Roman" w:hAnsi="Times New Roman"/>
                <w:b/>
                <w:szCs w:val="24"/>
                <w:highlight w:val="yellow"/>
                <w:lang w:val="en-GB"/>
              </w:rPr>
            </w:pPr>
            <w:r w:rsidRPr="0054792F">
              <w:rPr>
                <w:rFonts w:ascii="Times New Roman" w:hAnsi="Times New Roman"/>
                <w:b/>
                <w:sz w:val="22"/>
                <w:szCs w:val="22"/>
                <w:lang w:val="en-GB"/>
              </w:rPr>
              <w:t>Legal base</w:t>
            </w:r>
          </w:p>
        </w:tc>
        <w:tc>
          <w:tcPr>
            <w:tcW w:w="925" w:type="pct"/>
            <w:shd w:val="clear" w:color="auto" w:fill="FFFFFF"/>
          </w:tcPr>
          <w:p w14:paraId="53057ECA" w14:textId="53731CDE" w:rsidR="00B95B17" w:rsidRPr="0054792F" w:rsidRDefault="00B95B17" w:rsidP="00B95B17">
            <w:pPr>
              <w:spacing w:line="288" w:lineRule="auto"/>
              <w:jc w:val="center"/>
              <w:rPr>
                <w:rFonts w:ascii="Times New Roman" w:hAnsi="Times New Roman"/>
                <w:b/>
                <w:szCs w:val="24"/>
                <w:lang w:val="en-GB"/>
              </w:rPr>
            </w:pPr>
            <w:r w:rsidRPr="0054792F">
              <w:rPr>
                <w:rFonts w:ascii="Times New Roman" w:hAnsi="Times New Roman"/>
                <w:b/>
                <w:sz w:val="22"/>
                <w:szCs w:val="22"/>
                <w:lang w:val="en-GB"/>
              </w:rPr>
              <w:t>Completed on</w:t>
            </w:r>
          </w:p>
        </w:tc>
      </w:tr>
      <w:tr w:rsidR="00EC1721" w:rsidRPr="0054792F" w14:paraId="73A00C1D" w14:textId="77777777" w:rsidTr="00A7765B">
        <w:trPr>
          <w:jc w:val="center"/>
        </w:trPr>
        <w:tc>
          <w:tcPr>
            <w:tcW w:w="899" w:type="pct"/>
            <w:shd w:val="clear" w:color="auto" w:fill="FFFFFF"/>
          </w:tcPr>
          <w:p w14:paraId="21EB93A5" w14:textId="77777777" w:rsidR="00E248B5" w:rsidRPr="0054792F" w:rsidRDefault="00E248B5" w:rsidP="002F78DF">
            <w:pPr>
              <w:pStyle w:val="zNormaali"/>
              <w:widowControl w:val="0"/>
              <w:spacing w:line="288" w:lineRule="auto"/>
              <w:ind w:right="-107"/>
              <w:rPr>
                <w:rFonts w:ascii="Times New Roman" w:hAnsi="Times New Roman"/>
                <w:sz w:val="24"/>
                <w:szCs w:val="24"/>
                <w:lang w:val="en-GB"/>
              </w:rPr>
            </w:pPr>
          </w:p>
          <w:p w14:paraId="658BEBDE" w14:textId="77777777" w:rsidR="00E248B5" w:rsidRPr="0054792F" w:rsidRDefault="00E248B5" w:rsidP="002F78DF">
            <w:pPr>
              <w:spacing w:line="288" w:lineRule="auto"/>
              <w:rPr>
                <w:rFonts w:ascii="Times New Roman" w:hAnsi="Times New Roman"/>
                <w:szCs w:val="24"/>
                <w:lang w:val="en-GB" w:eastAsia="fi-FI"/>
              </w:rPr>
            </w:pPr>
          </w:p>
          <w:p w14:paraId="43E49610" w14:textId="10B5C5B1" w:rsidR="00EC1721" w:rsidRPr="0054792F" w:rsidRDefault="00A7765B" w:rsidP="00B95B17">
            <w:pPr>
              <w:spacing w:line="288" w:lineRule="auto"/>
              <w:rPr>
                <w:rFonts w:ascii="Times New Roman" w:hAnsi="Times New Roman"/>
                <w:szCs w:val="24"/>
                <w:lang w:val="en-GB" w:eastAsia="fi-FI"/>
              </w:rPr>
            </w:pPr>
            <w:r w:rsidRPr="0054792F">
              <w:rPr>
                <w:rFonts w:ascii="Times New Roman" w:hAnsi="Times New Roman"/>
                <w:szCs w:val="24"/>
                <w:lang w:val="en-GB" w:eastAsia="fi-FI"/>
              </w:rPr>
              <w:t>25.08.2024</w:t>
            </w:r>
          </w:p>
        </w:tc>
        <w:tc>
          <w:tcPr>
            <w:tcW w:w="1805" w:type="pct"/>
            <w:shd w:val="clear" w:color="auto" w:fill="FFFFFF"/>
          </w:tcPr>
          <w:p w14:paraId="335DCBAA" w14:textId="5C9EF593" w:rsidR="00EC1721" w:rsidRPr="0054792F" w:rsidRDefault="00E35D41" w:rsidP="00E35D41">
            <w:pPr>
              <w:spacing w:line="288" w:lineRule="auto"/>
              <w:jc w:val="both"/>
              <w:rPr>
                <w:rFonts w:ascii="Times New Roman" w:hAnsi="Times New Roman"/>
                <w:szCs w:val="24"/>
                <w:lang w:val="en-GB"/>
              </w:rPr>
            </w:pPr>
            <w:r w:rsidRPr="0054792F">
              <w:rPr>
                <w:rFonts w:ascii="Times New Roman" w:hAnsi="Times New Roman"/>
                <w:szCs w:val="24"/>
                <w:lang w:val="en-GB"/>
              </w:rPr>
              <w:t>Railway accident</w:t>
            </w:r>
            <w:r w:rsidR="00A7765B" w:rsidRPr="0054792F">
              <w:rPr>
                <w:rFonts w:ascii="Times New Roman" w:hAnsi="Times New Roman"/>
                <w:szCs w:val="24"/>
                <w:lang w:val="en-GB"/>
              </w:rPr>
              <w:t xml:space="preserve"> – </w:t>
            </w:r>
            <w:bookmarkStart w:id="36" w:name="_Hlk207981361"/>
            <w:r w:rsidRPr="0054792F">
              <w:rPr>
                <w:rFonts w:ascii="Times New Roman" w:hAnsi="Times New Roman"/>
                <w:szCs w:val="24"/>
                <w:lang w:val="en-GB"/>
              </w:rPr>
              <w:t>fire in locomotive</w:t>
            </w:r>
            <w:r w:rsidR="00A7765B" w:rsidRPr="0054792F">
              <w:rPr>
                <w:rFonts w:ascii="Times New Roman" w:hAnsi="Times New Roman"/>
                <w:szCs w:val="24"/>
                <w:lang w:val="en-GB"/>
              </w:rPr>
              <w:t xml:space="preserve"> № 91520043309-1, </w:t>
            </w:r>
            <w:r w:rsidRPr="0054792F">
              <w:rPr>
                <w:rFonts w:ascii="Times New Roman" w:hAnsi="Times New Roman"/>
                <w:szCs w:val="24"/>
                <w:lang w:val="en-GB"/>
              </w:rPr>
              <w:t>serviced fast train</w:t>
            </w:r>
            <w:r w:rsidR="00A7765B" w:rsidRPr="0054792F">
              <w:rPr>
                <w:rFonts w:ascii="Times New Roman" w:hAnsi="Times New Roman"/>
                <w:szCs w:val="24"/>
                <w:lang w:val="en-GB"/>
              </w:rPr>
              <w:t xml:space="preserve"> № 8632 </w:t>
            </w:r>
            <w:r w:rsidRPr="0054792F">
              <w:rPr>
                <w:rFonts w:ascii="Times New Roman" w:hAnsi="Times New Roman"/>
                <w:szCs w:val="24"/>
                <w:lang w:val="en-GB"/>
              </w:rPr>
              <w:t>between the stations Svoboda</w:t>
            </w:r>
            <w:r w:rsidR="00A7765B" w:rsidRPr="0054792F">
              <w:rPr>
                <w:rFonts w:ascii="Times New Roman" w:hAnsi="Times New Roman"/>
                <w:szCs w:val="24"/>
                <w:lang w:val="en-GB"/>
              </w:rPr>
              <w:t xml:space="preserve"> – </w:t>
            </w:r>
            <w:r w:rsidR="005512F6" w:rsidRPr="0054792F">
              <w:rPr>
                <w:rFonts w:ascii="Times New Roman" w:hAnsi="Times New Roman"/>
                <w:szCs w:val="24"/>
                <w:lang w:val="en-GB"/>
              </w:rPr>
              <w:t>Tchy</w:t>
            </w:r>
            <w:r w:rsidRPr="0054792F">
              <w:rPr>
                <w:rFonts w:ascii="Times New Roman" w:hAnsi="Times New Roman"/>
                <w:szCs w:val="24"/>
                <w:lang w:val="en-GB"/>
              </w:rPr>
              <w:t>rpan on</w:t>
            </w:r>
            <w:r w:rsidR="00A7765B" w:rsidRPr="0054792F">
              <w:rPr>
                <w:rFonts w:ascii="Times New Roman" w:hAnsi="Times New Roman"/>
                <w:szCs w:val="24"/>
                <w:lang w:val="en-GB"/>
              </w:rPr>
              <w:t xml:space="preserve"> 25.08.2024</w:t>
            </w:r>
            <w:r w:rsidR="00A7765B" w:rsidRPr="0054792F">
              <w:rPr>
                <w:rFonts w:ascii="Times New Roman" w:hAnsi="Times New Roman"/>
                <w:szCs w:val="24"/>
                <w:lang w:val="en-GB"/>
              </w:rPr>
              <w:tab/>
            </w:r>
            <w:r w:rsidR="00A7765B" w:rsidRPr="0054792F">
              <w:rPr>
                <w:rFonts w:ascii="Times New Roman" w:hAnsi="Times New Roman"/>
                <w:szCs w:val="24"/>
                <w:lang w:val="en-GB"/>
              </w:rPr>
              <w:tab/>
            </w:r>
            <w:bookmarkEnd w:id="36"/>
          </w:p>
        </w:tc>
        <w:tc>
          <w:tcPr>
            <w:tcW w:w="1371" w:type="pct"/>
            <w:shd w:val="clear" w:color="auto" w:fill="FFFFFF"/>
          </w:tcPr>
          <w:p w14:paraId="305B0928" w14:textId="55216DB4" w:rsidR="00EC1721" w:rsidRPr="0054792F" w:rsidRDefault="00B95B17" w:rsidP="00B95B17">
            <w:pPr>
              <w:spacing w:line="288" w:lineRule="auto"/>
              <w:ind w:right="-46"/>
              <w:jc w:val="both"/>
              <w:rPr>
                <w:rFonts w:ascii="Times New Roman" w:hAnsi="Times New Roman"/>
                <w:spacing w:val="-1"/>
                <w:szCs w:val="24"/>
                <w:lang w:val="en-GB"/>
              </w:rPr>
            </w:pPr>
            <w:r w:rsidRPr="0054792F">
              <w:rPr>
                <w:rFonts w:ascii="Times New Roman" w:hAnsi="Times New Roman"/>
                <w:spacing w:val="-1"/>
                <w:szCs w:val="24"/>
                <w:lang w:val="en-GB"/>
              </w:rPr>
              <w:t>Directive 2016/798/EP, art. 20, par. 2, art. 115k, par. 1, item 2 of RTA, art. 78, par. 1 and 2 of Ordinance № 59</w:t>
            </w:r>
          </w:p>
        </w:tc>
        <w:tc>
          <w:tcPr>
            <w:tcW w:w="925" w:type="pct"/>
            <w:shd w:val="clear" w:color="auto" w:fill="FFFFFF"/>
          </w:tcPr>
          <w:p w14:paraId="2F7B198D" w14:textId="77777777" w:rsidR="009D1D70" w:rsidRPr="0054792F" w:rsidRDefault="009D1D70" w:rsidP="002F78DF">
            <w:pPr>
              <w:spacing w:line="288" w:lineRule="auto"/>
              <w:ind w:right="-108"/>
              <w:rPr>
                <w:rFonts w:ascii="Times New Roman" w:hAnsi="Times New Roman"/>
                <w:spacing w:val="-1"/>
                <w:szCs w:val="24"/>
                <w:lang w:val="en-GB"/>
              </w:rPr>
            </w:pPr>
          </w:p>
          <w:p w14:paraId="208FFDC8" w14:textId="77777777" w:rsidR="009D1D70" w:rsidRPr="0054792F" w:rsidRDefault="009D1D70" w:rsidP="002F78DF">
            <w:pPr>
              <w:spacing w:line="288" w:lineRule="auto"/>
              <w:rPr>
                <w:rFonts w:ascii="Times New Roman" w:hAnsi="Times New Roman"/>
                <w:szCs w:val="24"/>
                <w:lang w:val="en-GB"/>
              </w:rPr>
            </w:pPr>
          </w:p>
          <w:p w14:paraId="4F07A70A" w14:textId="76E9610B" w:rsidR="00EC1721" w:rsidRPr="0054792F" w:rsidRDefault="00A7765B" w:rsidP="00B95B17">
            <w:pPr>
              <w:spacing w:line="288" w:lineRule="auto"/>
              <w:rPr>
                <w:rFonts w:ascii="Times New Roman" w:hAnsi="Times New Roman"/>
                <w:szCs w:val="24"/>
                <w:lang w:val="en-GB"/>
              </w:rPr>
            </w:pPr>
            <w:r w:rsidRPr="0054792F">
              <w:rPr>
                <w:rFonts w:ascii="Times New Roman" w:hAnsi="Times New Roman"/>
                <w:szCs w:val="24"/>
                <w:lang w:val="en-GB"/>
              </w:rPr>
              <w:t>14.01.2025</w:t>
            </w:r>
          </w:p>
        </w:tc>
      </w:tr>
      <w:tr w:rsidR="009A2CCE" w:rsidRPr="0054792F" w14:paraId="6812CA46" w14:textId="77777777" w:rsidTr="00A7765B">
        <w:trPr>
          <w:jc w:val="center"/>
        </w:trPr>
        <w:tc>
          <w:tcPr>
            <w:tcW w:w="899" w:type="pct"/>
            <w:shd w:val="clear" w:color="auto" w:fill="FFFFFF"/>
          </w:tcPr>
          <w:p w14:paraId="030580F8" w14:textId="77777777" w:rsidR="00A849F6" w:rsidRPr="0054792F" w:rsidRDefault="00A849F6" w:rsidP="009A2CCE">
            <w:pPr>
              <w:rPr>
                <w:rFonts w:ascii="Times New Roman" w:hAnsi="Times New Roman"/>
                <w:szCs w:val="24"/>
                <w:lang w:val="en-GB" w:eastAsia="fi-FI"/>
              </w:rPr>
            </w:pPr>
          </w:p>
          <w:p w14:paraId="4ECBDF26" w14:textId="77777777" w:rsidR="00A849F6" w:rsidRPr="0054792F" w:rsidRDefault="00A849F6" w:rsidP="009A2CCE">
            <w:pPr>
              <w:rPr>
                <w:rFonts w:ascii="Times New Roman" w:hAnsi="Times New Roman"/>
                <w:szCs w:val="24"/>
                <w:lang w:val="en-GB" w:eastAsia="fi-FI"/>
              </w:rPr>
            </w:pPr>
          </w:p>
          <w:p w14:paraId="7458642D" w14:textId="77777777" w:rsidR="00A849F6" w:rsidRPr="0054792F" w:rsidRDefault="00A849F6" w:rsidP="009A2CCE">
            <w:pPr>
              <w:rPr>
                <w:rFonts w:ascii="Times New Roman" w:hAnsi="Times New Roman"/>
                <w:szCs w:val="24"/>
                <w:lang w:val="en-GB" w:eastAsia="fi-FI"/>
              </w:rPr>
            </w:pPr>
          </w:p>
          <w:p w14:paraId="2F7A741F" w14:textId="6D0B54E3" w:rsidR="009A2CCE" w:rsidRPr="0054792F" w:rsidRDefault="00A849F6" w:rsidP="00B95B17">
            <w:pPr>
              <w:rPr>
                <w:rFonts w:ascii="Times New Roman" w:hAnsi="Times New Roman"/>
                <w:lang w:val="en-GB" w:eastAsia="fi-FI"/>
              </w:rPr>
            </w:pPr>
            <w:r w:rsidRPr="0054792F">
              <w:rPr>
                <w:rFonts w:ascii="Times New Roman" w:hAnsi="Times New Roman"/>
                <w:szCs w:val="24"/>
                <w:lang w:val="en-GB" w:eastAsia="fi-FI"/>
              </w:rPr>
              <w:t>16.12.2024</w:t>
            </w:r>
          </w:p>
        </w:tc>
        <w:tc>
          <w:tcPr>
            <w:tcW w:w="1805" w:type="pct"/>
            <w:shd w:val="clear" w:color="auto" w:fill="FFFFFF"/>
          </w:tcPr>
          <w:p w14:paraId="07C59D7C" w14:textId="353B9812" w:rsidR="009A2CCE" w:rsidRPr="0054792F" w:rsidRDefault="00F47A24" w:rsidP="00655873">
            <w:pPr>
              <w:spacing w:line="288" w:lineRule="auto"/>
              <w:jc w:val="both"/>
              <w:rPr>
                <w:rFonts w:ascii="Times New Roman" w:hAnsi="Times New Roman"/>
                <w:szCs w:val="24"/>
                <w:lang w:val="en-GB"/>
              </w:rPr>
            </w:pPr>
            <w:r w:rsidRPr="0054792F">
              <w:rPr>
                <w:rFonts w:ascii="Times New Roman" w:hAnsi="Times New Roman"/>
                <w:szCs w:val="24"/>
                <w:lang w:val="en-GB"/>
              </w:rPr>
              <w:t>Significant railway accident</w:t>
            </w:r>
            <w:r w:rsidR="00A849F6" w:rsidRPr="0054792F">
              <w:rPr>
                <w:rFonts w:ascii="Times New Roman" w:hAnsi="Times New Roman"/>
                <w:szCs w:val="24"/>
                <w:lang w:val="en-GB"/>
              </w:rPr>
              <w:t xml:space="preserve"> – </w:t>
            </w:r>
            <w:r w:rsidRPr="0054792F">
              <w:rPr>
                <w:rFonts w:ascii="Times New Roman" w:hAnsi="Times New Roman"/>
                <w:szCs w:val="24"/>
                <w:lang w:val="en-GB"/>
              </w:rPr>
              <w:t>hit of two employees by RSPM</w:t>
            </w:r>
            <w:r w:rsidR="00A849F6" w:rsidRPr="0054792F">
              <w:rPr>
                <w:rFonts w:ascii="Times New Roman" w:hAnsi="Times New Roman"/>
                <w:szCs w:val="24"/>
                <w:lang w:val="en-GB"/>
              </w:rPr>
              <w:t xml:space="preserve"> № 99529459017-0 </w:t>
            </w:r>
            <w:r w:rsidR="00655873" w:rsidRPr="0054792F">
              <w:rPr>
                <w:rFonts w:ascii="Times New Roman" w:hAnsi="Times New Roman"/>
                <w:szCs w:val="24"/>
                <w:lang w:val="en-GB"/>
              </w:rPr>
              <w:t>between the stations Krivodol</w:t>
            </w:r>
            <w:r w:rsidR="00A849F6" w:rsidRPr="0054792F">
              <w:rPr>
                <w:rFonts w:ascii="Times New Roman" w:hAnsi="Times New Roman"/>
                <w:szCs w:val="24"/>
                <w:lang w:val="en-GB"/>
              </w:rPr>
              <w:t xml:space="preserve"> – </w:t>
            </w:r>
            <w:r w:rsidR="00655873" w:rsidRPr="0054792F">
              <w:rPr>
                <w:rFonts w:ascii="Times New Roman" w:hAnsi="Times New Roman"/>
                <w:szCs w:val="24"/>
                <w:lang w:val="en-GB"/>
              </w:rPr>
              <w:t>Boytchinovtsi on</w:t>
            </w:r>
            <w:r w:rsidR="00A849F6" w:rsidRPr="0054792F">
              <w:rPr>
                <w:rFonts w:ascii="Times New Roman" w:hAnsi="Times New Roman"/>
                <w:szCs w:val="24"/>
                <w:lang w:val="en-GB"/>
              </w:rPr>
              <w:t xml:space="preserve"> 16.12.2024</w:t>
            </w:r>
          </w:p>
        </w:tc>
        <w:tc>
          <w:tcPr>
            <w:tcW w:w="1371" w:type="pct"/>
            <w:shd w:val="clear" w:color="auto" w:fill="FFFFFF"/>
          </w:tcPr>
          <w:p w14:paraId="433757D1" w14:textId="4AABC17B" w:rsidR="009A2CCE" w:rsidRPr="0054792F" w:rsidRDefault="00B95B17" w:rsidP="002F78DF">
            <w:pPr>
              <w:spacing w:line="288" w:lineRule="auto"/>
              <w:ind w:right="-46"/>
              <w:jc w:val="both"/>
              <w:rPr>
                <w:rFonts w:ascii="Times New Roman" w:hAnsi="Times New Roman"/>
                <w:spacing w:val="-1"/>
                <w:szCs w:val="24"/>
                <w:lang w:val="en-GB"/>
              </w:rPr>
            </w:pPr>
            <w:r w:rsidRPr="0054792F">
              <w:rPr>
                <w:rFonts w:ascii="Times New Roman" w:hAnsi="Times New Roman"/>
                <w:spacing w:val="-1"/>
                <w:szCs w:val="24"/>
                <w:lang w:val="en-GB"/>
              </w:rPr>
              <w:t>Directive 2016/798/EP, art. 20, par. 1/а, art. 115k, par. 1, item 1 of RTA, art. 78, par. 1 and 2 of Ordinance № 59</w:t>
            </w:r>
          </w:p>
        </w:tc>
        <w:tc>
          <w:tcPr>
            <w:tcW w:w="925" w:type="pct"/>
            <w:shd w:val="clear" w:color="auto" w:fill="FFFFFF"/>
          </w:tcPr>
          <w:p w14:paraId="3D30C87D" w14:textId="77777777" w:rsidR="009A2CCE" w:rsidRPr="0054792F" w:rsidRDefault="009A2CCE" w:rsidP="002F78DF">
            <w:pPr>
              <w:spacing w:line="288" w:lineRule="auto"/>
              <w:ind w:right="-108"/>
              <w:rPr>
                <w:rFonts w:ascii="Times New Roman" w:hAnsi="Times New Roman"/>
                <w:spacing w:val="-1"/>
                <w:szCs w:val="24"/>
                <w:lang w:val="en-GB"/>
              </w:rPr>
            </w:pPr>
          </w:p>
          <w:p w14:paraId="13883BE7" w14:textId="77777777" w:rsidR="009A2CCE" w:rsidRPr="0054792F" w:rsidRDefault="009A2CCE" w:rsidP="009A2CCE">
            <w:pPr>
              <w:rPr>
                <w:rFonts w:ascii="Times New Roman" w:hAnsi="Times New Roman"/>
                <w:szCs w:val="24"/>
                <w:lang w:val="en-GB"/>
              </w:rPr>
            </w:pPr>
          </w:p>
          <w:p w14:paraId="6C6ED43F" w14:textId="77777777" w:rsidR="009A2CCE" w:rsidRPr="0054792F" w:rsidRDefault="009A2CCE" w:rsidP="009A2CCE">
            <w:pPr>
              <w:rPr>
                <w:rFonts w:ascii="Times New Roman" w:hAnsi="Times New Roman"/>
                <w:szCs w:val="24"/>
                <w:lang w:val="en-GB"/>
              </w:rPr>
            </w:pPr>
          </w:p>
          <w:p w14:paraId="72D17217" w14:textId="5D0013F4" w:rsidR="009A2CCE" w:rsidRPr="0054792F" w:rsidRDefault="00A849F6" w:rsidP="009A2CCE">
            <w:pPr>
              <w:rPr>
                <w:rFonts w:ascii="Times New Roman" w:hAnsi="Times New Roman"/>
                <w:szCs w:val="24"/>
                <w:lang w:val="en-GB"/>
              </w:rPr>
            </w:pPr>
            <w:r w:rsidRPr="0054792F">
              <w:rPr>
                <w:rFonts w:ascii="Times New Roman" w:hAnsi="Times New Roman"/>
                <w:szCs w:val="24"/>
                <w:lang w:val="en-GB"/>
              </w:rPr>
              <w:t>20.05.2025</w:t>
            </w:r>
          </w:p>
        </w:tc>
      </w:tr>
    </w:tbl>
    <w:p w14:paraId="33E6CB41" w14:textId="77777777" w:rsidR="005410A7" w:rsidRPr="0054792F" w:rsidRDefault="005410A7" w:rsidP="005410A7">
      <w:pPr>
        <w:tabs>
          <w:tab w:val="left" w:pos="8080"/>
        </w:tabs>
        <w:spacing w:line="288" w:lineRule="auto"/>
        <w:jc w:val="both"/>
        <w:rPr>
          <w:rFonts w:ascii="Times New Roman" w:hAnsi="Times New Roman"/>
          <w:b/>
          <w:szCs w:val="24"/>
          <w:lang w:val="en-GB"/>
        </w:rPr>
      </w:pPr>
      <w:bookmarkStart w:id="37" w:name="_Toc398276294"/>
    </w:p>
    <w:p w14:paraId="1296CF9C" w14:textId="77777777" w:rsidR="00B21EB6" w:rsidRPr="0054792F" w:rsidRDefault="00B21EB6" w:rsidP="00A31DCA">
      <w:pPr>
        <w:tabs>
          <w:tab w:val="left" w:pos="851"/>
          <w:tab w:val="center" w:pos="1276"/>
        </w:tabs>
        <w:spacing w:line="288" w:lineRule="auto"/>
        <w:ind w:firstLine="709"/>
        <w:jc w:val="both"/>
        <w:rPr>
          <w:rFonts w:ascii="Times New Roman" w:hAnsi="Times New Roman"/>
          <w:b/>
          <w:szCs w:val="24"/>
          <w:lang w:val="en-GB"/>
        </w:rPr>
      </w:pPr>
    </w:p>
    <w:p w14:paraId="347DB62A" w14:textId="77777777" w:rsidR="00B21EB6" w:rsidRPr="0054792F" w:rsidRDefault="00B21EB6" w:rsidP="00A31DCA">
      <w:pPr>
        <w:tabs>
          <w:tab w:val="left" w:pos="851"/>
          <w:tab w:val="center" w:pos="1276"/>
        </w:tabs>
        <w:spacing w:line="288" w:lineRule="auto"/>
        <w:ind w:firstLine="709"/>
        <w:jc w:val="both"/>
        <w:rPr>
          <w:rFonts w:ascii="Times New Roman" w:hAnsi="Times New Roman"/>
          <w:b/>
          <w:szCs w:val="24"/>
          <w:lang w:val="en-GB"/>
        </w:rPr>
      </w:pPr>
    </w:p>
    <w:p w14:paraId="189A18B3" w14:textId="3B6F0487" w:rsidR="00A849F6" w:rsidRPr="0054792F" w:rsidRDefault="00187ED4" w:rsidP="00A31DCA">
      <w:pPr>
        <w:tabs>
          <w:tab w:val="left" w:pos="851"/>
          <w:tab w:val="center" w:pos="1276"/>
        </w:tabs>
        <w:spacing w:line="288" w:lineRule="auto"/>
        <w:ind w:firstLine="709"/>
        <w:jc w:val="both"/>
        <w:rPr>
          <w:rFonts w:ascii="Times New Roman" w:hAnsi="Times New Roman"/>
          <w:b/>
          <w:szCs w:val="24"/>
          <w:lang w:val="en-GB"/>
        </w:rPr>
      </w:pPr>
      <w:r w:rsidRPr="0054792F">
        <w:rPr>
          <w:rFonts w:ascii="Times New Roman" w:hAnsi="Times New Roman"/>
          <w:b/>
          <w:szCs w:val="24"/>
          <w:lang w:val="en-GB"/>
        </w:rPr>
        <w:lastRenderedPageBreak/>
        <w:t>3.4</w:t>
      </w:r>
      <w:r w:rsidR="005410A7" w:rsidRPr="0054792F">
        <w:rPr>
          <w:rFonts w:ascii="Times New Roman" w:hAnsi="Times New Roman"/>
          <w:b/>
          <w:szCs w:val="24"/>
          <w:lang w:val="en-GB"/>
        </w:rPr>
        <w:t xml:space="preserve">.1. </w:t>
      </w:r>
      <w:r w:rsidR="003B68BA" w:rsidRPr="0054792F">
        <w:rPr>
          <w:rFonts w:ascii="Times New Roman" w:hAnsi="Times New Roman"/>
          <w:b/>
          <w:szCs w:val="24"/>
          <w:lang w:val="en-GB"/>
        </w:rPr>
        <w:t>Railway accident</w:t>
      </w:r>
      <w:r w:rsidR="00E747EE" w:rsidRPr="0054792F">
        <w:rPr>
          <w:rFonts w:ascii="Times New Roman" w:hAnsi="Times New Roman"/>
          <w:b/>
          <w:szCs w:val="24"/>
          <w:lang w:val="en-GB"/>
        </w:rPr>
        <w:t xml:space="preserve"> – </w:t>
      </w:r>
      <w:r w:rsidR="00AC4131" w:rsidRPr="0054792F">
        <w:rPr>
          <w:rFonts w:ascii="Times New Roman" w:hAnsi="Times New Roman"/>
          <w:b/>
          <w:szCs w:val="24"/>
          <w:lang w:val="en-GB"/>
        </w:rPr>
        <w:t>F</w:t>
      </w:r>
      <w:r w:rsidR="003B68BA" w:rsidRPr="0054792F">
        <w:rPr>
          <w:rFonts w:ascii="Times New Roman" w:hAnsi="Times New Roman"/>
          <w:b/>
          <w:szCs w:val="24"/>
          <w:lang w:val="en-GB"/>
        </w:rPr>
        <w:t>ire in locomotive</w:t>
      </w:r>
      <w:r w:rsidR="00A849F6" w:rsidRPr="0054792F">
        <w:rPr>
          <w:rFonts w:ascii="Times New Roman" w:hAnsi="Times New Roman"/>
          <w:b/>
          <w:szCs w:val="24"/>
          <w:lang w:val="en-GB"/>
        </w:rPr>
        <w:t xml:space="preserve"> № 91520043309-1, </w:t>
      </w:r>
      <w:r w:rsidR="003B68BA" w:rsidRPr="0054792F">
        <w:rPr>
          <w:rFonts w:ascii="Times New Roman" w:hAnsi="Times New Roman"/>
          <w:b/>
          <w:szCs w:val="24"/>
          <w:lang w:val="en-GB"/>
        </w:rPr>
        <w:t xml:space="preserve">serviced </w:t>
      </w:r>
      <w:r w:rsidR="00AC4131" w:rsidRPr="0054792F">
        <w:rPr>
          <w:rFonts w:ascii="Times New Roman" w:hAnsi="Times New Roman"/>
          <w:b/>
          <w:szCs w:val="24"/>
          <w:lang w:val="en-GB"/>
        </w:rPr>
        <w:t xml:space="preserve">by </w:t>
      </w:r>
      <w:r w:rsidR="003B68BA" w:rsidRPr="0054792F">
        <w:rPr>
          <w:rFonts w:ascii="Times New Roman" w:hAnsi="Times New Roman"/>
          <w:b/>
          <w:szCs w:val="24"/>
          <w:lang w:val="en-GB"/>
        </w:rPr>
        <w:t>fast train</w:t>
      </w:r>
      <w:r w:rsidR="00A849F6" w:rsidRPr="0054792F">
        <w:rPr>
          <w:rFonts w:ascii="Times New Roman" w:hAnsi="Times New Roman"/>
          <w:b/>
          <w:szCs w:val="24"/>
          <w:lang w:val="en-GB"/>
        </w:rPr>
        <w:t xml:space="preserve"> № 8632 </w:t>
      </w:r>
      <w:r w:rsidR="003B68BA" w:rsidRPr="0054792F">
        <w:rPr>
          <w:rFonts w:ascii="Times New Roman" w:hAnsi="Times New Roman"/>
          <w:b/>
          <w:szCs w:val="24"/>
          <w:lang w:val="en-GB"/>
        </w:rPr>
        <w:t>between the stations Svoboda</w:t>
      </w:r>
      <w:r w:rsidR="00A849F6" w:rsidRPr="0054792F">
        <w:rPr>
          <w:rFonts w:ascii="Times New Roman" w:hAnsi="Times New Roman"/>
          <w:b/>
          <w:szCs w:val="24"/>
          <w:lang w:val="en-GB"/>
        </w:rPr>
        <w:t xml:space="preserve"> – </w:t>
      </w:r>
      <w:r w:rsidR="005512F6" w:rsidRPr="0054792F">
        <w:rPr>
          <w:rFonts w:ascii="Times New Roman" w:hAnsi="Times New Roman"/>
          <w:b/>
          <w:szCs w:val="24"/>
          <w:lang w:val="en-GB"/>
        </w:rPr>
        <w:t>Tchy</w:t>
      </w:r>
      <w:r w:rsidR="003B68BA" w:rsidRPr="0054792F">
        <w:rPr>
          <w:rFonts w:ascii="Times New Roman" w:hAnsi="Times New Roman"/>
          <w:b/>
          <w:szCs w:val="24"/>
          <w:lang w:val="en-GB"/>
        </w:rPr>
        <w:t>rpan on</w:t>
      </w:r>
      <w:r w:rsidR="00A849F6" w:rsidRPr="0054792F">
        <w:rPr>
          <w:rFonts w:ascii="Times New Roman" w:hAnsi="Times New Roman"/>
          <w:b/>
          <w:szCs w:val="24"/>
          <w:lang w:val="en-GB"/>
        </w:rPr>
        <w:t xml:space="preserve"> 25.08.2024</w:t>
      </w:r>
      <w:r w:rsidR="00A849F6" w:rsidRPr="0054792F">
        <w:rPr>
          <w:rFonts w:ascii="Times New Roman" w:hAnsi="Times New Roman"/>
          <w:b/>
          <w:szCs w:val="24"/>
          <w:lang w:val="en-GB"/>
        </w:rPr>
        <w:tab/>
      </w:r>
    </w:p>
    <w:p w14:paraId="62423ACF" w14:textId="3F2E395B" w:rsidR="00E747EE" w:rsidRPr="0054792F" w:rsidRDefault="003B68BA" w:rsidP="00643FC4">
      <w:pPr>
        <w:tabs>
          <w:tab w:val="left" w:pos="851"/>
          <w:tab w:val="center" w:pos="1276"/>
        </w:tabs>
        <w:spacing w:line="288"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Brief description</w:t>
      </w:r>
    </w:p>
    <w:p w14:paraId="097573B9" w14:textId="0E5D2998" w:rsidR="00B908F7" w:rsidRPr="0054792F" w:rsidRDefault="00B908F7" w:rsidP="00B908F7">
      <w:pPr>
        <w:tabs>
          <w:tab w:val="left" w:pos="851"/>
          <w:tab w:val="center" w:pos="1276"/>
        </w:tabs>
        <w:spacing w:line="288" w:lineRule="auto"/>
        <w:ind w:firstLine="709"/>
        <w:jc w:val="both"/>
        <w:rPr>
          <w:rFonts w:ascii="Times New Roman" w:hAnsi="Times New Roman"/>
          <w:szCs w:val="24"/>
          <w:lang w:val="en-GB"/>
        </w:rPr>
      </w:pPr>
      <w:r w:rsidRPr="0054792F">
        <w:rPr>
          <w:rFonts w:ascii="Times New Roman" w:hAnsi="Times New Roman"/>
          <w:szCs w:val="24"/>
          <w:lang w:val="en-GB"/>
        </w:rPr>
        <w:t>On 25.08.2024, at 16:50</w:t>
      </w:r>
      <w:r w:rsidR="005512F6" w:rsidRPr="0054792F">
        <w:rPr>
          <w:rFonts w:ascii="Times New Roman" w:hAnsi="Times New Roman"/>
          <w:szCs w:val="24"/>
          <w:lang w:val="en-GB"/>
        </w:rPr>
        <w:t xml:space="preserve"> p.m., F</w:t>
      </w:r>
      <w:r w:rsidRPr="0054792F">
        <w:rPr>
          <w:rFonts w:ascii="Times New Roman" w:hAnsi="Times New Roman"/>
          <w:szCs w:val="24"/>
          <w:lang w:val="en-GB"/>
        </w:rPr>
        <w:t>ast train</w:t>
      </w:r>
      <w:r w:rsidR="005512F6" w:rsidRPr="0054792F">
        <w:rPr>
          <w:rFonts w:ascii="Times New Roman" w:hAnsi="Times New Roman"/>
          <w:szCs w:val="24"/>
          <w:lang w:val="en-GB"/>
        </w:rPr>
        <w:t xml:space="preserve"> No. 8632 consisting of 4 coaches</w:t>
      </w:r>
      <w:r w:rsidRPr="0054792F">
        <w:rPr>
          <w:rFonts w:ascii="Times New Roman" w:hAnsi="Times New Roman"/>
          <w:szCs w:val="24"/>
          <w:lang w:val="en-GB"/>
        </w:rPr>
        <w:t>, 165 tons, 101 meters long with an electric locomotive No. 91520043309-1, operated by a locomotive driver 1st person and a locomotive driver 2n</w:t>
      </w:r>
      <w:r w:rsidR="005512F6" w:rsidRPr="0054792F">
        <w:rPr>
          <w:rFonts w:ascii="Times New Roman" w:hAnsi="Times New Roman"/>
          <w:szCs w:val="24"/>
          <w:lang w:val="en-GB"/>
        </w:rPr>
        <w:t>d person and a transport crew</w:t>
      </w:r>
      <w:r w:rsidRPr="0054792F">
        <w:rPr>
          <w:rFonts w:ascii="Times New Roman" w:hAnsi="Times New Roman"/>
          <w:szCs w:val="24"/>
          <w:lang w:val="en-GB"/>
        </w:rPr>
        <w:t xml:space="preserve">, train </w:t>
      </w:r>
      <w:r w:rsidR="005512F6" w:rsidRPr="0054792F">
        <w:rPr>
          <w:rFonts w:ascii="Times New Roman" w:hAnsi="Times New Roman"/>
          <w:szCs w:val="24"/>
          <w:lang w:val="en-GB"/>
        </w:rPr>
        <w:t>manager</w:t>
      </w:r>
      <w:r w:rsidRPr="0054792F">
        <w:rPr>
          <w:rFonts w:ascii="Times New Roman" w:hAnsi="Times New Roman"/>
          <w:szCs w:val="24"/>
          <w:lang w:val="en-GB"/>
        </w:rPr>
        <w:t xml:space="preserve"> and condu</w:t>
      </w:r>
      <w:r w:rsidR="005512F6" w:rsidRPr="0054792F">
        <w:rPr>
          <w:rFonts w:ascii="Times New Roman" w:hAnsi="Times New Roman"/>
          <w:szCs w:val="24"/>
          <w:lang w:val="en-GB"/>
        </w:rPr>
        <w:t xml:space="preserve">ctor, would </w:t>
      </w:r>
      <w:r w:rsidRPr="0054792F">
        <w:rPr>
          <w:rFonts w:ascii="Times New Roman" w:hAnsi="Times New Roman"/>
          <w:szCs w:val="24"/>
          <w:lang w:val="en-GB"/>
        </w:rPr>
        <w:t>depart fr</w:t>
      </w:r>
      <w:r w:rsidR="005512F6" w:rsidRPr="0054792F">
        <w:rPr>
          <w:rFonts w:ascii="Times New Roman" w:hAnsi="Times New Roman"/>
          <w:szCs w:val="24"/>
          <w:lang w:val="en-GB"/>
        </w:rPr>
        <w:t>om Varna station. The train run</w:t>
      </w:r>
      <w:r w:rsidRPr="0054792F">
        <w:rPr>
          <w:rFonts w:ascii="Times New Roman" w:hAnsi="Times New Roman"/>
          <w:szCs w:val="24"/>
          <w:lang w:val="en-GB"/>
        </w:rPr>
        <w:t xml:space="preserve"> daily on the </w:t>
      </w:r>
      <w:r w:rsidR="005512F6" w:rsidRPr="0054792F">
        <w:rPr>
          <w:rFonts w:ascii="Times New Roman" w:hAnsi="Times New Roman"/>
          <w:szCs w:val="24"/>
          <w:lang w:val="en-GB"/>
        </w:rPr>
        <w:t>TOS</w:t>
      </w:r>
      <w:r w:rsidRPr="0054792F">
        <w:rPr>
          <w:rFonts w:ascii="Times New Roman" w:hAnsi="Times New Roman"/>
          <w:szCs w:val="24"/>
          <w:lang w:val="en-GB"/>
        </w:rPr>
        <w:t xml:space="preserve"> </w:t>
      </w:r>
      <w:r w:rsidR="005512F6" w:rsidRPr="0054792F">
        <w:rPr>
          <w:rFonts w:ascii="Times New Roman" w:hAnsi="Times New Roman"/>
          <w:szCs w:val="24"/>
          <w:lang w:val="en-GB"/>
        </w:rPr>
        <w:t>bound to</w:t>
      </w:r>
      <w:r w:rsidRPr="0054792F">
        <w:rPr>
          <w:rFonts w:ascii="Times New Roman" w:hAnsi="Times New Roman"/>
          <w:szCs w:val="24"/>
          <w:lang w:val="en-GB"/>
        </w:rPr>
        <w:t xml:space="preserve"> Varna - Karnobat - Plovdiv and back. </w:t>
      </w:r>
      <w:r w:rsidR="005512F6" w:rsidRPr="0054792F">
        <w:rPr>
          <w:rFonts w:ascii="Times New Roman" w:hAnsi="Times New Roman"/>
          <w:szCs w:val="24"/>
          <w:lang w:val="en-GB"/>
        </w:rPr>
        <w:t>Personnel and PRS of the railway enterprise „BDZ-Passenger Transport</w:t>
      </w:r>
      <w:r w:rsidR="002A75A9" w:rsidRPr="0054792F">
        <w:rPr>
          <w:rFonts w:ascii="Times New Roman" w:hAnsi="Times New Roman"/>
          <w:szCs w:val="24"/>
          <w:lang w:val="en-GB"/>
        </w:rPr>
        <w:t>“ EOOD</w:t>
      </w:r>
      <w:r w:rsidR="005512F6" w:rsidRPr="0054792F">
        <w:rPr>
          <w:rFonts w:ascii="Times New Roman" w:hAnsi="Times New Roman"/>
          <w:szCs w:val="24"/>
          <w:lang w:val="en-GB"/>
        </w:rPr>
        <w:t xml:space="preserve"> serviced the train</w:t>
      </w:r>
      <w:r w:rsidRPr="0054792F">
        <w:rPr>
          <w:rFonts w:ascii="Times New Roman" w:hAnsi="Times New Roman"/>
          <w:szCs w:val="24"/>
          <w:lang w:val="en-GB"/>
        </w:rPr>
        <w:t>.</w:t>
      </w:r>
    </w:p>
    <w:p w14:paraId="161E11B1" w14:textId="7D9ACB79" w:rsidR="00B908F7" w:rsidRPr="0054792F" w:rsidRDefault="00B908F7" w:rsidP="00B908F7">
      <w:pPr>
        <w:tabs>
          <w:tab w:val="left" w:pos="851"/>
          <w:tab w:val="center" w:pos="1276"/>
        </w:tabs>
        <w:spacing w:line="288" w:lineRule="auto"/>
        <w:ind w:firstLine="709"/>
        <w:jc w:val="both"/>
        <w:rPr>
          <w:rFonts w:ascii="Times New Roman" w:hAnsi="Times New Roman"/>
          <w:szCs w:val="24"/>
          <w:lang w:val="en-GB"/>
        </w:rPr>
      </w:pPr>
      <w:r w:rsidRPr="0054792F">
        <w:rPr>
          <w:rFonts w:ascii="Times New Roman" w:hAnsi="Times New Roman"/>
          <w:szCs w:val="24"/>
          <w:lang w:val="en-GB"/>
        </w:rPr>
        <w:t xml:space="preserve">During the movement of the train before the neutral insert in the </w:t>
      </w:r>
      <w:r w:rsidR="005512F6" w:rsidRPr="0054792F">
        <w:rPr>
          <w:rFonts w:ascii="Times New Roman" w:hAnsi="Times New Roman"/>
          <w:szCs w:val="24"/>
          <w:lang w:val="en-GB"/>
        </w:rPr>
        <w:t>Tc</w:t>
      </w:r>
      <w:r w:rsidR="00340D4B" w:rsidRPr="0054792F">
        <w:rPr>
          <w:rFonts w:ascii="Times New Roman" w:hAnsi="Times New Roman"/>
          <w:szCs w:val="24"/>
          <w:lang w:val="en-GB"/>
        </w:rPr>
        <w:t>h</w:t>
      </w:r>
      <w:r w:rsidR="005512F6" w:rsidRPr="0054792F">
        <w:rPr>
          <w:rFonts w:ascii="Times New Roman" w:hAnsi="Times New Roman"/>
          <w:szCs w:val="24"/>
          <w:lang w:val="en-GB"/>
        </w:rPr>
        <w:t>y</w:t>
      </w:r>
      <w:r w:rsidRPr="0054792F">
        <w:rPr>
          <w:rFonts w:ascii="Times New Roman" w:hAnsi="Times New Roman"/>
          <w:szCs w:val="24"/>
          <w:lang w:val="en-GB"/>
        </w:rPr>
        <w:t>rpan - Svoboda section at km 62+25</w:t>
      </w:r>
      <w:r w:rsidR="00340D4B" w:rsidRPr="0054792F">
        <w:rPr>
          <w:rFonts w:ascii="Times New Roman" w:hAnsi="Times New Roman"/>
          <w:szCs w:val="24"/>
          <w:lang w:val="en-GB"/>
        </w:rPr>
        <w:t>0, the locomotive driver removed</w:t>
      </w:r>
      <w:r w:rsidRPr="0054792F">
        <w:rPr>
          <w:rFonts w:ascii="Times New Roman" w:hAnsi="Times New Roman"/>
          <w:szCs w:val="24"/>
          <w:lang w:val="en-GB"/>
        </w:rPr>
        <w:t xml:space="preserve"> the working pant</w:t>
      </w:r>
      <w:r w:rsidR="00340D4B" w:rsidRPr="0054792F">
        <w:rPr>
          <w:rFonts w:ascii="Times New Roman" w:hAnsi="Times New Roman"/>
          <w:szCs w:val="24"/>
          <w:lang w:val="en-GB"/>
        </w:rPr>
        <w:t xml:space="preserve">ograph of the locomotive, </w:t>
      </w:r>
      <w:r w:rsidR="002A75A9" w:rsidRPr="0054792F">
        <w:rPr>
          <w:rFonts w:ascii="Times New Roman" w:hAnsi="Times New Roman"/>
          <w:szCs w:val="24"/>
          <w:lang w:val="en-GB"/>
        </w:rPr>
        <w:t>coasted</w:t>
      </w:r>
      <w:r w:rsidR="00340D4B" w:rsidRPr="0054792F">
        <w:rPr>
          <w:rFonts w:ascii="Times New Roman" w:hAnsi="Times New Roman"/>
          <w:szCs w:val="24"/>
          <w:lang w:val="en-GB"/>
        </w:rPr>
        <w:t>, and at km 61+890 raised</w:t>
      </w:r>
      <w:r w:rsidRPr="0054792F">
        <w:rPr>
          <w:rFonts w:ascii="Times New Roman" w:hAnsi="Times New Roman"/>
          <w:szCs w:val="24"/>
          <w:lang w:val="en-GB"/>
        </w:rPr>
        <w:t xml:space="preserve"> the working pantograph. The locomo</w:t>
      </w:r>
      <w:r w:rsidR="00340D4B" w:rsidRPr="0054792F">
        <w:rPr>
          <w:rFonts w:ascii="Times New Roman" w:hAnsi="Times New Roman"/>
          <w:szCs w:val="24"/>
          <w:lang w:val="en-GB"/>
        </w:rPr>
        <w:t>tive driver, first person, looked back at the train and saw</w:t>
      </w:r>
      <w:r w:rsidRPr="0054792F">
        <w:rPr>
          <w:rFonts w:ascii="Times New Roman" w:hAnsi="Times New Roman"/>
          <w:szCs w:val="24"/>
          <w:lang w:val="en-GB"/>
        </w:rPr>
        <w:t xml:space="preserve"> smoke and fire coming out of the rear </w:t>
      </w:r>
      <w:r w:rsidR="002A75A9" w:rsidRPr="0054792F">
        <w:rPr>
          <w:rFonts w:ascii="Times New Roman" w:hAnsi="Times New Roman"/>
          <w:szCs w:val="24"/>
          <w:lang w:val="en-GB"/>
        </w:rPr>
        <w:t xml:space="preserve">part </w:t>
      </w:r>
      <w:r w:rsidRPr="0054792F">
        <w:rPr>
          <w:rFonts w:ascii="Times New Roman" w:hAnsi="Times New Roman"/>
          <w:szCs w:val="24"/>
          <w:lang w:val="en-GB"/>
        </w:rPr>
        <w:t xml:space="preserve">of the </w:t>
      </w:r>
      <w:r w:rsidR="002A75A9" w:rsidRPr="0054792F">
        <w:rPr>
          <w:rFonts w:ascii="Times New Roman" w:hAnsi="Times New Roman"/>
          <w:szCs w:val="24"/>
          <w:lang w:val="en-GB"/>
        </w:rPr>
        <w:t>locomotive. He immediately turned off the MAD and the train continued</w:t>
      </w:r>
      <w:r w:rsidRPr="0054792F">
        <w:rPr>
          <w:rFonts w:ascii="Times New Roman" w:hAnsi="Times New Roman"/>
          <w:szCs w:val="24"/>
          <w:lang w:val="en-GB"/>
        </w:rPr>
        <w:t xml:space="preserve"> to coast, stopping at km 60+560 in fro</w:t>
      </w:r>
      <w:r w:rsidR="002A75A9" w:rsidRPr="0054792F">
        <w:rPr>
          <w:rFonts w:ascii="Times New Roman" w:hAnsi="Times New Roman"/>
          <w:szCs w:val="24"/>
          <w:lang w:val="en-GB"/>
        </w:rPr>
        <w:t>nt of the entrance semaphore at Tchyrpan station. After the train stopped</w:t>
      </w:r>
      <w:r w:rsidRPr="0054792F">
        <w:rPr>
          <w:rFonts w:ascii="Times New Roman" w:hAnsi="Times New Roman"/>
          <w:szCs w:val="24"/>
          <w:lang w:val="en-GB"/>
        </w:rPr>
        <w:t>, the locomotive</w:t>
      </w:r>
      <w:r w:rsidR="002A75A9" w:rsidRPr="0054792F">
        <w:rPr>
          <w:rFonts w:ascii="Times New Roman" w:hAnsi="Times New Roman"/>
          <w:szCs w:val="24"/>
          <w:lang w:val="en-GB"/>
        </w:rPr>
        <w:t xml:space="preserve"> driver, first person, activated</w:t>
      </w:r>
      <w:r w:rsidRPr="0054792F">
        <w:rPr>
          <w:rFonts w:ascii="Times New Roman" w:hAnsi="Times New Roman"/>
          <w:szCs w:val="24"/>
          <w:lang w:val="en-GB"/>
        </w:rPr>
        <w:t xml:space="preserve"> the fire-fighting system from the locomotive cabin. The locomotive </w:t>
      </w:r>
      <w:r w:rsidR="002A75A9" w:rsidRPr="0054792F">
        <w:rPr>
          <w:rFonts w:ascii="Times New Roman" w:hAnsi="Times New Roman"/>
          <w:szCs w:val="24"/>
          <w:lang w:val="en-GB"/>
        </w:rPr>
        <w:t xml:space="preserve">driver, second person, uncoupled the locomotive from the coaches and began </w:t>
      </w:r>
      <w:r w:rsidRPr="0054792F">
        <w:rPr>
          <w:rFonts w:ascii="Times New Roman" w:hAnsi="Times New Roman"/>
          <w:szCs w:val="24"/>
          <w:lang w:val="en-GB"/>
        </w:rPr>
        <w:t>to extinguish the fire with portable fire extinguishers from the locomotive. They were also used three fire extinguishers from th</w:t>
      </w:r>
      <w:r w:rsidR="002A75A9" w:rsidRPr="0054792F">
        <w:rPr>
          <w:rFonts w:ascii="Times New Roman" w:hAnsi="Times New Roman"/>
          <w:szCs w:val="24"/>
          <w:lang w:val="en-GB"/>
        </w:rPr>
        <w:t>e train coaches</w:t>
      </w:r>
      <w:r w:rsidRPr="0054792F">
        <w:rPr>
          <w:rFonts w:ascii="Times New Roman" w:hAnsi="Times New Roman"/>
          <w:szCs w:val="24"/>
          <w:lang w:val="en-GB"/>
        </w:rPr>
        <w:t xml:space="preserve">, but to </w:t>
      </w:r>
      <w:r w:rsidR="002A75A9" w:rsidRPr="0054792F">
        <w:rPr>
          <w:rFonts w:ascii="Times New Roman" w:hAnsi="Times New Roman"/>
          <w:szCs w:val="24"/>
          <w:lang w:val="en-GB"/>
        </w:rPr>
        <w:t>with no result</w:t>
      </w:r>
      <w:r w:rsidRPr="0054792F">
        <w:rPr>
          <w:rFonts w:ascii="Times New Roman" w:hAnsi="Times New Roman"/>
          <w:szCs w:val="24"/>
          <w:lang w:val="en-GB"/>
        </w:rPr>
        <w:t>.</w:t>
      </w:r>
    </w:p>
    <w:p w14:paraId="3C3D389D" w14:textId="4C3D4842" w:rsidR="00C94AE0" w:rsidRPr="0054792F" w:rsidRDefault="002A75A9" w:rsidP="00643FC4">
      <w:pPr>
        <w:tabs>
          <w:tab w:val="left" w:pos="851"/>
          <w:tab w:val="center" w:pos="1276"/>
        </w:tabs>
        <w:spacing w:line="288"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Consequences</w:t>
      </w:r>
    </w:p>
    <w:p w14:paraId="2125BC8B" w14:textId="26E01FCE" w:rsidR="00E747EE" w:rsidRPr="0054792F" w:rsidRDefault="002A75A9" w:rsidP="00A849F6">
      <w:pPr>
        <w:tabs>
          <w:tab w:val="left" w:pos="851"/>
          <w:tab w:val="center" w:pos="1276"/>
        </w:tabs>
        <w:spacing w:line="288" w:lineRule="auto"/>
        <w:ind w:firstLine="709"/>
        <w:jc w:val="both"/>
        <w:rPr>
          <w:rFonts w:ascii="Times New Roman" w:hAnsi="Times New Roman"/>
          <w:szCs w:val="24"/>
          <w:lang w:val="en-GB"/>
        </w:rPr>
      </w:pPr>
      <w:r w:rsidRPr="0054792F">
        <w:rPr>
          <w:rFonts w:ascii="Times New Roman" w:hAnsi="Times New Roman"/>
          <w:lang w:val="en-GB"/>
        </w:rPr>
        <w:t>N</w:t>
      </w:r>
      <w:r w:rsidRPr="0054792F">
        <w:rPr>
          <w:rFonts w:ascii="Times New Roman" w:hAnsi="Times New Roman"/>
          <w:szCs w:val="24"/>
          <w:lang w:val="en-GB"/>
        </w:rPr>
        <w:t xml:space="preserve">o passengers or personnel were </w:t>
      </w:r>
      <w:r w:rsidR="00037193" w:rsidRPr="0054792F">
        <w:rPr>
          <w:rFonts w:ascii="Times New Roman" w:hAnsi="Times New Roman"/>
          <w:szCs w:val="24"/>
          <w:lang w:val="en-GB"/>
        </w:rPr>
        <w:t>injured;</w:t>
      </w:r>
      <w:r w:rsidRPr="0054792F">
        <w:rPr>
          <w:rFonts w:ascii="Times New Roman" w:hAnsi="Times New Roman"/>
          <w:szCs w:val="24"/>
          <w:lang w:val="en-GB"/>
        </w:rPr>
        <w:t xml:space="preserve"> material damage was caused to the locomotive and to the railway infrastructure.</w:t>
      </w:r>
    </w:p>
    <w:p w14:paraId="7ECAAA36" w14:textId="77777777" w:rsidR="00A31DCA" w:rsidRPr="0054792F" w:rsidRDefault="00A31DCA" w:rsidP="00A849F6">
      <w:pPr>
        <w:tabs>
          <w:tab w:val="left" w:pos="851"/>
          <w:tab w:val="center" w:pos="1276"/>
        </w:tabs>
        <w:spacing w:line="288" w:lineRule="auto"/>
        <w:ind w:firstLine="709"/>
        <w:jc w:val="both"/>
        <w:rPr>
          <w:rFonts w:ascii="Times New Roman" w:hAnsi="Times New Roman"/>
          <w:szCs w:val="24"/>
          <w:lang w:val="en-GB"/>
        </w:rPr>
      </w:pPr>
    </w:p>
    <w:p w14:paraId="0E724895" w14:textId="7525D641" w:rsidR="00A849F6" w:rsidRPr="0054792F" w:rsidRDefault="00A849F6" w:rsidP="00A849F6">
      <w:pPr>
        <w:tabs>
          <w:tab w:val="left" w:pos="851"/>
          <w:tab w:val="center" w:pos="1276"/>
        </w:tabs>
        <w:spacing w:line="288" w:lineRule="auto"/>
        <w:jc w:val="both"/>
        <w:rPr>
          <w:rFonts w:ascii="Times New Roman" w:hAnsi="Times New Roman"/>
          <w:szCs w:val="24"/>
          <w:lang w:val="en-GB"/>
        </w:rPr>
      </w:pPr>
      <w:r w:rsidRPr="0054792F">
        <w:rPr>
          <w:rFonts w:ascii="Times New Roman" w:hAnsi="Times New Roman"/>
          <w:noProof/>
          <w:szCs w:val="24"/>
          <w:lang w:val="en-GB"/>
        </w:rPr>
        <w:drawing>
          <wp:inline distT="0" distB="0" distL="0" distR="0" wp14:anchorId="2F37F1C2" wp14:editId="06974B06">
            <wp:extent cx="5578475" cy="3773805"/>
            <wp:effectExtent l="0" t="0" r="3175" b="0"/>
            <wp:docPr id="944329367"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475" cy="3773805"/>
                    </a:xfrm>
                    <a:prstGeom prst="rect">
                      <a:avLst/>
                    </a:prstGeom>
                    <a:noFill/>
                  </pic:spPr>
                </pic:pic>
              </a:graphicData>
            </a:graphic>
          </wp:inline>
        </w:drawing>
      </w:r>
    </w:p>
    <w:p w14:paraId="43F4A8B1" w14:textId="77777777" w:rsidR="002A75A9" w:rsidRPr="0054792F" w:rsidRDefault="002A75A9"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p>
    <w:p w14:paraId="3FBEF311" w14:textId="7E3C22F2" w:rsidR="005410A7" w:rsidRPr="0054792F" w:rsidRDefault="002A75A9"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54792F">
        <w:rPr>
          <w:rFonts w:ascii="Times New Roman" w:hAnsi="Times New Roman"/>
          <w:i/>
          <w:sz w:val="24"/>
          <w:szCs w:val="24"/>
          <w:u w:val="single"/>
          <w:lang w:val="en-GB"/>
        </w:rPr>
        <w:lastRenderedPageBreak/>
        <w:t>Causes</w:t>
      </w:r>
    </w:p>
    <w:p w14:paraId="7A51DE2C" w14:textId="393C9CB7" w:rsidR="002A75A9" w:rsidRPr="0054792F" w:rsidRDefault="002A75A9" w:rsidP="002A75A9">
      <w:pPr>
        <w:pStyle w:val="af"/>
        <w:tabs>
          <w:tab w:val="left" w:pos="851"/>
          <w:tab w:val="center" w:pos="1276"/>
        </w:tabs>
        <w:spacing w:after="0" w:line="240" w:lineRule="auto"/>
        <w:ind w:left="0" w:firstLine="709"/>
        <w:jc w:val="both"/>
        <w:rPr>
          <w:rFonts w:ascii="Times New Roman" w:hAnsi="Times New Roman"/>
          <w:sz w:val="24"/>
          <w:szCs w:val="24"/>
          <w:lang w:val="en-GB"/>
        </w:rPr>
      </w:pPr>
      <w:r w:rsidRPr="0054792F">
        <w:rPr>
          <w:rFonts w:ascii="Times New Roman" w:hAnsi="Times New Roman"/>
          <w:sz w:val="24"/>
          <w:szCs w:val="24"/>
          <w:lang w:val="en-GB"/>
        </w:rPr>
        <w:t>A probable cause of the fire during movement in locomotive No. 91520043309-1, serving FT No. 8632, was the thermal overheating of the power unit 221, supplying the compressor motor 235. The auxiliary rectifier 221, supplying the compressor motor, was not cooled at that time, since the fans were turned off while the train was moving along the route.</w:t>
      </w:r>
    </w:p>
    <w:p w14:paraId="171EE025" w14:textId="4DF98235" w:rsidR="002A75A9" w:rsidRPr="0054792F" w:rsidRDefault="00037193" w:rsidP="002A75A9">
      <w:pPr>
        <w:pStyle w:val="af"/>
        <w:tabs>
          <w:tab w:val="left" w:pos="851"/>
          <w:tab w:val="center" w:pos="1276"/>
        </w:tabs>
        <w:spacing w:after="0" w:line="240" w:lineRule="auto"/>
        <w:ind w:left="0" w:firstLine="709"/>
        <w:contextualSpacing w:val="0"/>
        <w:jc w:val="both"/>
        <w:rPr>
          <w:rFonts w:ascii="Times New Roman" w:hAnsi="Times New Roman"/>
          <w:sz w:val="24"/>
          <w:szCs w:val="24"/>
          <w:lang w:val="en-GB"/>
        </w:rPr>
      </w:pPr>
      <w:r w:rsidRPr="0054792F">
        <w:rPr>
          <w:rFonts w:ascii="Times New Roman" w:hAnsi="Times New Roman"/>
          <w:sz w:val="24"/>
          <w:szCs w:val="24"/>
          <w:lang w:val="en-GB"/>
        </w:rPr>
        <w:t>When the driver activated the FFS, it did not work. That</w:t>
      </w:r>
      <w:r w:rsidR="002A75A9" w:rsidRPr="0054792F">
        <w:rPr>
          <w:rFonts w:ascii="Times New Roman" w:hAnsi="Times New Roman"/>
          <w:sz w:val="24"/>
          <w:szCs w:val="24"/>
          <w:lang w:val="en-GB"/>
        </w:rPr>
        <w:t xml:space="preserve"> contributed to the spread of the fire and the infliction of material damage. Due to the heavy smoke in the engine </w:t>
      </w:r>
      <w:r w:rsidRPr="0054792F">
        <w:rPr>
          <w:rFonts w:ascii="Times New Roman" w:hAnsi="Times New Roman"/>
          <w:sz w:val="24"/>
          <w:szCs w:val="24"/>
          <w:lang w:val="en-GB"/>
        </w:rPr>
        <w:t>compartment</w:t>
      </w:r>
      <w:r w:rsidR="002A75A9" w:rsidRPr="0054792F">
        <w:rPr>
          <w:rFonts w:ascii="Times New Roman" w:hAnsi="Times New Roman"/>
          <w:sz w:val="24"/>
          <w:szCs w:val="24"/>
          <w:lang w:val="en-GB"/>
        </w:rPr>
        <w:t>, extinguishing with manual fire extinguishers was not possible.</w:t>
      </w:r>
    </w:p>
    <w:p w14:paraId="0D147902" w14:textId="207C5213" w:rsidR="005410A7" w:rsidRPr="0054792F" w:rsidRDefault="00037193" w:rsidP="00A849F6">
      <w:pPr>
        <w:pStyle w:val="af"/>
        <w:tabs>
          <w:tab w:val="left" w:pos="851"/>
          <w:tab w:val="center" w:pos="1276"/>
        </w:tabs>
        <w:spacing w:before="120" w:after="0" w:line="240" w:lineRule="auto"/>
        <w:ind w:left="0" w:firstLine="709"/>
        <w:contextualSpacing w:val="0"/>
        <w:jc w:val="both"/>
        <w:rPr>
          <w:rFonts w:ascii="Times New Roman" w:hAnsi="Times New Roman"/>
          <w:i/>
          <w:sz w:val="24"/>
          <w:szCs w:val="24"/>
          <w:u w:val="single"/>
          <w:lang w:val="en-GB"/>
        </w:rPr>
      </w:pPr>
      <w:r w:rsidRPr="0054792F">
        <w:rPr>
          <w:rFonts w:ascii="Times New Roman" w:hAnsi="Times New Roman"/>
          <w:i/>
          <w:sz w:val="24"/>
          <w:szCs w:val="24"/>
          <w:u w:val="single"/>
          <w:lang w:val="en-GB"/>
        </w:rPr>
        <w:t>Status of investigation</w:t>
      </w:r>
    </w:p>
    <w:p w14:paraId="538DC87A" w14:textId="29A64CE3" w:rsidR="00A849F6" w:rsidRPr="0054792F" w:rsidRDefault="00037193" w:rsidP="005A524B">
      <w:pPr>
        <w:tabs>
          <w:tab w:val="left" w:pos="851"/>
          <w:tab w:val="center" w:pos="1276"/>
        </w:tabs>
        <w:spacing w:line="288" w:lineRule="auto"/>
        <w:ind w:firstLine="709"/>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xml:space="preserve">The investigation was closed with a final report and six safety recommendations on </w:t>
      </w:r>
      <w:r w:rsidR="00A849F6" w:rsidRPr="0054792F">
        <w:rPr>
          <w:rFonts w:ascii="Times New Roman" w:eastAsia="SimSun" w:hAnsi="Times New Roman"/>
          <w:szCs w:val="24"/>
          <w:lang w:val="en-GB" w:eastAsia="en-US"/>
        </w:rPr>
        <w:t xml:space="preserve">14.01.2025. </w:t>
      </w:r>
    </w:p>
    <w:p w14:paraId="04C5AE1F" w14:textId="140B1B7B" w:rsidR="000747A2" w:rsidRPr="0054792F" w:rsidRDefault="000747A2" w:rsidP="00B21EB6">
      <w:pPr>
        <w:tabs>
          <w:tab w:val="left" w:pos="851"/>
          <w:tab w:val="center" w:pos="1276"/>
        </w:tabs>
        <w:spacing w:before="120" w:line="288" w:lineRule="auto"/>
        <w:ind w:firstLine="709"/>
        <w:jc w:val="both"/>
        <w:rPr>
          <w:rFonts w:ascii="Times New Roman" w:eastAsia="SimSun" w:hAnsi="Times New Roman"/>
          <w:b/>
          <w:szCs w:val="24"/>
          <w:lang w:val="en-GB" w:eastAsia="en-US"/>
        </w:rPr>
      </w:pPr>
      <w:r w:rsidRPr="0054792F">
        <w:rPr>
          <w:rFonts w:ascii="Times New Roman" w:eastAsia="SimSun" w:hAnsi="Times New Roman"/>
          <w:b/>
          <w:szCs w:val="24"/>
          <w:lang w:val="en-GB" w:eastAsia="en-US"/>
        </w:rPr>
        <w:t xml:space="preserve">3.4.2. </w:t>
      </w:r>
      <w:r w:rsidR="0025023D" w:rsidRPr="0054792F">
        <w:rPr>
          <w:rFonts w:ascii="Times New Roman" w:eastAsia="SimSun" w:hAnsi="Times New Roman"/>
          <w:b/>
          <w:szCs w:val="24"/>
          <w:lang w:val="en-GB" w:eastAsia="en-US"/>
        </w:rPr>
        <w:t>Significant railway accident</w:t>
      </w:r>
      <w:r w:rsidRPr="0054792F">
        <w:rPr>
          <w:rFonts w:ascii="Times New Roman" w:eastAsia="SimSun" w:hAnsi="Times New Roman"/>
          <w:b/>
          <w:szCs w:val="24"/>
          <w:lang w:val="en-GB" w:eastAsia="en-US"/>
        </w:rPr>
        <w:t xml:space="preserve"> – </w:t>
      </w:r>
      <w:r w:rsidR="00AC4131" w:rsidRPr="0054792F">
        <w:rPr>
          <w:rFonts w:ascii="Times New Roman" w:eastAsia="SimSun" w:hAnsi="Times New Roman"/>
          <w:b/>
          <w:szCs w:val="24"/>
          <w:lang w:val="en-GB" w:eastAsia="en-US"/>
        </w:rPr>
        <w:t>F</w:t>
      </w:r>
      <w:r w:rsidR="0025023D" w:rsidRPr="0054792F">
        <w:rPr>
          <w:rFonts w:ascii="Times New Roman" w:eastAsia="SimSun" w:hAnsi="Times New Roman"/>
          <w:b/>
          <w:szCs w:val="24"/>
          <w:lang w:val="en-GB" w:eastAsia="en-US"/>
        </w:rPr>
        <w:t>ire in locomotive</w:t>
      </w:r>
      <w:r w:rsidRPr="0054792F">
        <w:rPr>
          <w:rFonts w:ascii="Times New Roman" w:eastAsia="SimSun" w:hAnsi="Times New Roman"/>
          <w:b/>
          <w:szCs w:val="24"/>
          <w:lang w:val="en-GB" w:eastAsia="en-US"/>
        </w:rPr>
        <w:t xml:space="preserve"> № 91520044202-7, </w:t>
      </w:r>
      <w:r w:rsidR="0025023D" w:rsidRPr="0054792F">
        <w:rPr>
          <w:rFonts w:ascii="Times New Roman" w:eastAsia="SimSun" w:hAnsi="Times New Roman"/>
          <w:b/>
          <w:szCs w:val="24"/>
          <w:lang w:val="en-GB" w:eastAsia="en-US"/>
        </w:rPr>
        <w:t>serviced international fast train</w:t>
      </w:r>
      <w:r w:rsidRPr="0054792F">
        <w:rPr>
          <w:rFonts w:ascii="Times New Roman" w:eastAsia="SimSun" w:hAnsi="Times New Roman"/>
          <w:b/>
          <w:szCs w:val="24"/>
          <w:lang w:val="en-GB" w:eastAsia="en-US"/>
        </w:rPr>
        <w:t xml:space="preserve"> № 464 </w:t>
      </w:r>
      <w:r w:rsidR="0025023D" w:rsidRPr="0054792F">
        <w:rPr>
          <w:rFonts w:ascii="Times New Roman" w:eastAsia="SimSun" w:hAnsi="Times New Roman"/>
          <w:b/>
          <w:szCs w:val="24"/>
          <w:lang w:val="en-GB" w:eastAsia="en-US"/>
        </w:rPr>
        <w:t>between the stations Zmeyovo</w:t>
      </w:r>
      <w:r w:rsidRPr="0054792F">
        <w:rPr>
          <w:rFonts w:ascii="Times New Roman" w:eastAsia="SimSun" w:hAnsi="Times New Roman"/>
          <w:b/>
          <w:szCs w:val="24"/>
          <w:lang w:val="en-GB" w:eastAsia="en-US"/>
        </w:rPr>
        <w:t xml:space="preserve"> – </w:t>
      </w:r>
      <w:r w:rsidR="0025023D" w:rsidRPr="0054792F">
        <w:rPr>
          <w:rFonts w:ascii="Times New Roman" w:eastAsia="SimSun" w:hAnsi="Times New Roman"/>
          <w:b/>
          <w:szCs w:val="24"/>
          <w:lang w:val="en-GB" w:eastAsia="en-US"/>
        </w:rPr>
        <w:t>Tulovo on 01.12.2023</w:t>
      </w:r>
      <w:r w:rsidRPr="0054792F">
        <w:rPr>
          <w:rFonts w:ascii="Times New Roman" w:eastAsia="SimSun" w:hAnsi="Times New Roman"/>
          <w:b/>
          <w:szCs w:val="24"/>
          <w:lang w:val="en-GB" w:eastAsia="en-US"/>
        </w:rPr>
        <w:t>.</w:t>
      </w:r>
    </w:p>
    <w:p w14:paraId="2EB584B3" w14:textId="0ABCEF27" w:rsidR="000747A2" w:rsidRPr="0054792F" w:rsidRDefault="00207372" w:rsidP="005A524B">
      <w:pPr>
        <w:tabs>
          <w:tab w:val="left" w:pos="851"/>
          <w:tab w:val="center" w:pos="1276"/>
        </w:tabs>
        <w:spacing w:line="288" w:lineRule="auto"/>
        <w:ind w:firstLine="709"/>
        <w:jc w:val="both"/>
        <w:rPr>
          <w:rFonts w:ascii="Times New Roman" w:eastAsia="SimSun" w:hAnsi="Times New Roman"/>
          <w:i/>
          <w:szCs w:val="24"/>
          <w:u w:val="single"/>
          <w:lang w:val="en-GB" w:eastAsia="en-US"/>
        </w:rPr>
      </w:pPr>
      <w:r w:rsidRPr="0054792F">
        <w:rPr>
          <w:rFonts w:ascii="Times New Roman" w:eastAsia="SimSun" w:hAnsi="Times New Roman"/>
          <w:i/>
          <w:szCs w:val="24"/>
          <w:u w:val="single"/>
          <w:lang w:val="en-GB" w:eastAsia="en-US"/>
        </w:rPr>
        <w:t>Brief description</w:t>
      </w:r>
    </w:p>
    <w:p w14:paraId="17164FD8" w14:textId="4B022950"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By Telegram No. 149/15.12.2024, upon express request from the Vratsa Railway Station, a working train No. 70440 was assigned with para</w:t>
      </w:r>
      <w:r w:rsidR="00BB219B" w:rsidRPr="0054792F">
        <w:rPr>
          <w:rStyle w:val="20"/>
          <w:rFonts w:ascii="Times New Roman" w:eastAsia="SimSun" w:hAnsi="Times New Roman"/>
          <w:b w:val="0"/>
          <w:szCs w:val="24"/>
          <w:lang w:val="en-GB" w:eastAsia="en-US"/>
        </w:rPr>
        <w:t>meters: motor trailer DGKu RSP</w:t>
      </w:r>
      <w:r w:rsidRPr="0054792F">
        <w:rPr>
          <w:rStyle w:val="20"/>
          <w:rFonts w:ascii="Times New Roman" w:eastAsia="SimSun" w:hAnsi="Times New Roman"/>
          <w:b w:val="0"/>
          <w:szCs w:val="24"/>
          <w:lang w:val="en-GB" w:eastAsia="en-US"/>
        </w:rPr>
        <w:t xml:space="preserve">M No. 99529459017-0 and wagon No. 80523936030-0, series Res, gross weight 60 tons and length 35 meters, with a schedule, departure time from Vratsa station at 08:30 </w:t>
      </w:r>
      <w:r w:rsidR="00BB219B" w:rsidRPr="0054792F">
        <w:rPr>
          <w:rStyle w:val="20"/>
          <w:rFonts w:ascii="Times New Roman" w:eastAsia="SimSun" w:hAnsi="Times New Roman"/>
          <w:b w:val="0"/>
          <w:szCs w:val="24"/>
          <w:lang w:val="en-GB" w:eastAsia="en-US"/>
        </w:rPr>
        <w:t xml:space="preserve">a.m. </w:t>
      </w:r>
      <w:r w:rsidRPr="0054792F">
        <w:rPr>
          <w:rStyle w:val="20"/>
          <w:rFonts w:ascii="Times New Roman" w:eastAsia="SimSun" w:hAnsi="Times New Roman"/>
          <w:b w:val="0"/>
          <w:szCs w:val="24"/>
          <w:lang w:val="en-GB" w:eastAsia="en-US"/>
        </w:rPr>
        <w:t xml:space="preserve">and arrival at 09:55 </w:t>
      </w:r>
      <w:r w:rsidR="00BB219B" w:rsidRPr="0054792F">
        <w:rPr>
          <w:rStyle w:val="20"/>
          <w:rFonts w:ascii="Times New Roman" w:eastAsia="SimSun" w:hAnsi="Times New Roman"/>
          <w:b w:val="0"/>
          <w:szCs w:val="24"/>
          <w:lang w:val="en-GB" w:eastAsia="en-US"/>
        </w:rPr>
        <w:t xml:space="preserve">a.m. </w:t>
      </w:r>
      <w:r w:rsidRPr="0054792F">
        <w:rPr>
          <w:rStyle w:val="20"/>
          <w:rFonts w:ascii="Times New Roman" w:eastAsia="SimSun" w:hAnsi="Times New Roman"/>
          <w:b w:val="0"/>
          <w:szCs w:val="24"/>
          <w:lang w:val="en-GB" w:eastAsia="en-US"/>
        </w:rPr>
        <w:t>at Medkovets station.</w:t>
      </w:r>
    </w:p>
    <w:p w14:paraId="4E01D607" w14:textId="4180BB71"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At 08:04</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the duty traffic manager at Vratsa station held a conversation with the train dispatcher, with whom it was spec</w:t>
      </w:r>
      <w:r w:rsidR="00BB219B" w:rsidRPr="0054792F">
        <w:rPr>
          <w:rStyle w:val="20"/>
          <w:rFonts w:ascii="Times New Roman" w:eastAsia="SimSun" w:hAnsi="Times New Roman"/>
          <w:b w:val="0"/>
          <w:szCs w:val="24"/>
          <w:lang w:val="en-GB" w:eastAsia="en-US"/>
        </w:rPr>
        <w:t>ified that the motor trailer RSP</w:t>
      </w:r>
      <w:r w:rsidRPr="0054792F">
        <w:rPr>
          <w:rStyle w:val="20"/>
          <w:rFonts w:ascii="Times New Roman" w:eastAsia="SimSun" w:hAnsi="Times New Roman"/>
          <w:b w:val="0"/>
          <w:szCs w:val="24"/>
          <w:lang w:val="en-GB" w:eastAsia="en-US"/>
        </w:rPr>
        <w:t>M No. 99529459017-0 would first refuel at the Vratsa Rai</w:t>
      </w:r>
      <w:r w:rsidR="00BB219B" w:rsidRPr="0054792F">
        <w:rPr>
          <w:rStyle w:val="20"/>
          <w:rFonts w:ascii="Times New Roman" w:eastAsia="SimSun" w:hAnsi="Times New Roman"/>
          <w:b w:val="0"/>
          <w:szCs w:val="24"/>
          <w:lang w:val="en-GB" w:eastAsia="en-US"/>
        </w:rPr>
        <w:t>lway Station "Base" and after FT</w:t>
      </w:r>
      <w:r w:rsidRPr="0054792F">
        <w:rPr>
          <w:rStyle w:val="20"/>
          <w:rFonts w:ascii="Times New Roman" w:eastAsia="SimSun" w:hAnsi="Times New Roman"/>
          <w:b w:val="0"/>
          <w:szCs w:val="24"/>
          <w:lang w:val="en-GB" w:eastAsia="en-US"/>
        </w:rPr>
        <w:t xml:space="preserve"> No. 7620 would depart according to the assigned schedule.</w:t>
      </w:r>
    </w:p>
    <w:p w14:paraId="377CAC1A" w14:textId="0E2B3386"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From 08:19</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xml:space="preserve"> to 08:27 </w:t>
      </w:r>
      <w:r w:rsidR="00BB219B" w:rsidRPr="0054792F">
        <w:rPr>
          <w:rStyle w:val="20"/>
          <w:rFonts w:ascii="Times New Roman" w:eastAsia="SimSun" w:hAnsi="Times New Roman"/>
          <w:b w:val="0"/>
          <w:szCs w:val="24"/>
          <w:lang w:val="en-GB" w:eastAsia="en-US"/>
        </w:rPr>
        <w:t xml:space="preserve">a.m. </w:t>
      </w:r>
      <w:r w:rsidRPr="0054792F">
        <w:rPr>
          <w:rStyle w:val="20"/>
          <w:rFonts w:ascii="Times New Roman" w:eastAsia="SimSun" w:hAnsi="Times New Roman"/>
          <w:b w:val="0"/>
          <w:szCs w:val="24"/>
          <w:lang w:val="en-GB" w:eastAsia="en-US"/>
        </w:rPr>
        <w:t>the RS</w:t>
      </w:r>
      <w:r w:rsidR="00BB219B" w:rsidRPr="0054792F">
        <w:rPr>
          <w:rStyle w:val="20"/>
          <w:rFonts w:ascii="Times New Roman" w:eastAsia="SimSun" w:hAnsi="Times New Roman"/>
          <w:b w:val="0"/>
          <w:szCs w:val="24"/>
          <w:lang w:val="en-GB" w:eastAsia="en-US"/>
        </w:rPr>
        <w:t>PM was</w:t>
      </w:r>
      <w:r w:rsidRPr="0054792F">
        <w:rPr>
          <w:rStyle w:val="20"/>
          <w:rFonts w:ascii="Times New Roman" w:eastAsia="SimSun" w:hAnsi="Times New Roman"/>
          <w:b w:val="0"/>
          <w:szCs w:val="24"/>
          <w:lang w:val="en-GB" w:eastAsia="en-US"/>
        </w:rPr>
        <w:t xml:space="preserve"> </w:t>
      </w:r>
      <w:r w:rsidR="00BB219B" w:rsidRPr="0054792F">
        <w:rPr>
          <w:rStyle w:val="20"/>
          <w:rFonts w:ascii="Times New Roman" w:eastAsia="SimSun" w:hAnsi="Times New Roman"/>
          <w:b w:val="0"/>
          <w:szCs w:val="24"/>
          <w:lang w:val="en-GB" w:eastAsia="en-US"/>
        </w:rPr>
        <w:t>refuelled</w:t>
      </w:r>
      <w:r w:rsidRPr="0054792F">
        <w:rPr>
          <w:rStyle w:val="20"/>
          <w:rFonts w:ascii="Times New Roman" w:eastAsia="SimSun" w:hAnsi="Times New Roman"/>
          <w:b w:val="0"/>
          <w:szCs w:val="24"/>
          <w:lang w:val="en-GB" w:eastAsia="en-US"/>
        </w:rPr>
        <w:t>. At 08:29</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xml:space="preserve"> the RS</w:t>
      </w:r>
      <w:r w:rsidR="00BB219B" w:rsidRPr="0054792F">
        <w:rPr>
          <w:rStyle w:val="20"/>
          <w:rFonts w:ascii="Times New Roman" w:eastAsia="SimSun" w:hAnsi="Times New Roman"/>
          <w:b w:val="0"/>
          <w:szCs w:val="24"/>
          <w:lang w:val="en-GB" w:eastAsia="en-US"/>
        </w:rPr>
        <w:t>PM departed</w:t>
      </w:r>
      <w:r w:rsidRPr="0054792F">
        <w:rPr>
          <w:rStyle w:val="20"/>
          <w:rFonts w:ascii="Times New Roman" w:eastAsia="SimSun" w:hAnsi="Times New Roman"/>
          <w:b w:val="0"/>
          <w:szCs w:val="24"/>
          <w:lang w:val="en-GB" w:eastAsia="en-US"/>
        </w:rPr>
        <w:t xml:space="preserve"> with the wagon, moving to the fourth receiving-departing track at the station at 08:30</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From 08:30</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xml:space="preserve"> to 08:43</w:t>
      </w:r>
      <w:r w:rsidR="00BB219B" w:rsidRPr="0054792F">
        <w:rPr>
          <w:rStyle w:val="20"/>
          <w:rFonts w:ascii="Times New Roman" w:eastAsia="SimSun" w:hAnsi="Times New Roman"/>
          <w:b w:val="0"/>
          <w:szCs w:val="24"/>
          <w:lang w:val="en-GB" w:eastAsia="en-US"/>
        </w:rPr>
        <w:t xml:space="preserve"> a.m.</w:t>
      </w:r>
      <w:r w:rsidRPr="0054792F">
        <w:rPr>
          <w:rStyle w:val="20"/>
          <w:rFonts w:ascii="Times New Roman" w:eastAsia="SimSun" w:hAnsi="Times New Roman"/>
          <w:b w:val="0"/>
          <w:szCs w:val="24"/>
          <w:lang w:val="en-GB" w:eastAsia="en-US"/>
        </w:rPr>
        <w:t xml:space="preserve"> the RS</w:t>
      </w:r>
      <w:r w:rsidR="00BB219B" w:rsidRPr="0054792F">
        <w:rPr>
          <w:rStyle w:val="20"/>
          <w:rFonts w:ascii="Times New Roman" w:eastAsia="SimSun" w:hAnsi="Times New Roman"/>
          <w:b w:val="0"/>
          <w:szCs w:val="24"/>
          <w:lang w:val="en-GB" w:eastAsia="en-US"/>
        </w:rPr>
        <w:t>P</w:t>
      </w:r>
      <w:r w:rsidR="00DA4366" w:rsidRPr="0054792F">
        <w:rPr>
          <w:rStyle w:val="20"/>
          <w:rFonts w:ascii="Times New Roman" w:eastAsia="SimSun" w:hAnsi="Times New Roman"/>
          <w:b w:val="0"/>
          <w:szCs w:val="24"/>
          <w:lang w:val="en-GB" w:eastAsia="en-US"/>
        </w:rPr>
        <w:t>M waited</w:t>
      </w:r>
      <w:r w:rsidRPr="0054792F">
        <w:rPr>
          <w:rStyle w:val="20"/>
          <w:rFonts w:ascii="Times New Roman" w:eastAsia="SimSun" w:hAnsi="Times New Roman"/>
          <w:b w:val="0"/>
          <w:szCs w:val="24"/>
          <w:lang w:val="en-GB" w:eastAsia="en-US"/>
        </w:rPr>
        <w:t xml:space="preserve"> on the fourth receiving-departing track to depart for Medkovets station.</w:t>
      </w:r>
    </w:p>
    <w:p w14:paraId="44E327F4" w14:textId="5922CF8B"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The RS</w:t>
      </w:r>
      <w:r w:rsidR="001C1943" w:rsidRPr="0054792F">
        <w:rPr>
          <w:rStyle w:val="20"/>
          <w:rFonts w:ascii="Times New Roman" w:eastAsia="SimSun" w:hAnsi="Times New Roman"/>
          <w:b w:val="0"/>
          <w:szCs w:val="24"/>
          <w:lang w:val="en-GB" w:eastAsia="en-US"/>
        </w:rPr>
        <w:t>P</w:t>
      </w:r>
      <w:r w:rsidRPr="0054792F">
        <w:rPr>
          <w:rStyle w:val="20"/>
          <w:rFonts w:ascii="Times New Roman" w:eastAsia="SimSun" w:hAnsi="Times New Roman"/>
          <w:b w:val="0"/>
          <w:szCs w:val="24"/>
          <w:lang w:val="en-GB" w:eastAsia="en-US"/>
        </w:rPr>
        <w:t xml:space="preserve">M driver saw the “Working Group” sign during the movement and </w:t>
      </w:r>
      <w:r w:rsidR="001C1943" w:rsidRPr="0054792F">
        <w:rPr>
          <w:rStyle w:val="20"/>
          <w:rFonts w:ascii="Times New Roman" w:eastAsia="SimSun" w:hAnsi="Times New Roman"/>
          <w:b w:val="0"/>
          <w:szCs w:val="24"/>
          <w:lang w:val="en-GB" w:eastAsia="en-US"/>
        </w:rPr>
        <w:t>gave a sound signal with the RSP</w:t>
      </w:r>
      <w:r w:rsidRPr="0054792F">
        <w:rPr>
          <w:rStyle w:val="20"/>
          <w:rFonts w:ascii="Times New Roman" w:eastAsia="SimSun" w:hAnsi="Times New Roman"/>
          <w:b w:val="0"/>
          <w:szCs w:val="24"/>
          <w:lang w:val="en-GB" w:eastAsia="en-US"/>
        </w:rPr>
        <w:t>M whistle, after which he blew it again when passing the “Pre-crossing sign”.</w:t>
      </w:r>
    </w:p>
    <w:p w14:paraId="5980928E" w14:textId="01FFF50E"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 xml:space="preserve">After the working train No. 70440 RSSM No. 99529459017-0 entered a sharp curve on the railway </w:t>
      </w:r>
      <w:r w:rsidR="001C1943" w:rsidRPr="0054792F">
        <w:rPr>
          <w:rStyle w:val="20"/>
          <w:rFonts w:ascii="Times New Roman" w:eastAsia="SimSun" w:hAnsi="Times New Roman"/>
          <w:b w:val="0"/>
          <w:szCs w:val="24"/>
          <w:lang w:val="en-GB" w:eastAsia="en-US"/>
        </w:rPr>
        <w:t>track and moved</w:t>
      </w:r>
      <w:r w:rsidRPr="0054792F">
        <w:rPr>
          <w:rStyle w:val="20"/>
          <w:rFonts w:ascii="Times New Roman" w:eastAsia="SimSun" w:hAnsi="Times New Roman"/>
          <w:b w:val="0"/>
          <w:szCs w:val="24"/>
          <w:lang w:val="en-GB" w:eastAsia="en-US"/>
        </w:rPr>
        <w:t xml:space="preserve"> along it, the driver and the attendant saw the group of workers who were carrying out repairs on the railway</w:t>
      </w:r>
      <w:r w:rsidR="001C1943" w:rsidRPr="0054792F">
        <w:rPr>
          <w:rStyle w:val="20"/>
          <w:rFonts w:ascii="Times New Roman" w:eastAsia="SimSun" w:hAnsi="Times New Roman"/>
          <w:b w:val="0"/>
          <w:szCs w:val="24"/>
          <w:lang w:val="en-GB" w:eastAsia="en-US"/>
        </w:rPr>
        <w:t xml:space="preserve"> track</w:t>
      </w:r>
      <w:r w:rsidRPr="0054792F">
        <w:rPr>
          <w:rStyle w:val="20"/>
          <w:rFonts w:ascii="Times New Roman" w:eastAsia="SimSun" w:hAnsi="Times New Roman"/>
          <w:b w:val="0"/>
          <w:szCs w:val="24"/>
          <w:lang w:val="en-GB" w:eastAsia="en-US"/>
        </w:rPr>
        <w:t>. According to the driver, he saw the work group and at the last moment, when the work</w:t>
      </w:r>
      <w:r w:rsidR="001C1943" w:rsidRPr="0054792F">
        <w:rPr>
          <w:rStyle w:val="20"/>
          <w:rFonts w:ascii="Times New Roman" w:eastAsia="SimSun" w:hAnsi="Times New Roman"/>
          <w:b w:val="0"/>
          <w:szCs w:val="24"/>
          <w:lang w:val="en-GB" w:eastAsia="en-US"/>
        </w:rPr>
        <w:t xml:space="preserve"> group passed, the RSP</w:t>
      </w:r>
      <w:r w:rsidRPr="0054792F">
        <w:rPr>
          <w:rStyle w:val="20"/>
          <w:rFonts w:ascii="Times New Roman" w:eastAsia="SimSun" w:hAnsi="Times New Roman"/>
          <w:b w:val="0"/>
          <w:szCs w:val="24"/>
          <w:lang w:val="en-GB" w:eastAsia="en-US"/>
        </w:rPr>
        <w:t>M driver stopped.</w:t>
      </w:r>
    </w:p>
    <w:p w14:paraId="34834666" w14:textId="4A5F5727"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 xml:space="preserve">The majority of the workers on the railway </w:t>
      </w:r>
      <w:r w:rsidR="001C1943" w:rsidRPr="0054792F">
        <w:rPr>
          <w:rStyle w:val="20"/>
          <w:rFonts w:ascii="Times New Roman" w:eastAsia="SimSun" w:hAnsi="Times New Roman"/>
          <w:b w:val="0"/>
          <w:szCs w:val="24"/>
          <w:lang w:val="en-GB" w:eastAsia="en-US"/>
        </w:rPr>
        <w:t xml:space="preserve">track </w:t>
      </w:r>
      <w:r w:rsidRPr="0054792F">
        <w:rPr>
          <w:rStyle w:val="20"/>
          <w:rFonts w:ascii="Times New Roman" w:eastAsia="SimSun" w:hAnsi="Times New Roman"/>
          <w:b w:val="0"/>
          <w:szCs w:val="24"/>
          <w:lang w:val="en-GB" w:eastAsia="en-US"/>
        </w:rPr>
        <w:t>managed to move to a safe distance from the line.</w:t>
      </w:r>
    </w:p>
    <w:p w14:paraId="09F4E9CF" w14:textId="5FA11F82" w:rsidR="00207372" w:rsidRPr="0054792F" w:rsidRDefault="00207372" w:rsidP="0020737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After t</w:t>
      </w:r>
      <w:r w:rsidR="001C1943" w:rsidRPr="0054792F">
        <w:rPr>
          <w:rStyle w:val="20"/>
          <w:rFonts w:ascii="Times New Roman" w:eastAsia="SimSun" w:hAnsi="Times New Roman"/>
          <w:b w:val="0"/>
          <w:szCs w:val="24"/>
          <w:lang w:val="en-GB" w:eastAsia="en-US"/>
        </w:rPr>
        <w:t>he tractor truck passed, the WGM</w:t>
      </w:r>
      <w:r w:rsidRPr="0054792F">
        <w:rPr>
          <w:rStyle w:val="20"/>
          <w:rFonts w:ascii="Times New Roman" w:eastAsia="SimSun" w:hAnsi="Times New Roman"/>
          <w:b w:val="0"/>
          <w:szCs w:val="24"/>
          <w:lang w:val="en-GB" w:eastAsia="en-US"/>
        </w:rPr>
        <w:t xml:space="preserve"> saw the bodies of the two workers "on the left side of the railway</w:t>
      </w:r>
      <w:r w:rsidR="001C1943" w:rsidRPr="0054792F">
        <w:rPr>
          <w:rStyle w:val="20"/>
          <w:rFonts w:ascii="Times New Roman" w:eastAsia="SimSun" w:hAnsi="Times New Roman"/>
          <w:b w:val="0"/>
          <w:szCs w:val="24"/>
          <w:lang w:val="en-GB" w:eastAsia="en-US"/>
        </w:rPr>
        <w:t xml:space="preserve"> track</w:t>
      </w:r>
      <w:r w:rsidRPr="0054792F">
        <w:rPr>
          <w:rStyle w:val="20"/>
          <w:rFonts w:ascii="Times New Roman" w:eastAsia="SimSun" w:hAnsi="Times New Roman"/>
          <w:b w:val="0"/>
          <w:szCs w:val="24"/>
          <w:lang w:val="en-GB" w:eastAsia="en-US"/>
        </w:rPr>
        <w:t>" in a lifeless state.</w:t>
      </w:r>
    </w:p>
    <w:p w14:paraId="0C32E085" w14:textId="622E7F09" w:rsidR="003223DA" w:rsidRPr="0054792F" w:rsidRDefault="008770F2" w:rsidP="008770F2">
      <w:pPr>
        <w:tabs>
          <w:tab w:val="left" w:pos="851"/>
          <w:tab w:val="center" w:pos="1276"/>
        </w:tabs>
        <w:spacing w:line="288" w:lineRule="auto"/>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noProof/>
          <w:szCs w:val="24"/>
          <w:lang w:val="en-GB"/>
        </w:rPr>
        <w:lastRenderedPageBreak/>
        <w:drawing>
          <wp:inline distT="0" distB="0" distL="0" distR="0" wp14:anchorId="01A43C81" wp14:editId="5028BBD3">
            <wp:extent cx="5606143" cy="3413640"/>
            <wp:effectExtent l="0" t="0" r="0" b="0"/>
            <wp:docPr id="1566458804"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6248" cy="3425882"/>
                    </a:xfrm>
                    <a:prstGeom prst="rect">
                      <a:avLst/>
                    </a:prstGeom>
                    <a:noFill/>
                  </pic:spPr>
                </pic:pic>
              </a:graphicData>
            </a:graphic>
          </wp:inline>
        </w:drawing>
      </w:r>
    </w:p>
    <w:p w14:paraId="16DBF402" w14:textId="77A0221B" w:rsidR="00901D22" w:rsidRPr="0054792F" w:rsidRDefault="00C661C0" w:rsidP="000747A2">
      <w:pPr>
        <w:tabs>
          <w:tab w:val="left" w:pos="851"/>
          <w:tab w:val="center" w:pos="1276"/>
        </w:tabs>
        <w:spacing w:line="288" w:lineRule="auto"/>
        <w:ind w:firstLine="709"/>
        <w:jc w:val="both"/>
        <w:rPr>
          <w:rStyle w:val="20"/>
          <w:rFonts w:ascii="Times New Roman" w:eastAsia="SimSun" w:hAnsi="Times New Roman"/>
          <w:b w:val="0"/>
          <w:i/>
          <w:szCs w:val="24"/>
          <w:u w:val="single"/>
          <w:lang w:val="en-GB" w:eastAsia="en-US"/>
        </w:rPr>
      </w:pPr>
      <w:r w:rsidRPr="0054792F">
        <w:rPr>
          <w:rStyle w:val="20"/>
          <w:rFonts w:ascii="Times New Roman" w:eastAsia="SimSun" w:hAnsi="Times New Roman"/>
          <w:b w:val="0"/>
          <w:i/>
          <w:szCs w:val="24"/>
          <w:u w:val="single"/>
          <w:lang w:val="en-GB" w:eastAsia="en-US"/>
        </w:rPr>
        <w:t>Consequences</w:t>
      </w:r>
    </w:p>
    <w:p w14:paraId="0FD777D5" w14:textId="50AA3C7A" w:rsidR="00C661C0" w:rsidRPr="0054792F" w:rsidRDefault="00A93D98" w:rsidP="000747A2">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Because</w:t>
      </w:r>
      <w:r w:rsidR="00C661C0" w:rsidRPr="0054792F">
        <w:rPr>
          <w:rStyle w:val="20"/>
          <w:rFonts w:ascii="Times New Roman" w:eastAsia="SimSun" w:hAnsi="Times New Roman"/>
          <w:b w:val="0"/>
          <w:szCs w:val="24"/>
          <w:lang w:val="en-GB" w:eastAsia="en-US"/>
        </w:rPr>
        <w:t xml:space="preserve"> of the subsequent impact from the passing RSPM, two of the workers died on the spot. The third injured worker suffered injuries and a contusion, received when the </w:t>
      </w:r>
      <w:r w:rsidRPr="0054792F">
        <w:rPr>
          <w:rStyle w:val="20"/>
          <w:rFonts w:ascii="Times New Roman" w:eastAsia="SimSun" w:hAnsi="Times New Roman"/>
          <w:b w:val="0"/>
          <w:szCs w:val="24"/>
          <w:lang w:val="en-GB" w:eastAsia="en-US"/>
        </w:rPr>
        <w:t>spike</w:t>
      </w:r>
      <w:r w:rsidR="00C661C0" w:rsidRPr="0054792F">
        <w:rPr>
          <w:rStyle w:val="20"/>
          <w:rFonts w:ascii="Times New Roman" w:eastAsia="SimSun" w:hAnsi="Times New Roman"/>
          <w:b w:val="0"/>
          <w:szCs w:val="24"/>
          <w:lang w:val="en-GB" w:eastAsia="en-US"/>
        </w:rPr>
        <w:t>-</w:t>
      </w:r>
      <w:r w:rsidRPr="0054792F">
        <w:rPr>
          <w:rStyle w:val="20"/>
          <w:rFonts w:ascii="Times New Roman" w:eastAsia="SimSun" w:hAnsi="Times New Roman"/>
          <w:b w:val="0"/>
          <w:szCs w:val="24"/>
          <w:lang w:val="en-GB" w:eastAsia="en-US"/>
        </w:rPr>
        <w:t>screw</w:t>
      </w:r>
      <w:r w:rsidR="00C661C0" w:rsidRPr="0054792F">
        <w:rPr>
          <w:rStyle w:val="20"/>
          <w:rFonts w:ascii="Times New Roman" w:eastAsia="SimSun" w:hAnsi="Times New Roman"/>
          <w:b w:val="0"/>
          <w:szCs w:val="24"/>
          <w:lang w:val="en-GB" w:eastAsia="en-US"/>
        </w:rPr>
        <w:t xml:space="preserve"> machine was removed from the railway</w:t>
      </w:r>
      <w:r w:rsidRPr="0054792F">
        <w:rPr>
          <w:rStyle w:val="20"/>
          <w:rFonts w:ascii="Times New Roman" w:eastAsia="SimSun" w:hAnsi="Times New Roman"/>
          <w:b w:val="0"/>
          <w:szCs w:val="24"/>
          <w:lang w:val="en-GB" w:eastAsia="en-US"/>
        </w:rPr>
        <w:t xml:space="preserve"> track</w:t>
      </w:r>
      <w:r w:rsidR="00C661C0" w:rsidRPr="0054792F">
        <w:rPr>
          <w:rStyle w:val="20"/>
          <w:rFonts w:ascii="Times New Roman" w:eastAsia="SimSun" w:hAnsi="Times New Roman"/>
          <w:b w:val="0"/>
          <w:szCs w:val="24"/>
          <w:lang w:val="en-GB" w:eastAsia="en-US"/>
        </w:rPr>
        <w:t>. He was taken by ambulance to the Montana Hospital without life-threatening injuries.</w:t>
      </w:r>
    </w:p>
    <w:p w14:paraId="31EFA689" w14:textId="62F16AD1" w:rsidR="00901D22" w:rsidRPr="0054792F" w:rsidRDefault="00A93D98" w:rsidP="000747A2">
      <w:pPr>
        <w:tabs>
          <w:tab w:val="left" w:pos="851"/>
          <w:tab w:val="center" w:pos="1276"/>
        </w:tabs>
        <w:spacing w:line="288" w:lineRule="auto"/>
        <w:ind w:firstLine="709"/>
        <w:jc w:val="both"/>
        <w:rPr>
          <w:rStyle w:val="20"/>
          <w:rFonts w:ascii="Times New Roman" w:eastAsia="SimSun" w:hAnsi="Times New Roman"/>
          <w:b w:val="0"/>
          <w:i/>
          <w:szCs w:val="24"/>
          <w:u w:val="single"/>
          <w:lang w:val="en-GB" w:eastAsia="en-US"/>
        </w:rPr>
      </w:pPr>
      <w:r w:rsidRPr="0054792F">
        <w:rPr>
          <w:rStyle w:val="20"/>
          <w:rFonts w:ascii="Times New Roman" w:eastAsia="SimSun" w:hAnsi="Times New Roman"/>
          <w:b w:val="0"/>
          <w:i/>
          <w:szCs w:val="24"/>
          <w:u w:val="single"/>
          <w:lang w:val="en-GB" w:eastAsia="en-US"/>
        </w:rPr>
        <w:t>Causes</w:t>
      </w:r>
    </w:p>
    <w:p w14:paraId="432FE888" w14:textId="77777777" w:rsidR="00A93D98" w:rsidRPr="0054792F" w:rsidRDefault="00A93D98" w:rsidP="00A93D98">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Unsecured security for the working group (signalmen) at the work site in a curve with a radius of 400 m.</w:t>
      </w:r>
    </w:p>
    <w:p w14:paraId="5ABFDC92" w14:textId="79991FA2" w:rsidR="00A93D98" w:rsidRPr="0054792F" w:rsidRDefault="00A93D98" w:rsidP="00A93D98">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Style w:val="20"/>
          <w:rFonts w:ascii="Times New Roman" w:eastAsia="SimSun" w:hAnsi="Times New Roman"/>
          <w:b w:val="0"/>
          <w:szCs w:val="24"/>
          <w:lang w:val="en-GB" w:eastAsia="en-US"/>
        </w:rPr>
        <w:t>Untimely activation of the automatic train brake of the RSPM to reduce the speed of movement after it was established that there was a working group and light track machinery on the railway track.</w:t>
      </w:r>
    </w:p>
    <w:p w14:paraId="62857CA3" w14:textId="77777777" w:rsidR="00A93D98" w:rsidRPr="0054792F" w:rsidRDefault="00A93D98" w:rsidP="00A93D98">
      <w:pPr>
        <w:pStyle w:val="af"/>
        <w:tabs>
          <w:tab w:val="left" w:pos="851"/>
          <w:tab w:val="center" w:pos="1276"/>
        </w:tabs>
        <w:spacing w:before="120" w:after="0" w:line="240" w:lineRule="auto"/>
        <w:ind w:left="0" w:firstLine="709"/>
        <w:contextualSpacing w:val="0"/>
        <w:jc w:val="both"/>
        <w:rPr>
          <w:rFonts w:ascii="Times New Roman" w:hAnsi="Times New Roman"/>
          <w:i/>
          <w:sz w:val="24"/>
          <w:szCs w:val="24"/>
          <w:u w:val="single"/>
          <w:lang w:val="en-GB"/>
        </w:rPr>
      </w:pPr>
      <w:r w:rsidRPr="0054792F">
        <w:rPr>
          <w:rFonts w:ascii="Times New Roman" w:hAnsi="Times New Roman"/>
          <w:i/>
          <w:sz w:val="24"/>
          <w:szCs w:val="24"/>
          <w:u w:val="single"/>
          <w:lang w:val="en-GB"/>
        </w:rPr>
        <w:t>Status of investigation</w:t>
      </w:r>
    </w:p>
    <w:p w14:paraId="13C5AE36" w14:textId="2A52FFAF" w:rsidR="00901D22" w:rsidRPr="0054792F" w:rsidRDefault="003F6131" w:rsidP="003223DA">
      <w:pPr>
        <w:tabs>
          <w:tab w:val="left" w:pos="851"/>
          <w:tab w:val="center" w:pos="1276"/>
        </w:tabs>
        <w:spacing w:line="288" w:lineRule="auto"/>
        <w:ind w:firstLine="709"/>
        <w:jc w:val="both"/>
        <w:rPr>
          <w:rStyle w:val="20"/>
          <w:rFonts w:ascii="Times New Roman" w:eastAsia="SimSun" w:hAnsi="Times New Roman"/>
          <w:b w:val="0"/>
          <w:szCs w:val="24"/>
          <w:lang w:val="en-GB" w:eastAsia="en-US"/>
        </w:rPr>
      </w:pPr>
      <w:r w:rsidRPr="0054792F">
        <w:rPr>
          <w:rFonts w:ascii="Times New Roman" w:eastAsia="SimSun" w:hAnsi="Times New Roman"/>
          <w:szCs w:val="24"/>
          <w:lang w:val="en-GB" w:eastAsia="en-US"/>
        </w:rPr>
        <w:t>The investigation was closed with a final report and seven safety recommendations on</w:t>
      </w:r>
      <w:r w:rsidRPr="0054792F">
        <w:rPr>
          <w:rStyle w:val="20"/>
          <w:rFonts w:ascii="Times New Roman" w:eastAsia="SimSun" w:hAnsi="Times New Roman"/>
          <w:b w:val="0"/>
          <w:szCs w:val="24"/>
          <w:lang w:val="en-GB" w:eastAsia="en-US"/>
        </w:rPr>
        <w:t xml:space="preserve"> 20.05.2025</w:t>
      </w:r>
      <w:r w:rsidR="00A849F6" w:rsidRPr="0054792F">
        <w:rPr>
          <w:rStyle w:val="20"/>
          <w:rFonts w:ascii="Times New Roman" w:eastAsia="SimSun" w:hAnsi="Times New Roman"/>
          <w:b w:val="0"/>
          <w:szCs w:val="24"/>
          <w:lang w:val="en-GB" w:eastAsia="en-US"/>
        </w:rPr>
        <w:t xml:space="preserve">. </w:t>
      </w:r>
    </w:p>
    <w:p w14:paraId="21B9024B" w14:textId="363D2A11" w:rsidR="00D62F4D" w:rsidRPr="0054792F" w:rsidRDefault="008065EC" w:rsidP="001C68BD">
      <w:pPr>
        <w:pStyle w:val="1"/>
        <w:numPr>
          <w:ilvl w:val="1"/>
          <w:numId w:val="46"/>
        </w:numPr>
        <w:tabs>
          <w:tab w:val="left" w:pos="1134"/>
        </w:tabs>
        <w:spacing w:before="120"/>
        <w:jc w:val="left"/>
        <w:rPr>
          <w:bCs/>
          <w:sz w:val="24"/>
          <w:szCs w:val="24"/>
          <w:lang w:val="en-GB"/>
        </w:rPr>
      </w:pPr>
      <w:bookmarkStart w:id="38" w:name="_Toc48847341"/>
      <w:r w:rsidRPr="0054792F">
        <w:rPr>
          <w:rStyle w:val="20"/>
          <w:b/>
          <w:bCs/>
          <w:szCs w:val="24"/>
          <w:lang w:val="en-GB"/>
        </w:rPr>
        <w:t xml:space="preserve"> </w:t>
      </w:r>
      <w:bookmarkEnd w:id="38"/>
      <w:r w:rsidR="001C68BD" w:rsidRPr="0054792F">
        <w:rPr>
          <w:rStyle w:val="20"/>
          <w:b/>
          <w:bCs/>
          <w:szCs w:val="24"/>
          <w:lang w:val="en-GB"/>
        </w:rPr>
        <w:t xml:space="preserve">Investigated accidents and incidents </w:t>
      </w:r>
      <w:r w:rsidR="00B108F6" w:rsidRPr="0054792F">
        <w:rPr>
          <w:rStyle w:val="20"/>
          <w:b/>
          <w:bCs/>
          <w:szCs w:val="24"/>
          <w:lang w:val="en-GB"/>
        </w:rPr>
        <w:t>202</w:t>
      </w:r>
      <w:r w:rsidR="00FD5D1C" w:rsidRPr="0054792F">
        <w:rPr>
          <w:rStyle w:val="20"/>
          <w:b/>
          <w:bCs/>
          <w:szCs w:val="24"/>
          <w:lang w:val="en-GB"/>
        </w:rPr>
        <w:t>4</w:t>
      </w:r>
    </w:p>
    <w:p w14:paraId="5199C552" w14:textId="187E9771" w:rsidR="00457975" w:rsidRPr="0054792F" w:rsidRDefault="001C68BD" w:rsidP="001E11F2">
      <w:pPr>
        <w:tabs>
          <w:tab w:val="left" w:pos="4065"/>
        </w:tabs>
        <w:spacing w:before="120" w:after="120" w:line="288" w:lineRule="auto"/>
        <w:rPr>
          <w:rStyle w:val="40"/>
          <w:rFonts w:ascii="Times New Roman" w:hAnsi="Times New Roman"/>
          <w:szCs w:val="24"/>
          <w:lang w:val="en-GB"/>
        </w:rPr>
      </w:pPr>
      <w:r w:rsidRPr="0054792F">
        <w:rPr>
          <w:rFonts w:ascii="Times New Roman" w:hAnsi="Times New Roman"/>
          <w:b/>
          <w:szCs w:val="24"/>
          <w:lang w:val="en-GB"/>
        </w:rPr>
        <w:t xml:space="preserve">Table 4: Investigated accidents and incidents in the period </w:t>
      </w:r>
      <w:r w:rsidR="00166939" w:rsidRPr="0054792F">
        <w:rPr>
          <w:rStyle w:val="40"/>
          <w:rFonts w:ascii="Times New Roman" w:hAnsi="Times New Roman"/>
          <w:szCs w:val="24"/>
          <w:lang w:val="en-GB"/>
        </w:rPr>
        <w:t>20</w:t>
      </w:r>
      <w:r w:rsidR="0012281B" w:rsidRPr="0054792F">
        <w:rPr>
          <w:rStyle w:val="40"/>
          <w:rFonts w:ascii="Times New Roman" w:hAnsi="Times New Roman"/>
          <w:szCs w:val="24"/>
          <w:lang w:val="en-GB"/>
        </w:rPr>
        <w:t>12</w:t>
      </w:r>
      <w:r w:rsidR="005C6552" w:rsidRPr="0054792F">
        <w:rPr>
          <w:rStyle w:val="40"/>
          <w:rFonts w:ascii="Times New Roman" w:hAnsi="Times New Roman"/>
          <w:szCs w:val="24"/>
          <w:lang w:val="en-GB"/>
        </w:rPr>
        <w:t>÷</w:t>
      </w:r>
      <w:r w:rsidR="00166939" w:rsidRPr="0054792F">
        <w:rPr>
          <w:rStyle w:val="40"/>
          <w:rFonts w:ascii="Times New Roman" w:hAnsi="Times New Roman"/>
          <w:szCs w:val="24"/>
          <w:lang w:val="en-GB"/>
        </w:rPr>
        <w:t>20</w:t>
      </w:r>
      <w:bookmarkEnd w:id="37"/>
      <w:r w:rsidR="00B81E31" w:rsidRPr="0054792F">
        <w:rPr>
          <w:rStyle w:val="40"/>
          <w:rFonts w:ascii="Times New Roman" w:hAnsi="Times New Roman"/>
          <w:szCs w:val="24"/>
          <w:lang w:val="en-GB"/>
        </w:rPr>
        <w:t>2</w:t>
      </w:r>
      <w:r w:rsidR="00FD5D1C" w:rsidRPr="0054792F">
        <w:rPr>
          <w:rStyle w:val="40"/>
          <w:rFonts w:ascii="Times New Roman" w:hAnsi="Times New Roman"/>
          <w:szCs w:val="24"/>
          <w:lang w:val="en-GB"/>
        </w:rPr>
        <w:t>4</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567"/>
        <w:gridCol w:w="567"/>
        <w:gridCol w:w="567"/>
        <w:gridCol w:w="567"/>
        <w:gridCol w:w="567"/>
        <w:gridCol w:w="567"/>
        <w:gridCol w:w="567"/>
        <w:gridCol w:w="567"/>
        <w:gridCol w:w="567"/>
        <w:gridCol w:w="567"/>
        <w:gridCol w:w="567"/>
        <w:gridCol w:w="567"/>
        <w:gridCol w:w="709"/>
        <w:gridCol w:w="851"/>
      </w:tblGrid>
      <w:tr w:rsidR="00F805F3" w:rsidRPr="0054792F" w14:paraId="2A5C52CA" w14:textId="0DFCE32C" w:rsidTr="00F805F3">
        <w:trPr>
          <w:cantSplit/>
          <w:trHeight w:val="425"/>
          <w:jc w:val="center"/>
        </w:trPr>
        <w:tc>
          <w:tcPr>
            <w:tcW w:w="1696" w:type="dxa"/>
            <w:tcBorders>
              <w:bottom w:val="single" w:sz="4" w:space="0" w:color="auto"/>
            </w:tcBorders>
            <w:shd w:val="clear" w:color="auto" w:fill="FFFFFF"/>
          </w:tcPr>
          <w:p w14:paraId="1333BEF9" w14:textId="5AB6B59A" w:rsidR="00F805F3" w:rsidRPr="0054792F" w:rsidRDefault="00C23B86" w:rsidP="001E11F2">
            <w:pPr>
              <w:spacing w:line="288" w:lineRule="auto"/>
              <w:jc w:val="center"/>
              <w:rPr>
                <w:rFonts w:ascii="Times New Roman" w:hAnsi="Times New Roman"/>
                <w:b/>
                <w:sz w:val="20"/>
                <w:lang w:val="en-GB"/>
              </w:rPr>
            </w:pPr>
            <w:r w:rsidRPr="0054792F">
              <w:rPr>
                <w:rFonts w:ascii="Times New Roman" w:hAnsi="Times New Roman"/>
                <w:b/>
                <w:bCs/>
                <w:color w:val="000000"/>
                <w:sz w:val="20"/>
                <w:lang w:val="en-GB"/>
              </w:rPr>
              <w:t>Investigated events</w:t>
            </w:r>
          </w:p>
        </w:tc>
        <w:tc>
          <w:tcPr>
            <w:tcW w:w="567" w:type="dxa"/>
            <w:tcBorders>
              <w:bottom w:val="single" w:sz="4" w:space="0" w:color="auto"/>
            </w:tcBorders>
            <w:shd w:val="clear" w:color="auto" w:fill="FFFFFF"/>
            <w:vAlign w:val="center"/>
          </w:tcPr>
          <w:p w14:paraId="0893A094" w14:textId="77777777" w:rsidR="006D3A71" w:rsidRPr="0054792F" w:rsidRDefault="006D3A71" w:rsidP="00E9651F">
            <w:pPr>
              <w:spacing w:line="288" w:lineRule="auto"/>
              <w:ind w:left="-155" w:right="-61"/>
              <w:jc w:val="center"/>
              <w:rPr>
                <w:rFonts w:ascii="Times New Roman" w:hAnsi="Times New Roman"/>
                <w:b/>
                <w:bCs/>
                <w:color w:val="000000"/>
                <w:sz w:val="20"/>
                <w:lang w:val="en-GB"/>
              </w:rPr>
            </w:pPr>
          </w:p>
          <w:p w14:paraId="43320450" w14:textId="18296EFD" w:rsidR="00F805F3" w:rsidRPr="0054792F" w:rsidRDefault="00F805F3" w:rsidP="00E9651F">
            <w:pPr>
              <w:spacing w:line="288" w:lineRule="auto"/>
              <w:ind w:left="-155" w:right="-61"/>
              <w:jc w:val="center"/>
              <w:rPr>
                <w:rFonts w:ascii="Times New Roman" w:hAnsi="Times New Roman"/>
                <w:b/>
                <w:bCs/>
                <w:color w:val="000000"/>
                <w:sz w:val="20"/>
                <w:lang w:val="en-GB"/>
              </w:rPr>
            </w:pPr>
            <w:r w:rsidRPr="0054792F">
              <w:rPr>
                <w:rFonts w:ascii="Times New Roman" w:hAnsi="Times New Roman"/>
                <w:b/>
                <w:bCs/>
                <w:color w:val="000000"/>
                <w:sz w:val="20"/>
                <w:lang w:val="en-GB"/>
              </w:rPr>
              <w:t>2012</w:t>
            </w:r>
          </w:p>
        </w:tc>
        <w:tc>
          <w:tcPr>
            <w:tcW w:w="567" w:type="dxa"/>
            <w:tcBorders>
              <w:bottom w:val="single" w:sz="4" w:space="0" w:color="auto"/>
            </w:tcBorders>
            <w:shd w:val="clear" w:color="auto" w:fill="FFFFFF"/>
            <w:vAlign w:val="center"/>
          </w:tcPr>
          <w:p w14:paraId="2351E776" w14:textId="77777777" w:rsidR="006D3A71" w:rsidRPr="0054792F" w:rsidRDefault="006D3A71" w:rsidP="00E9651F">
            <w:pPr>
              <w:spacing w:line="288" w:lineRule="auto"/>
              <w:ind w:left="-155" w:right="-61"/>
              <w:jc w:val="center"/>
              <w:rPr>
                <w:rFonts w:ascii="Times New Roman" w:hAnsi="Times New Roman"/>
                <w:b/>
                <w:bCs/>
                <w:color w:val="000000"/>
                <w:sz w:val="20"/>
                <w:lang w:val="en-GB"/>
              </w:rPr>
            </w:pPr>
          </w:p>
          <w:p w14:paraId="70DC5131" w14:textId="5E20971C" w:rsidR="00F805F3" w:rsidRPr="0054792F" w:rsidRDefault="00F805F3" w:rsidP="00E9651F">
            <w:pPr>
              <w:spacing w:line="288" w:lineRule="auto"/>
              <w:ind w:left="-155" w:right="-61"/>
              <w:jc w:val="center"/>
              <w:rPr>
                <w:rFonts w:ascii="Times New Roman" w:hAnsi="Times New Roman"/>
                <w:b/>
                <w:bCs/>
                <w:color w:val="000000"/>
                <w:sz w:val="20"/>
                <w:lang w:val="en-GB"/>
              </w:rPr>
            </w:pPr>
            <w:r w:rsidRPr="0054792F">
              <w:rPr>
                <w:rFonts w:ascii="Times New Roman" w:hAnsi="Times New Roman"/>
                <w:b/>
                <w:bCs/>
                <w:color w:val="000000"/>
                <w:sz w:val="20"/>
                <w:lang w:val="en-GB"/>
              </w:rPr>
              <w:t>2013</w:t>
            </w:r>
          </w:p>
        </w:tc>
        <w:tc>
          <w:tcPr>
            <w:tcW w:w="567" w:type="dxa"/>
            <w:tcBorders>
              <w:bottom w:val="single" w:sz="4" w:space="0" w:color="auto"/>
            </w:tcBorders>
            <w:shd w:val="clear" w:color="auto" w:fill="FFFFFF"/>
            <w:vAlign w:val="center"/>
          </w:tcPr>
          <w:p w14:paraId="40C4EF64" w14:textId="77777777" w:rsidR="006D3A71" w:rsidRPr="0054792F" w:rsidRDefault="006D3A71" w:rsidP="00E9651F">
            <w:pPr>
              <w:spacing w:line="288" w:lineRule="auto"/>
              <w:ind w:left="-109"/>
              <w:jc w:val="center"/>
              <w:rPr>
                <w:rFonts w:ascii="Times New Roman" w:hAnsi="Times New Roman"/>
                <w:b/>
                <w:bCs/>
                <w:color w:val="000000"/>
                <w:sz w:val="20"/>
                <w:lang w:val="en-GB"/>
              </w:rPr>
            </w:pPr>
          </w:p>
          <w:p w14:paraId="4F23C6BA" w14:textId="0A141DB9" w:rsidR="00F805F3" w:rsidRPr="0054792F" w:rsidRDefault="00F805F3" w:rsidP="00E9651F">
            <w:pPr>
              <w:spacing w:line="288" w:lineRule="auto"/>
              <w:ind w:left="-109"/>
              <w:jc w:val="center"/>
              <w:rPr>
                <w:rFonts w:ascii="Times New Roman" w:hAnsi="Times New Roman"/>
                <w:b/>
                <w:bCs/>
                <w:color w:val="000000"/>
                <w:sz w:val="20"/>
                <w:lang w:val="en-GB"/>
              </w:rPr>
            </w:pPr>
            <w:r w:rsidRPr="0054792F">
              <w:rPr>
                <w:rFonts w:ascii="Times New Roman" w:hAnsi="Times New Roman"/>
                <w:b/>
                <w:bCs/>
                <w:color w:val="000000"/>
                <w:sz w:val="20"/>
                <w:lang w:val="en-GB"/>
              </w:rPr>
              <w:t>2014</w:t>
            </w:r>
          </w:p>
        </w:tc>
        <w:tc>
          <w:tcPr>
            <w:tcW w:w="567" w:type="dxa"/>
            <w:tcBorders>
              <w:bottom w:val="single" w:sz="4" w:space="0" w:color="auto"/>
            </w:tcBorders>
            <w:shd w:val="clear" w:color="auto" w:fill="FFFFFF"/>
            <w:vAlign w:val="center"/>
          </w:tcPr>
          <w:p w14:paraId="1266BAAC" w14:textId="77777777" w:rsidR="006D3A71" w:rsidRPr="0054792F" w:rsidRDefault="006D3A71" w:rsidP="00E9651F">
            <w:pPr>
              <w:spacing w:line="288" w:lineRule="auto"/>
              <w:ind w:hanging="108"/>
              <w:jc w:val="center"/>
              <w:rPr>
                <w:rFonts w:ascii="Times New Roman" w:hAnsi="Times New Roman"/>
                <w:b/>
                <w:bCs/>
                <w:color w:val="000000"/>
                <w:sz w:val="20"/>
                <w:lang w:val="en-GB"/>
              </w:rPr>
            </w:pPr>
          </w:p>
          <w:p w14:paraId="2A8BA636" w14:textId="2D1ED1E3" w:rsidR="00F805F3" w:rsidRPr="0054792F" w:rsidRDefault="00F805F3" w:rsidP="00E9651F">
            <w:pPr>
              <w:spacing w:line="288" w:lineRule="auto"/>
              <w:ind w:hanging="108"/>
              <w:jc w:val="center"/>
              <w:rPr>
                <w:rFonts w:ascii="Times New Roman" w:hAnsi="Times New Roman"/>
                <w:b/>
                <w:bCs/>
                <w:color w:val="000000"/>
                <w:sz w:val="20"/>
                <w:lang w:val="en-GB"/>
              </w:rPr>
            </w:pPr>
            <w:r w:rsidRPr="0054792F">
              <w:rPr>
                <w:rFonts w:ascii="Times New Roman" w:hAnsi="Times New Roman"/>
                <w:b/>
                <w:bCs/>
                <w:color w:val="000000"/>
                <w:sz w:val="20"/>
                <w:lang w:val="en-GB"/>
              </w:rPr>
              <w:t>2015</w:t>
            </w:r>
          </w:p>
        </w:tc>
        <w:tc>
          <w:tcPr>
            <w:tcW w:w="567" w:type="dxa"/>
            <w:tcBorders>
              <w:bottom w:val="single" w:sz="4" w:space="0" w:color="auto"/>
            </w:tcBorders>
            <w:shd w:val="clear" w:color="auto" w:fill="FFFFFF"/>
            <w:vAlign w:val="center"/>
          </w:tcPr>
          <w:p w14:paraId="2F5D6600" w14:textId="77777777" w:rsidR="006D3A71" w:rsidRPr="0054792F" w:rsidRDefault="006D3A71" w:rsidP="00E9651F">
            <w:pPr>
              <w:spacing w:line="288" w:lineRule="auto"/>
              <w:ind w:hanging="107"/>
              <w:jc w:val="center"/>
              <w:rPr>
                <w:rFonts w:ascii="Times New Roman" w:hAnsi="Times New Roman"/>
                <w:b/>
                <w:bCs/>
                <w:color w:val="000000"/>
                <w:sz w:val="20"/>
                <w:lang w:val="en-GB"/>
              </w:rPr>
            </w:pPr>
          </w:p>
          <w:p w14:paraId="4A743AE3" w14:textId="2EF95C79" w:rsidR="00F805F3" w:rsidRPr="0054792F" w:rsidRDefault="00F805F3" w:rsidP="00E9651F">
            <w:pPr>
              <w:spacing w:line="288" w:lineRule="auto"/>
              <w:ind w:hanging="107"/>
              <w:jc w:val="center"/>
              <w:rPr>
                <w:rFonts w:ascii="Times New Roman" w:hAnsi="Times New Roman"/>
                <w:b/>
                <w:bCs/>
                <w:color w:val="000000"/>
                <w:sz w:val="20"/>
                <w:lang w:val="en-GB"/>
              </w:rPr>
            </w:pPr>
            <w:r w:rsidRPr="0054792F">
              <w:rPr>
                <w:rFonts w:ascii="Times New Roman" w:hAnsi="Times New Roman"/>
                <w:b/>
                <w:bCs/>
                <w:color w:val="000000"/>
                <w:sz w:val="20"/>
                <w:lang w:val="en-GB"/>
              </w:rPr>
              <w:t>2016</w:t>
            </w:r>
          </w:p>
        </w:tc>
        <w:tc>
          <w:tcPr>
            <w:tcW w:w="567" w:type="dxa"/>
            <w:tcBorders>
              <w:bottom w:val="single" w:sz="4" w:space="0" w:color="auto"/>
            </w:tcBorders>
            <w:shd w:val="clear" w:color="auto" w:fill="FFFFFF"/>
            <w:vAlign w:val="center"/>
          </w:tcPr>
          <w:p w14:paraId="7B19FC84" w14:textId="77777777" w:rsidR="006D3A71" w:rsidRPr="0054792F" w:rsidRDefault="006D3A71" w:rsidP="00E9651F">
            <w:pPr>
              <w:spacing w:line="288" w:lineRule="auto"/>
              <w:ind w:hanging="106"/>
              <w:jc w:val="center"/>
              <w:rPr>
                <w:rFonts w:ascii="Times New Roman" w:hAnsi="Times New Roman"/>
                <w:b/>
                <w:bCs/>
                <w:color w:val="000000"/>
                <w:sz w:val="20"/>
                <w:lang w:val="en-GB"/>
              </w:rPr>
            </w:pPr>
          </w:p>
          <w:p w14:paraId="6803E510" w14:textId="607B73E5" w:rsidR="00F805F3" w:rsidRPr="0054792F" w:rsidRDefault="00F805F3" w:rsidP="00E9651F">
            <w:pPr>
              <w:spacing w:line="288" w:lineRule="auto"/>
              <w:ind w:hanging="106"/>
              <w:jc w:val="center"/>
              <w:rPr>
                <w:rFonts w:ascii="Times New Roman" w:hAnsi="Times New Roman"/>
                <w:b/>
                <w:bCs/>
                <w:color w:val="000000"/>
                <w:sz w:val="20"/>
                <w:lang w:val="en-GB"/>
              </w:rPr>
            </w:pPr>
            <w:r w:rsidRPr="0054792F">
              <w:rPr>
                <w:rFonts w:ascii="Times New Roman" w:hAnsi="Times New Roman"/>
                <w:b/>
                <w:bCs/>
                <w:color w:val="000000"/>
                <w:sz w:val="20"/>
                <w:lang w:val="en-GB"/>
              </w:rPr>
              <w:t>2017</w:t>
            </w:r>
          </w:p>
        </w:tc>
        <w:tc>
          <w:tcPr>
            <w:tcW w:w="567" w:type="dxa"/>
            <w:tcBorders>
              <w:bottom w:val="single" w:sz="4" w:space="0" w:color="auto"/>
            </w:tcBorders>
            <w:shd w:val="clear" w:color="auto" w:fill="FFFFFF"/>
            <w:vAlign w:val="center"/>
          </w:tcPr>
          <w:p w14:paraId="6EC6ECE8" w14:textId="77777777" w:rsidR="006D3A71" w:rsidRPr="0054792F" w:rsidRDefault="006D3A71" w:rsidP="00E9651F">
            <w:pPr>
              <w:spacing w:line="288" w:lineRule="auto"/>
              <w:ind w:hanging="104"/>
              <w:jc w:val="center"/>
              <w:rPr>
                <w:rFonts w:ascii="Times New Roman" w:hAnsi="Times New Roman"/>
                <w:b/>
                <w:bCs/>
                <w:color w:val="000000"/>
                <w:sz w:val="20"/>
                <w:lang w:val="en-GB"/>
              </w:rPr>
            </w:pPr>
          </w:p>
          <w:p w14:paraId="78778567" w14:textId="7B5E6147" w:rsidR="00F805F3" w:rsidRPr="0054792F" w:rsidRDefault="00F805F3" w:rsidP="00E9651F">
            <w:pPr>
              <w:spacing w:line="288" w:lineRule="auto"/>
              <w:ind w:hanging="104"/>
              <w:jc w:val="center"/>
              <w:rPr>
                <w:rFonts w:ascii="Times New Roman" w:hAnsi="Times New Roman"/>
                <w:b/>
                <w:bCs/>
                <w:color w:val="000000"/>
                <w:sz w:val="20"/>
                <w:lang w:val="en-GB"/>
              </w:rPr>
            </w:pPr>
            <w:r w:rsidRPr="0054792F">
              <w:rPr>
                <w:rFonts w:ascii="Times New Roman" w:hAnsi="Times New Roman"/>
                <w:b/>
                <w:bCs/>
                <w:color w:val="000000"/>
                <w:sz w:val="20"/>
                <w:lang w:val="en-GB"/>
              </w:rPr>
              <w:t>2018</w:t>
            </w:r>
          </w:p>
        </w:tc>
        <w:tc>
          <w:tcPr>
            <w:tcW w:w="567" w:type="dxa"/>
            <w:tcBorders>
              <w:bottom w:val="single" w:sz="4" w:space="0" w:color="auto"/>
            </w:tcBorders>
            <w:shd w:val="clear" w:color="auto" w:fill="FFFFFF"/>
            <w:vAlign w:val="center"/>
          </w:tcPr>
          <w:p w14:paraId="0D2C6654" w14:textId="77777777" w:rsidR="006D3A71" w:rsidRPr="0054792F" w:rsidRDefault="006D3A71" w:rsidP="00E9651F">
            <w:pPr>
              <w:spacing w:line="288" w:lineRule="auto"/>
              <w:ind w:hanging="111"/>
              <w:jc w:val="center"/>
              <w:rPr>
                <w:rFonts w:ascii="Times New Roman" w:hAnsi="Times New Roman"/>
                <w:b/>
                <w:bCs/>
                <w:color w:val="000000"/>
                <w:sz w:val="20"/>
                <w:lang w:val="en-GB"/>
              </w:rPr>
            </w:pPr>
          </w:p>
          <w:p w14:paraId="1C45C485" w14:textId="7F76D73E" w:rsidR="00F805F3" w:rsidRPr="0054792F" w:rsidRDefault="00F805F3" w:rsidP="00E9651F">
            <w:pPr>
              <w:spacing w:line="288" w:lineRule="auto"/>
              <w:ind w:hanging="111"/>
              <w:jc w:val="center"/>
              <w:rPr>
                <w:rFonts w:ascii="Times New Roman" w:hAnsi="Times New Roman"/>
                <w:b/>
                <w:bCs/>
                <w:color w:val="000000"/>
                <w:sz w:val="20"/>
                <w:lang w:val="en-GB"/>
              </w:rPr>
            </w:pPr>
            <w:r w:rsidRPr="0054792F">
              <w:rPr>
                <w:rFonts w:ascii="Times New Roman" w:hAnsi="Times New Roman"/>
                <w:b/>
                <w:bCs/>
                <w:color w:val="000000"/>
                <w:sz w:val="20"/>
                <w:lang w:val="en-GB"/>
              </w:rPr>
              <w:t>2019</w:t>
            </w:r>
          </w:p>
        </w:tc>
        <w:tc>
          <w:tcPr>
            <w:tcW w:w="567" w:type="dxa"/>
            <w:tcBorders>
              <w:bottom w:val="single" w:sz="4" w:space="0" w:color="auto"/>
            </w:tcBorders>
            <w:shd w:val="clear" w:color="auto" w:fill="FFFFFF"/>
            <w:vAlign w:val="center"/>
          </w:tcPr>
          <w:p w14:paraId="789B78D1" w14:textId="77777777" w:rsidR="006D3A71" w:rsidRPr="0054792F" w:rsidRDefault="006D3A71" w:rsidP="00E9651F">
            <w:pPr>
              <w:tabs>
                <w:tab w:val="left" w:pos="1016"/>
              </w:tabs>
              <w:spacing w:line="288" w:lineRule="auto"/>
              <w:ind w:left="174" w:hanging="292"/>
              <w:jc w:val="center"/>
              <w:rPr>
                <w:rFonts w:ascii="Times New Roman" w:hAnsi="Times New Roman"/>
                <w:b/>
                <w:bCs/>
                <w:sz w:val="20"/>
                <w:lang w:val="en-GB"/>
              </w:rPr>
            </w:pPr>
          </w:p>
          <w:p w14:paraId="3B90DEC9" w14:textId="7CC04EC9" w:rsidR="00F805F3" w:rsidRPr="0054792F" w:rsidRDefault="00F805F3" w:rsidP="00E9651F">
            <w:pPr>
              <w:tabs>
                <w:tab w:val="left" w:pos="1016"/>
              </w:tabs>
              <w:spacing w:line="288" w:lineRule="auto"/>
              <w:ind w:left="174" w:hanging="292"/>
              <w:jc w:val="center"/>
              <w:rPr>
                <w:rFonts w:ascii="Times New Roman" w:hAnsi="Times New Roman"/>
                <w:b/>
                <w:bCs/>
                <w:sz w:val="20"/>
                <w:lang w:val="en-GB"/>
              </w:rPr>
            </w:pPr>
            <w:r w:rsidRPr="0054792F">
              <w:rPr>
                <w:rFonts w:ascii="Times New Roman" w:hAnsi="Times New Roman"/>
                <w:b/>
                <w:bCs/>
                <w:sz w:val="20"/>
                <w:lang w:val="en-GB"/>
              </w:rPr>
              <w:t>2020</w:t>
            </w:r>
          </w:p>
        </w:tc>
        <w:tc>
          <w:tcPr>
            <w:tcW w:w="567" w:type="dxa"/>
            <w:tcBorders>
              <w:bottom w:val="single" w:sz="4" w:space="0" w:color="auto"/>
            </w:tcBorders>
            <w:shd w:val="clear" w:color="auto" w:fill="FFFFFF"/>
            <w:vAlign w:val="center"/>
          </w:tcPr>
          <w:p w14:paraId="6CD6852F" w14:textId="77777777" w:rsidR="006D3A71" w:rsidRPr="0054792F" w:rsidRDefault="006D3A71" w:rsidP="00FD5D1C">
            <w:pPr>
              <w:tabs>
                <w:tab w:val="left" w:pos="1016"/>
              </w:tabs>
              <w:spacing w:line="288" w:lineRule="auto"/>
              <w:ind w:left="-108"/>
              <w:rPr>
                <w:rFonts w:ascii="Times New Roman" w:hAnsi="Times New Roman"/>
                <w:b/>
                <w:bCs/>
                <w:sz w:val="20"/>
                <w:lang w:val="en-GB"/>
              </w:rPr>
            </w:pPr>
          </w:p>
          <w:p w14:paraId="3FBF8EE6" w14:textId="6F5A0DF6" w:rsidR="00F805F3" w:rsidRPr="0054792F" w:rsidRDefault="00F805F3" w:rsidP="00FD5D1C">
            <w:pPr>
              <w:tabs>
                <w:tab w:val="left" w:pos="1016"/>
              </w:tabs>
              <w:spacing w:line="288" w:lineRule="auto"/>
              <w:ind w:left="-108"/>
              <w:rPr>
                <w:rFonts w:ascii="Times New Roman" w:hAnsi="Times New Roman"/>
                <w:b/>
                <w:bCs/>
                <w:sz w:val="20"/>
                <w:lang w:val="en-GB"/>
              </w:rPr>
            </w:pPr>
            <w:r w:rsidRPr="0054792F">
              <w:rPr>
                <w:rFonts w:ascii="Times New Roman" w:hAnsi="Times New Roman"/>
                <w:b/>
                <w:bCs/>
                <w:sz w:val="20"/>
                <w:lang w:val="en-GB"/>
              </w:rPr>
              <w:t>2021</w:t>
            </w:r>
          </w:p>
        </w:tc>
        <w:tc>
          <w:tcPr>
            <w:tcW w:w="567" w:type="dxa"/>
            <w:tcBorders>
              <w:bottom w:val="single" w:sz="4" w:space="0" w:color="auto"/>
            </w:tcBorders>
            <w:shd w:val="clear" w:color="auto" w:fill="FFFFFF"/>
            <w:vAlign w:val="center"/>
          </w:tcPr>
          <w:p w14:paraId="1EDBBFCE" w14:textId="77777777" w:rsidR="006D3A71" w:rsidRPr="0054792F" w:rsidRDefault="006D3A71" w:rsidP="00FD5D1C">
            <w:pPr>
              <w:tabs>
                <w:tab w:val="left" w:pos="1016"/>
              </w:tabs>
              <w:spacing w:line="288" w:lineRule="auto"/>
              <w:ind w:left="-107"/>
              <w:rPr>
                <w:rFonts w:ascii="Times New Roman" w:hAnsi="Times New Roman"/>
                <w:b/>
                <w:bCs/>
                <w:color w:val="000000"/>
                <w:sz w:val="20"/>
                <w:lang w:val="en-GB"/>
              </w:rPr>
            </w:pPr>
          </w:p>
          <w:p w14:paraId="32D9EB24" w14:textId="4A7FAB4F" w:rsidR="00F805F3" w:rsidRPr="0054792F" w:rsidRDefault="00F805F3" w:rsidP="00FD5D1C">
            <w:pPr>
              <w:tabs>
                <w:tab w:val="left" w:pos="1016"/>
              </w:tabs>
              <w:spacing w:line="288" w:lineRule="auto"/>
              <w:ind w:left="-107"/>
              <w:rPr>
                <w:rFonts w:ascii="Times New Roman" w:hAnsi="Times New Roman"/>
                <w:b/>
                <w:bCs/>
                <w:color w:val="000000"/>
                <w:sz w:val="20"/>
                <w:lang w:val="en-GB"/>
              </w:rPr>
            </w:pPr>
            <w:r w:rsidRPr="0054792F">
              <w:rPr>
                <w:rFonts w:ascii="Times New Roman" w:hAnsi="Times New Roman"/>
                <w:b/>
                <w:bCs/>
                <w:color w:val="000000"/>
                <w:sz w:val="20"/>
                <w:lang w:val="en-GB"/>
              </w:rPr>
              <w:t>2022</w:t>
            </w:r>
          </w:p>
        </w:tc>
        <w:tc>
          <w:tcPr>
            <w:tcW w:w="567" w:type="dxa"/>
            <w:tcBorders>
              <w:bottom w:val="single" w:sz="4" w:space="0" w:color="auto"/>
            </w:tcBorders>
            <w:shd w:val="clear" w:color="auto" w:fill="FFFFFF"/>
          </w:tcPr>
          <w:p w14:paraId="5A08347C" w14:textId="77777777" w:rsidR="006D3A71" w:rsidRPr="0054792F" w:rsidRDefault="006D3A71" w:rsidP="00F805F3">
            <w:pPr>
              <w:tabs>
                <w:tab w:val="left" w:pos="1016"/>
              </w:tabs>
              <w:spacing w:line="288" w:lineRule="auto"/>
              <w:ind w:left="-110"/>
              <w:rPr>
                <w:rFonts w:ascii="Times New Roman" w:hAnsi="Times New Roman"/>
                <w:b/>
                <w:bCs/>
                <w:color w:val="000000"/>
                <w:sz w:val="20"/>
                <w:lang w:val="en-GB"/>
              </w:rPr>
            </w:pPr>
          </w:p>
          <w:p w14:paraId="6D1E98E5" w14:textId="63E16C64" w:rsidR="00F805F3" w:rsidRPr="0054792F" w:rsidRDefault="00F805F3" w:rsidP="00F805F3">
            <w:pPr>
              <w:tabs>
                <w:tab w:val="left" w:pos="1016"/>
              </w:tabs>
              <w:spacing w:line="288" w:lineRule="auto"/>
              <w:ind w:left="-110"/>
              <w:rPr>
                <w:rFonts w:ascii="Times New Roman" w:hAnsi="Times New Roman"/>
                <w:b/>
                <w:bCs/>
                <w:color w:val="000000"/>
                <w:sz w:val="20"/>
                <w:lang w:val="en-GB"/>
              </w:rPr>
            </w:pPr>
            <w:r w:rsidRPr="0054792F">
              <w:rPr>
                <w:rFonts w:ascii="Times New Roman" w:hAnsi="Times New Roman"/>
                <w:b/>
                <w:bCs/>
                <w:color w:val="000000"/>
                <w:sz w:val="20"/>
                <w:lang w:val="en-GB"/>
              </w:rPr>
              <w:t>2023</w:t>
            </w:r>
          </w:p>
        </w:tc>
        <w:tc>
          <w:tcPr>
            <w:tcW w:w="709" w:type="dxa"/>
            <w:tcBorders>
              <w:bottom w:val="single" w:sz="4" w:space="0" w:color="auto"/>
            </w:tcBorders>
            <w:shd w:val="clear" w:color="auto" w:fill="FFFFFF"/>
          </w:tcPr>
          <w:p w14:paraId="2AA30190" w14:textId="77777777" w:rsidR="006D3A71" w:rsidRPr="0054792F" w:rsidRDefault="006D3A71" w:rsidP="00053435">
            <w:pPr>
              <w:tabs>
                <w:tab w:val="left" w:pos="1016"/>
              </w:tabs>
              <w:spacing w:line="288" w:lineRule="auto"/>
              <w:rPr>
                <w:rFonts w:ascii="Times New Roman" w:hAnsi="Times New Roman"/>
                <w:b/>
                <w:bCs/>
                <w:color w:val="000000"/>
                <w:sz w:val="20"/>
                <w:lang w:val="en-GB"/>
              </w:rPr>
            </w:pPr>
          </w:p>
          <w:p w14:paraId="49DC7AB5" w14:textId="07D25211" w:rsidR="00F805F3" w:rsidRPr="0054792F" w:rsidRDefault="00F805F3" w:rsidP="00053435">
            <w:pPr>
              <w:tabs>
                <w:tab w:val="left" w:pos="1016"/>
              </w:tabs>
              <w:spacing w:line="288" w:lineRule="auto"/>
              <w:rPr>
                <w:rFonts w:ascii="Times New Roman" w:hAnsi="Times New Roman"/>
                <w:b/>
                <w:bCs/>
                <w:color w:val="000000"/>
                <w:sz w:val="20"/>
                <w:lang w:val="en-GB"/>
              </w:rPr>
            </w:pPr>
            <w:r w:rsidRPr="0054792F">
              <w:rPr>
                <w:rFonts w:ascii="Times New Roman" w:hAnsi="Times New Roman"/>
                <w:b/>
                <w:bCs/>
                <w:color w:val="000000"/>
                <w:sz w:val="20"/>
                <w:lang w:val="en-GB"/>
              </w:rPr>
              <w:t>2024</w:t>
            </w:r>
          </w:p>
        </w:tc>
        <w:tc>
          <w:tcPr>
            <w:tcW w:w="851" w:type="dxa"/>
            <w:tcBorders>
              <w:bottom w:val="single" w:sz="4" w:space="0" w:color="auto"/>
            </w:tcBorders>
            <w:shd w:val="clear" w:color="auto" w:fill="FFFFFF"/>
          </w:tcPr>
          <w:p w14:paraId="765EC353" w14:textId="77777777" w:rsidR="00141085" w:rsidRPr="0054792F" w:rsidRDefault="00141085" w:rsidP="00141085">
            <w:pPr>
              <w:tabs>
                <w:tab w:val="left" w:pos="1016"/>
              </w:tabs>
              <w:spacing w:line="288" w:lineRule="auto"/>
              <w:jc w:val="center"/>
              <w:rPr>
                <w:rFonts w:ascii="Times New Roman" w:hAnsi="Times New Roman"/>
                <w:b/>
                <w:bCs/>
                <w:color w:val="000000"/>
                <w:sz w:val="20"/>
                <w:lang w:val="en-GB"/>
              </w:rPr>
            </w:pPr>
          </w:p>
          <w:p w14:paraId="39A3CD53" w14:textId="22CAA750" w:rsidR="00F805F3" w:rsidRPr="0054792F" w:rsidRDefault="00C23B86" w:rsidP="00C23B86">
            <w:pPr>
              <w:tabs>
                <w:tab w:val="left" w:pos="1016"/>
              </w:tabs>
              <w:spacing w:line="288" w:lineRule="auto"/>
              <w:jc w:val="center"/>
              <w:rPr>
                <w:rFonts w:ascii="Times New Roman" w:hAnsi="Times New Roman"/>
                <w:b/>
                <w:bCs/>
                <w:color w:val="000000"/>
                <w:sz w:val="20"/>
                <w:lang w:val="en-GB"/>
              </w:rPr>
            </w:pPr>
            <w:r w:rsidRPr="0054792F">
              <w:rPr>
                <w:rFonts w:ascii="Times New Roman" w:hAnsi="Times New Roman"/>
                <w:b/>
                <w:bCs/>
                <w:color w:val="000000"/>
                <w:sz w:val="20"/>
                <w:lang w:val="en-GB"/>
              </w:rPr>
              <w:t>Total</w:t>
            </w:r>
          </w:p>
        </w:tc>
      </w:tr>
      <w:tr w:rsidR="00F805F3" w:rsidRPr="0054792F" w14:paraId="6AFD6957" w14:textId="5C08C7C9" w:rsidTr="00AA38C3">
        <w:trPr>
          <w:cantSplit/>
          <w:trHeight w:val="538"/>
          <w:jc w:val="center"/>
        </w:trPr>
        <w:tc>
          <w:tcPr>
            <w:tcW w:w="1696" w:type="dxa"/>
            <w:vAlign w:val="center"/>
          </w:tcPr>
          <w:p w14:paraId="32E0CB7A" w14:textId="124E0A09" w:rsidR="00F805F3" w:rsidRPr="0054792F" w:rsidRDefault="00133CC1"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Train collision in railway vehicle</w:t>
            </w:r>
          </w:p>
        </w:tc>
        <w:tc>
          <w:tcPr>
            <w:tcW w:w="567" w:type="dxa"/>
            <w:vAlign w:val="center"/>
          </w:tcPr>
          <w:p w14:paraId="74EAD4B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6FEF8908"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368F137"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7BFAA7D0"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5A04D8C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06FD8B8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7DECB8E"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933D6AF"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64BFD814" w14:textId="77777777" w:rsidR="00F805F3" w:rsidRPr="0054792F" w:rsidRDefault="00F805F3" w:rsidP="00E9651F">
            <w:pPr>
              <w:tabs>
                <w:tab w:val="left" w:pos="1249"/>
              </w:tabs>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2ED175AC" w14:textId="77777777" w:rsidR="00F805F3" w:rsidRPr="0054792F" w:rsidRDefault="00F805F3" w:rsidP="00E9651F">
            <w:pPr>
              <w:tabs>
                <w:tab w:val="left" w:pos="1249"/>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349C0B5F" w14:textId="77777777" w:rsidR="00F805F3" w:rsidRPr="0054792F" w:rsidRDefault="00F805F3" w:rsidP="00E9651F">
            <w:pPr>
              <w:tabs>
                <w:tab w:val="left" w:pos="1249"/>
              </w:tabs>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tcPr>
          <w:p w14:paraId="616D04B7" w14:textId="77777777" w:rsidR="00F805F3" w:rsidRPr="0054792F" w:rsidRDefault="00F805F3" w:rsidP="00A319B2">
            <w:pPr>
              <w:tabs>
                <w:tab w:val="left" w:pos="1249"/>
              </w:tabs>
              <w:spacing w:line="288" w:lineRule="auto"/>
              <w:jc w:val="center"/>
              <w:rPr>
                <w:rFonts w:ascii="Times New Roman" w:hAnsi="Times New Roman"/>
                <w:b/>
                <w:sz w:val="20"/>
                <w:lang w:val="en-GB"/>
              </w:rPr>
            </w:pPr>
          </w:p>
          <w:p w14:paraId="2E5ACC14" w14:textId="77777777" w:rsidR="00F805F3" w:rsidRPr="0054792F" w:rsidRDefault="00F805F3" w:rsidP="00A319B2">
            <w:pPr>
              <w:tabs>
                <w:tab w:val="left" w:pos="1249"/>
              </w:tabs>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709" w:type="dxa"/>
          </w:tcPr>
          <w:p w14:paraId="1F2EA5CC" w14:textId="77777777" w:rsidR="00DF03D3" w:rsidRPr="0054792F" w:rsidRDefault="00DF03D3" w:rsidP="00A319B2">
            <w:pPr>
              <w:tabs>
                <w:tab w:val="left" w:pos="1249"/>
              </w:tabs>
              <w:spacing w:line="288" w:lineRule="auto"/>
              <w:jc w:val="center"/>
              <w:rPr>
                <w:rFonts w:ascii="Times New Roman" w:hAnsi="Times New Roman"/>
                <w:bCs/>
                <w:sz w:val="20"/>
                <w:lang w:val="en-GB"/>
              </w:rPr>
            </w:pPr>
          </w:p>
          <w:p w14:paraId="6C53EECF" w14:textId="514D57D0" w:rsidR="00F805F3" w:rsidRPr="0054792F" w:rsidRDefault="00DF03D3" w:rsidP="00A319B2">
            <w:pPr>
              <w:tabs>
                <w:tab w:val="left" w:pos="1249"/>
              </w:tabs>
              <w:spacing w:line="288" w:lineRule="auto"/>
              <w:jc w:val="center"/>
              <w:rPr>
                <w:rFonts w:ascii="Times New Roman" w:hAnsi="Times New Roman"/>
                <w:bCs/>
                <w:sz w:val="20"/>
                <w:lang w:val="en-GB"/>
              </w:rPr>
            </w:pPr>
            <w:r w:rsidRPr="0054792F">
              <w:rPr>
                <w:rFonts w:ascii="Times New Roman" w:hAnsi="Times New Roman"/>
                <w:bCs/>
                <w:sz w:val="20"/>
                <w:lang w:val="en-GB"/>
              </w:rPr>
              <w:t>1</w:t>
            </w:r>
          </w:p>
        </w:tc>
        <w:tc>
          <w:tcPr>
            <w:tcW w:w="851" w:type="dxa"/>
          </w:tcPr>
          <w:p w14:paraId="57E553AB" w14:textId="02D742A9" w:rsidR="00F805F3" w:rsidRPr="0054792F" w:rsidRDefault="00DF03D3" w:rsidP="00DF03D3">
            <w:pPr>
              <w:tabs>
                <w:tab w:val="left" w:pos="1249"/>
              </w:tabs>
              <w:spacing w:line="288" w:lineRule="auto"/>
              <w:jc w:val="center"/>
              <w:rPr>
                <w:rFonts w:ascii="Times New Roman" w:hAnsi="Times New Roman"/>
                <w:b/>
                <w:sz w:val="20"/>
                <w:lang w:val="en-GB"/>
              </w:rPr>
            </w:pPr>
            <w:r w:rsidRPr="0054792F">
              <w:rPr>
                <w:rFonts w:ascii="Times New Roman" w:hAnsi="Times New Roman"/>
                <w:b/>
                <w:sz w:val="20"/>
                <w:lang w:val="en-GB"/>
              </w:rPr>
              <w:t>4</w:t>
            </w:r>
          </w:p>
        </w:tc>
      </w:tr>
      <w:tr w:rsidR="00F805F3" w:rsidRPr="0054792F" w14:paraId="765F7F3B" w14:textId="13C7A54F" w:rsidTr="00F805F3">
        <w:trPr>
          <w:cantSplit/>
          <w:trHeight w:val="285"/>
          <w:jc w:val="center"/>
        </w:trPr>
        <w:tc>
          <w:tcPr>
            <w:tcW w:w="1696" w:type="dxa"/>
            <w:vAlign w:val="center"/>
          </w:tcPr>
          <w:p w14:paraId="16BF2F69" w14:textId="288B5BD5" w:rsidR="00F805F3" w:rsidRPr="0054792F" w:rsidRDefault="00133CC1"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Collision with obstacle</w:t>
            </w:r>
          </w:p>
        </w:tc>
        <w:tc>
          <w:tcPr>
            <w:tcW w:w="567" w:type="dxa"/>
            <w:vAlign w:val="center"/>
          </w:tcPr>
          <w:p w14:paraId="3F8A8BE9"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41264F66"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75C0C927"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7FF1D9D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7C3F3D42"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211E0EAE"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1925ECE0"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EFD01AC"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2B361B72" w14:textId="77777777" w:rsidR="00F805F3" w:rsidRPr="0054792F" w:rsidRDefault="00F805F3" w:rsidP="00E9651F">
            <w:pPr>
              <w:tabs>
                <w:tab w:val="left" w:pos="1190"/>
              </w:tabs>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5C7B6D6" w14:textId="77777777" w:rsidR="00F805F3" w:rsidRPr="0054792F" w:rsidRDefault="00F805F3" w:rsidP="00E9651F">
            <w:pPr>
              <w:tabs>
                <w:tab w:val="left" w:pos="1190"/>
              </w:tabs>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69BE0216" w14:textId="77777777" w:rsidR="00F805F3" w:rsidRPr="0054792F" w:rsidRDefault="00F805F3" w:rsidP="00E9651F">
            <w:pPr>
              <w:tabs>
                <w:tab w:val="left" w:pos="1190"/>
              </w:tabs>
              <w:spacing w:line="288" w:lineRule="auto"/>
              <w:jc w:val="center"/>
              <w:rPr>
                <w:rFonts w:ascii="Times New Roman" w:hAnsi="Times New Roman"/>
                <w:sz w:val="20"/>
                <w:lang w:val="en-GB"/>
              </w:rPr>
            </w:pPr>
          </w:p>
        </w:tc>
        <w:tc>
          <w:tcPr>
            <w:tcW w:w="567" w:type="dxa"/>
          </w:tcPr>
          <w:p w14:paraId="3962F7BC" w14:textId="77777777" w:rsidR="00F805F3" w:rsidRPr="0054792F" w:rsidRDefault="00F805F3" w:rsidP="00A319B2">
            <w:pPr>
              <w:tabs>
                <w:tab w:val="left" w:pos="1190"/>
              </w:tabs>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709" w:type="dxa"/>
          </w:tcPr>
          <w:p w14:paraId="24C6B6CC" w14:textId="718350DF" w:rsidR="00F805F3" w:rsidRPr="0054792F" w:rsidRDefault="00DF03D3" w:rsidP="00A319B2">
            <w:pPr>
              <w:tabs>
                <w:tab w:val="left" w:pos="1190"/>
              </w:tabs>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851" w:type="dxa"/>
          </w:tcPr>
          <w:p w14:paraId="6D1D8789" w14:textId="208BD532" w:rsidR="00F805F3" w:rsidRPr="0054792F" w:rsidRDefault="00F805F3" w:rsidP="00A319B2">
            <w:pPr>
              <w:tabs>
                <w:tab w:val="left" w:pos="1190"/>
              </w:tabs>
              <w:spacing w:line="288" w:lineRule="auto"/>
              <w:jc w:val="center"/>
              <w:rPr>
                <w:rFonts w:ascii="Times New Roman" w:hAnsi="Times New Roman"/>
                <w:b/>
                <w:sz w:val="20"/>
                <w:lang w:val="en-GB"/>
              </w:rPr>
            </w:pPr>
            <w:r w:rsidRPr="0054792F">
              <w:rPr>
                <w:rFonts w:ascii="Times New Roman" w:hAnsi="Times New Roman"/>
                <w:b/>
                <w:sz w:val="20"/>
                <w:lang w:val="en-GB"/>
              </w:rPr>
              <w:t>0</w:t>
            </w:r>
          </w:p>
        </w:tc>
      </w:tr>
      <w:tr w:rsidR="00F805F3" w:rsidRPr="0054792F" w14:paraId="24265E33" w14:textId="20E589AF" w:rsidTr="00F805F3">
        <w:trPr>
          <w:cantSplit/>
          <w:jc w:val="center"/>
        </w:trPr>
        <w:tc>
          <w:tcPr>
            <w:tcW w:w="1696" w:type="dxa"/>
            <w:vAlign w:val="center"/>
          </w:tcPr>
          <w:p w14:paraId="48A0F371" w14:textId="7E1786B0" w:rsidR="00F805F3" w:rsidRPr="0054792F" w:rsidRDefault="00741986"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Train derailment</w:t>
            </w:r>
          </w:p>
        </w:tc>
        <w:tc>
          <w:tcPr>
            <w:tcW w:w="567" w:type="dxa"/>
            <w:vAlign w:val="center"/>
          </w:tcPr>
          <w:p w14:paraId="61A81D60"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097BD83A"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6F22CF35"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25740F8E" w14:textId="77777777" w:rsidR="00F805F3" w:rsidRPr="0054792F" w:rsidRDefault="00F805F3" w:rsidP="00E9651F">
            <w:pPr>
              <w:tabs>
                <w:tab w:val="left" w:pos="301"/>
                <w:tab w:val="center" w:pos="382"/>
              </w:tabs>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70857241"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4</w:t>
            </w:r>
          </w:p>
        </w:tc>
        <w:tc>
          <w:tcPr>
            <w:tcW w:w="567" w:type="dxa"/>
            <w:vAlign w:val="center"/>
          </w:tcPr>
          <w:p w14:paraId="4A7D263E"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5</w:t>
            </w:r>
          </w:p>
        </w:tc>
        <w:tc>
          <w:tcPr>
            <w:tcW w:w="567" w:type="dxa"/>
            <w:vAlign w:val="center"/>
          </w:tcPr>
          <w:p w14:paraId="3E30F177"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b/>
                <w:sz w:val="20"/>
                <w:lang w:val="en-GB"/>
              </w:rPr>
              <w:t>-</w:t>
            </w:r>
          </w:p>
        </w:tc>
        <w:tc>
          <w:tcPr>
            <w:tcW w:w="567" w:type="dxa"/>
            <w:vAlign w:val="center"/>
          </w:tcPr>
          <w:p w14:paraId="76AC2D02"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46478A35"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418DDD0F"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6</w:t>
            </w:r>
          </w:p>
        </w:tc>
        <w:tc>
          <w:tcPr>
            <w:tcW w:w="567" w:type="dxa"/>
            <w:vAlign w:val="center"/>
          </w:tcPr>
          <w:p w14:paraId="7A665F10"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tcPr>
          <w:p w14:paraId="4459E81E" w14:textId="77777777" w:rsidR="00F805F3" w:rsidRPr="0054792F" w:rsidRDefault="00F805F3" w:rsidP="00A319B2">
            <w:pPr>
              <w:spacing w:line="288" w:lineRule="auto"/>
              <w:jc w:val="center"/>
              <w:rPr>
                <w:rFonts w:ascii="Times New Roman" w:hAnsi="Times New Roman"/>
                <w:bCs/>
                <w:sz w:val="20"/>
                <w:lang w:val="en-GB"/>
              </w:rPr>
            </w:pPr>
            <w:r w:rsidRPr="0054792F">
              <w:rPr>
                <w:rFonts w:ascii="Times New Roman" w:hAnsi="Times New Roman"/>
                <w:bCs/>
                <w:sz w:val="20"/>
                <w:lang w:val="en-GB"/>
              </w:rPr>
              <w:t>1</w:t>
            </w:r>
          </w:p>
        </w:tc>
        <w:tc>
          <w:tcPr>
            <w:tcW w:w="709" w:type="dxa"/>
          </w:tcPr>
          <w:p w14:paraId="482A91C0" w14:textId="5B9B57C7" w:rsidR="00F805F3" w:rsidRPr="0054792F" w:rsidRDefault="00DF03D3" w:rsidP="00A319B2">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c>
          <w:tcPr>
            <w:tcW w:w="851" w:type="dxa"/>
          </w:tcPr>
          <w:p w14:paraId="20DFBC3E" w14:textId="69C60760"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2</w:t>
            </w:r>
            <w:r w:rsidR="00DF03D3" w:rsidRPr="0054792F">
              <w:rPr>
                <w:rFonts w:ascii="Times New Roman" w:hAnsi="Times New Roman"/>
                <w:b/>
                <w:sz w:val="20"/>
                <w:lang w:val="en-GB"/>
              </w:rPr>
              <w:t>7</w:t>
            </w:r>
          </w:p>
        </w:tc>
      </w:tr>
      <w:tr w:rsidR="00F805F3" w:rsidRPr="0054792F" w14:paraId="2BBC6BC1" w14:textId="42455CCE" w:rsidTr="00F805F3">
        <w:trPr>
          <w:cantSplit/>
          <w:jc w:val="center"/>
        </w:trPr>
        <w:tc>
          <w:tcPr>
            <w:tcW w:w="1696" w:type="dxa"/>
            <w:vAlign w:val="center"/>
          </w:tcPr>
          <w:p w14:paraId="6EF89022" w14:textId="6A336E76" w:rsidR="00F805F3" w:rsidRPr="0054792F" w:rsidRDefault="004B5000"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Accident at level-crossing</w:t>
            </w:r>
          </w:p>
        </w:tc>
        <w:tc>
          <w:tcPr>
            <w:tcW w:w="567" w:type="dxa"/>
            <w:vAlign w:val="center"/>
          </w:tcPr>
          <w:p w14:paraId="50BE5EBD"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32455233"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286F4AB1"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50912BCF"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6C4A9749"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049ACBBA"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18649F4"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b/>
                <w:sz w:val="20"/>
                <w:lang w:val="en-GB"/>
              </w:rPr>
              <w:t>-</w:t>
            </w:r>
          </w:p>
        </w:tc>
        <w:tc>
          <w:tcPr>
            <w:tcW w:w="567" w:type="dxa"/>
            <w:vAlign w:val="center"/>
          </w:tcPr>
          <w:p w14:paraId="57CFF5FF"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601D281A"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9985FEF"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45A542A5" w14:textId="77777777" w:rsidR="00F805F3" w:rsidRPr="0054792F" w:rsidRDefault="00F805F3" w:rsidP="00053435">
            <w:pPr>
              <w:spacing w:line="288" w:lineRule="auto"/>
              <w:jc w:val="center"/>
              <w:rPr>
                <w:rFonts w:ascii="Times New Roman" w:hAnsi="Times New Roman"/>
                <w:sz w:val="20"/>
                <w:lang w:val="en-GB"/>
              </w:rPr>
            </w:pPr>
            <w:r w:rsidRPr="0054792F">
              <w:rPr>
                <w:rFonts w:ascii="Times New Roman" w:hAnsi="Times New Roman"/>
                <w:sz w:val="20"/>
                <w:lang w:val="en-GB"/>
              </w:rPr>
              <w:t xml:space="preserve">1        </w:t>
            </w:r>
          </w:p>
        </w:tc>
        <w:tc>
          <w:tcPr>
            <w:tcW w:w="567" w:type="dxa"/>
          </w:tcPr>
          <w:p w14:paraId="6FFA8037" w14:textId="77777777" w:rsidR="00F805F3" w:rsidRPr="0054792F" w:rsidRDefault="00F805F3" w:rsidP="00A319B2">
            <w:pPr>
              <w:spacing w:line="288" w:lineRule="auto"/>
              <w:jc w:val="center"/>
              <w:rPr>
                <w:rFonts w:ascii="Times New Roman" w:hAnsi="Times New Roman"/>
                <w:b/>
                <w:sz w:val="20"/>
                <w:lang w:val="en-GB"/>
              </w:rPr>
            </w:pPr>
          </w:p>
          <w:p w14:paraId="7815BABC" w14:textId="77777777"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709" w:type="dxa"/>
          </w:tcPr>
          <w:p w14:paraId="74A9A8C4" w14:textId="55C26436" w:rsidR="00F805F3" w:rsidRPr="0054792F" w:rsidRDefault="00DF03D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851" w:type="dxa"/>
          </w:tcPr>
          <w:p w14:paraId="7A063335" w14:textId="2361B8AF"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4</w:t>
            </w:r>
          </w:p>
        </w:tc>
      </w:tr>
      <w:tr w:rsidR="00F805F3" w:rsidRPr="0054792F" w14:paraId="3CB2618A" w14:textId="5AE7796E" w:rsidTr="00F805F3">
        <w:trPr>
          <w:cantSplit/>
          <w:jc w:val="center"/>
        </w:trPr>
        <w:tc>
          <w:tcPr>
            <w:tcW w:w="1696" w:type="dxa"/>
            <w:vAlign w:val="center"/>
          </w:tcPr>
          <w:p w14:paraId="767E8B06" w14:textId="1BDDE22A" w:rsidR="00F805F3" w:rsidRPr="0054792F" w:rsidRDefault="004B5000"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Accident with persons of RRS in motion</w:t>
            </w:r>
          </w:p>
        </w:tc>
        <w:tc>
          <w:tcPr>
            <w:tcW w:w="567" w:type="dxa"/>
            <w:vAlign w:val="center"/>
          </w:tcPr>
          <w:p w14:paraId="6FA8630E"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29ED164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077CAE4A"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536F01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37A5D729"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703BFED5"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8AC2166"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b/>
                <w:sz w:val="20"/>
                <w:lang w:val="en-GB"/>
              </w:rPr>
              <w:t>-</w:t>
            </w:r>
          </w:p>
        </w:tc>
        <w:tc>
          <w:tcPr>
            <w:tcW w:w="567" w:type="dxa"/>
            <w:vAlign w:val="center"/>
          </w:tcPr>
          <w:p w14:paraId="0E8A0ED0"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6167035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7F8599A"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1D9254D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tcPr>
          <w:p w14:paraId="11CDAB87" w14:textId="77777777" w:rsidR="00F805F3" w:rsidRPr="0054792F" w:rsidRDefault="00F805F3" w:rsidP="00A319B2">
            <w:pPr>
              <w:spacing w:line="288" w:lineRule="auto"/>
              <w:jc w:val="center"/>
              <w:rPr>
                <w:rFonts w:ascii="Times New Roman" w:hAnsi="Times New Roman"/>
                <w:b/>
                <w:sz w:val="20"/>
                <w:lang w:val="en-GB"/>
              </w:rPr>
            </w:pPr>
          </w:p>
          <w:p w14:paraId="1A3A1158" w14:textId="77777777" w:rsidR="00F805F3" w:rsidRPr="0054792F" w:rsidRDefault="00F805F3" w:rsidP="00A319B2">
            <w:pPr>
              <w:spacing w:line="288" w:lineRule="auto"/>
              <w:jc w:val="center"/>
              <w:rPr>
                <w:rFonts w:ascii="Times New Roman" w:hAnsi="Times New Roman"/>
                <w:bCs/>
                <w:sz w:val="20"/>
                <w:lang w:val="en-GB"/>
              </w:rPr>
            </w:pPr>
            <w:r w:rsidRPr="0054792F">
              <w:rPr>
                <w:rFonts w:ascii="Times New Roman" w:hAnsi="Times New Roman"/>
                <w:bCs/>
                <w:sz w:val="20"/>
                <w:lang w:val="en-GB"/>
              </w:rPr>
              <w:t>1</w:t>
            </w:r>
          </w:p>
        </w:tc>
        <w:tc>
          <w:tcPr>
            <w:tcW w:w="709" w:type="dxa"/>
          </w:tcPr>
          <w:p w14:paraId="40B81265" w14:textId="38052CB0" w:rsidR="00F805F3" w:rsidRPr="0054792F" w:rsidRDefault="00DF03D3" w:rsidP="00A319B2">
            <w:pPr>
              <w:spacing w:line="288" w:lineRule="auto"/>
              <w:jc w:val="center"/>
              <w:rPr>
                <w:rFonts w:ascii="Times New Roman" w:hAnsi="Times New Roman"/>
                <w:bCs/>
                <w:sz w:val="20"/>
                <w:lang w:val="en-GB"/>
              </w:rPr>
            </w:pPr>
            <w:r w:rsidRPr="0054792F">
              <w:rPr>
                <w:rFonts w:ascii="Times New Roman" w:hAnsi="Times New Roman"/>
                <w:bCs/>
                <w:sz w:val="20"/>
                <w:lang w:val="en-GB"/>
              </w:rPr>
              <w:t>2</w:t>
            </w:r>
          </w:p>
          <w:p w14:paraId="70A673B9" w14:textId="1A7ACF2F" w:rsidR="00F805F3" w:rsidRPr="0054792F" w:rsidRDefault="00F805F3" w:rsidP="00A319B2">
            <w:pPr>
              <w:jc w:val="center"/>
              <w:rPr>
                <w:rFonts w:ascii="Times New Roman" w:hAnsi="Times New Roman"/>
                <w:b/>
                <w:sz w:val="20"/>
                <w:lang w:val="en-GB"/>
              </w:rPr>
            </w:pPr>
          </w:p>
        </w:tc>
        <w:tc>
          <w:tcPr>
            <w:tcW w:w="851" w:type="dxa"/>
          </w:tcPr>
          <w:p w14:paraId="7D2A507E" w14:textId="7AE5C342" w:rsidR="00F805F3" w:rsidRPr="0054792F" w:rsidRDefault="00DF03D3" w:rsidP="00A319B2">
            <w:pPr>
              <w:spacing w:line="288" w:lineRule="auto"/>
              <w:jc w:val="center"/>
              <w:rPr>
                <w:rFonts w:ascii="Times New Roman" w:hAnsi="Times New Roman"/>
                <w:b/>
                <w:sz w:val="20"/>
                <w:lang w:val="en-GB"/>
              </w:rPr>
            </w:pPr>
            <w:r w:rsidRPr="0054792F">
              <w:rPr>
                <w:rFonts w:ascii="Times New Roman" w:hAnsi="Times New Roman"/>
                <w:b/>
                <w:sz w:val="20"/>
                <w:lang w:val="en-GB"/>
              </w:rPr>
              <w:t>4</w:t>
            </w:r>
          </w:p>
        </w:tc>
      </w:tr>
      <w:tr w:rsidR="00F805F3" w:rsidRPr="0054792F" w14:paraId="07140B86" w14:textId="5B5EE250" w:rsidTr="00F805F3">
        <w:trPr>
          <w:cantSplit/>
          <w:trHeight w:val="339"/>
          <w:jc w:val="center"/>
        </w:trPr>
        <w:tc>
          <w:tcPr>
            <w:tcW w:w="1696" w:type="dxa"/>
            <w:vAlign w:val="center"/>
          </w:tcPr>
          <w:p w14:paraId="2254C32D" w14:textId="15D6C96D" w:rsidR="00F805F3" w:rsidRPr="0054792F" w:rsidRDefault="007B6345"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lastRenderedPageBreak/>
              <w:t>Fire in rolling stock</w:t>
            </w:r>
          </w:p>
        </w:tc>
        <w:tc>
          <w:tcPr>
            <w:tcW w:w="567" w:type="dxa"/>
            <w:vAlign w:val="center"/>
          </w:tcPr>
          <w:p w14:paraId="28D0593C" w14:textId="77777777" w:rsidR="00F805F3" w:rsidRPr="0054792F" w:rsidRDefault="00F805F3" w:rsidP="00E9651F">
            <w:pPr>
              <w:spacing w:line="288" w:lineRule="auto"/>
              <w:jc w:val="center"/>
              <w:rPr>
                <w:rFonts w:ascii="Times New Roman" w:hAnsi="Times New Roman"/>
                <w:color w:val="000000"/>
                <w:sz w:val="20"/>
                <w:lang w:val="en-GB"/>
              </w:rPr>
            </w:pPr>
            <w:r w:rsidRPr="0054792F">
              <w:rPr>
                <w:rFonts w:ascii="Times New Roman" w:hAnsi="Times New Roman"/>
                <w:color w:val="000000"/>
                <w:sz w:val="20"/>
                <w:lang w:val="en-GB"/>
              </w:rPr>
              <w:t>1</w:t>
            </w:r>
          </w:p>
        </w:tc>
        <w:tc>
          <w:tcPr>
            <w:tcW w:w="567" w:type="dxa"/>
            <w:vAlign w:val="center"/>
          </w:tcPr>
          <w:p w14:paraId="5BFC1C00" w14:textId="77777777" w:rsidR="00F805F3" w:rsidRPr="0054792F" w:rsidRDefault="00F805F3" w:rsidP="00E9651F">
            <w:pPr>
              <w:spacing w:line="288" w:lineRule="auto"/>
              <w:jc w:val="center"/>
              <w:rPr>
                <w:rFonts w:ascii="Times New Roman" w:hAnsi="Times New Roman"/>
                <w:color w:val="000000"/>
                <w:sz w:val="20"/>
                <w:lang w:val="en-GB"/>
              </w:rPr>
            </w:pPr>
            <w:r w:rsidRPr="0054792F">
              <w:rPr>
                <w:rFonts w:ascii="Times New Roman" w:hAnsi="Times New Roman"/>
                <w:color w:val="000000"/>
                <w:sz w:val="20"/>
                <w:lang w:val="en-GB"/>
              </w:rPr>
              <w:t>2</w:t>
            </w:r>
          </w:p>
        </w:tc>
        <w:tc>
          <w:tcPr>
            <w:tcW w:w="567" w:type="dxa"/>
            <w:vAlign w:val="center"/>
          </w:tcPr>
          <w:p w14:paraId="71CB179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17551C21"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3724E5D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4</w:t>
            </w:r>
          </w:p>
        </w:tc>
        <w:tc>
          <w:tcPr>
            <w:tcW w:w="567" w:type="dxa"/>
            <w:vAlign w:val="center"/>
          </w:tcPr>
          <w:p w14:paraId="1D9270BA"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15FB6092"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67B48213"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2</w:t>
            </w:r>
          </w:p>
        </w:tc>
        <w:tc>
          <w:tcPr>
            <w:tcW w:w="567" w:type="dxa"/>
            <w:vAlign w:val="center"/>
          </w:tcPr>
          <w:p w14:paraId="12EF063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76CE5AB9"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657B56E1"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tcPr>
          <w:p w14:paraId="61F2501F" w14:textId="77777777" w:rsidR="00DF03D3" w:rsidRPr="0054792F" w:rsidRDefault="00DF03D3" w:rsidP="00DF03D3">
            <w:pPr>
              <w:spacing w:line="288" w:lineRule="auto"/>
              <w:rPr>
                <w:rFonts w:ascii="Times New Roman" w:hAnsi="Times New Roman"/>
                <w:bCs/>
                <w:sz w:val="20"/>
                <w:lang w:val="en-GB"/>
              </w:rPr>
            </w:pPr>
            <w:r w:rsidRPr="0054792F">
              <w:rPr>
                <w:rFonts w:ascii="Times New Roman" w:hAnsi="Times New Roman"/>
                <w:bCs/>
                <w:sz w:val="20"/>
                <w:lang w:val="en-GB"/>
              </w:rPr>
              <w:t xml:space="preserve">  </w:t>
            </w:r>
          </w:p>
          <w:p w14:paraId="4B04F125" w14:textId="67EF49E2" w:rsidR="00F805F3" w:rsidRPr="0054792F" w:rsidRDefault="00F805F3" w:rsidP="00DF03D3">
            <w:pPr>
              <w:spacing w:line="288" w:lineRule="auto"/>
              <w:rPr>
                <w:rFonts w:ascii="Times New Roman" w:hAnsi="Times New Roman"/>
                <w:bCs/>
                <w:sz w:val="20"/>
                <w:lang w:val="en-GB"/>
              </w:rPr>
            </w:pPr>
            <w:r w:rsidRPr="0054792F">
              <w:rPr>
                <w:rFonts w:ascii="Times New Roman" w:hAnsi="Times New Roman"/>
                <w:bCs/>
                <w:sz w:val="20"/>
                <w:lang w:val="en-GB"/>
              </w:rPr>
              <w:t>3</w:t>
            </w:r>
          </w:p>
        </w:tc>
        <w:tc>
          <w:tcPr>
            <w:tcW w:w="709" w:type="dxa"/>
          </w:tcPr>
          <w:p w14:paraId="0316E9A1" w14:textId="77777777" w:rsidR="00F805F3" w:rsidRPr="0054792F" w:rsidRDefault="00F805F3" w:rsidP="00A319B2">
            <w:pPr>
              <w:spacing w:line="288" w:lineRule="auto"/>
              <w:jc w:val="center"/>
              <w:rPr>
                <w:rFonts w:ascii="Times New Roman" w:hAnsi="Times New Roman"/>
                <w:bCs/>
                <w:sz w:val="20"/>
                <w:lang w:val="en-GB"/>
              </w:rPr>
            </w:pPr>
          </w:p>
          <w:p w14:paraId="17A3EEFD" w14:textId="210D6D6D" w:rsidR="00DF03D3" w:rsidRPr="0054792F" w:rsidRDefault="00DF03D3" w:rsidP="00A319B2">
            <w:pPr>
              <w:spacing w:line="288" w:lineRule="auto"/>
              <w:jc w:val="center"/>
              <w:rPr>
                <w:rFonts w:ascii="Times New Roman" w:hAnsi="Times New Roman"/>
                <w:bCs/>
                <w:sz w:val="20"/>
                <w:lang w:val="en-GB"/>
              </w:rPr>
            </w:pPr>
            <w:r w:rsidRPr="0054792F">
              <w:rPr>
                <w:rFonts w:ascii="Times New Roman" w:hAnsi="Times New Roman"/>
                <w:bCs/>
                <w:sz w:val="20"/>
                <w:lang w:val="en-GB"/>
              </w:rPr>
              <w:t>1</w:t>
            </w:r>
          </w:p>
        </w:tc>
        <w:tc>
          <w:tcPr>
            <w:tcW w:w="851" w:type="dxa"/>
          </w:tcPr>
          <w:p w14:paraId="621D10AB" w14:textId="71D0C587"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2</w:t>
            </w:r>
            <w:r w:rsidR="00DF03D3" w:rsidRPr="0054792F">
              <w:rPr>
                <w:rFonts w:ascii="Times New Roman" w:hAnsi="Times New Roman"/>
                <w:b/>
                <w:sz w:val="20"/>
                <w:lang w:val="en-GB"/>
              </w:rPr>
              <w:t>2</w:t>
            </w:r>
          </w:p>
        </w:tc>
      </w:tr>
      <w:tr w:rsidR="00F805F3" w:rsidRPr="0054792F" w14:paraId="5272859C" w14:textId="101568C2" w:rsidTr="00AA38C3">
        <w:trPr>
          <w:cantSplit/>
          <w:trHeight w:val="413"/>
          <w:jc w:val="center"/>
        </w:trPr>
        <w:tc>
          <w:tcPr>
            <w:tcW w:w="1696" w:type="dxa"/>
            <w:vAlign w:val="center"/>
          </w:tcPr>
          <w:p w14:paraId="270ABC38" w14:textId="4736324A" w:rsidR="00F805F3" w:rsidRPr="0054792F" w:rsidRDefault="00CA3C95" w:rsidP="002F78DF">
            <w:pPr>
              <w:spacing w:line="288" w:lineRule="auto"/>
              <w:rPr>
                <w:rFonts w:ascii="Times New Roman" w:hAnsi="Times New Roman"/>
                <w:color w:val="000000"/>
                <w:sz w:val="16"/>
                <w:szCs w:val="16"/>
                <w:lang w:val="en-GB"/>
              </w:rPr>
            </w:pPr>
            <w:r w:rsidRPr="0054792F">
              <w:rPr>
                <w:rFonts w:ascii="Times New Roman" w:hAnsi="Times New Roman"/>
                <w:color w:val="000000"/>
                <w:sz w:val="16"/>
                <w:szCs w:val="16"/>
                <w:lang w:val="en-GB"/>
              </w:rPr>
              <w:t>Accident with dangerous goods</w:t>
            </w:r>
          </w:p>
        </w:tc>
        <w:tc>
          <w:tcPr>
            <w:tcW w:w="567" w:type="dxa"/>
            <w:vAlign w:val="center"/>
          </w:tcPr>
          <w:p w14:paraId="61E36E15"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6D030F3E"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296CA1C7"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47872AA1"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277B4C70"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1</w:t>
            </w:r>
          </w:p>
        </w:tc>
        <w:tc>
          <w:tcPr>
            <w:tcW w:w="567" w:type="dxa"/>
            <w:vAlign w:val="center"/>
          </w:tcPr>
          <w:p w14:paraId="40303862"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14EFDD53"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b/>
                <w:sz w:val="20"/>
                <w:lang w:val="en-GB"/>
              </w:rPr>
              <w:t>-</w:t>
            </w:r>
          </w:p>
        </w:tc>
        <w:tc>
          <w:tcPr>
            <w:tcW w:w="567" w:type="dxa"/>
            <w:vAlign w:val="center"/>
          </w:tcPr>
          <w:p w14:paraId="510A64D6"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16CB3B9D"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0DBAAFA9"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4DF18DA8"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tcPr>
          <w:p w14:paraId="46D446C3" w14:textId="77777777" w:rsidR="00F805F3" w:rsidRPr="0054792F" w:rsidRDefault="00F805F3" w:rsidP="00A319B2">
            <w:pPr>
              <w:spacing w:line="288" w:lineRule="auto"/>
              <w:jc w:val="center"/>
              <w:rPr>
                <w:rFonts w:ascii="Times New Roman" w:hAnsi="Times New Roman"/>
                <w:b/>
                <w:sz w:val="20"/>
                <w:lang w:val="en-GB"/>
              </w:rPr>
            </w:pPr>
          </w:p>
          <w:p w14:paraId="58AB93C9" w14:textId="77777777"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709" w:type="dxa"/>
          </w:tcPr>
          <w:p w14:paraId="495163E8" w14:textId="755358CB" w:rsidR="00F805F3" w:rsidRPr="0054792F" w:rsidRDefault="00DF03D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851" w:type="dxa"/>
          </w:tcPr>
          <w:p w14:paraId="20609EE3" w14:textId="24FE6CC6"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1</w:t>
            </w:r>
          </w:p>
        </w:tc>
      </w:tr>
      <w:tr w:rsidR="00F805F3" w:rsidRPr="0054792F" w14:paraId="7C784080" w14:textId="35BC3E16" w:rsidTr="00AA38C3">
        <w:trPr>
          <w:cantSplit/>
          <w:trHeight w:val="279"/>
          <w:jc w:val="center"/>
        </w:trPr>
        <w:tc>
          <w:tcPr>
            <w:tcW w:w="1696" w:type="dxa"/>
          </w:tcPr>
          <w:p w14:paraId="0E7C92B5" w14:textId="6B6EB6EE" w:rsidR="00F805F3" w:rsidRPr="0054792F" w:rsidRDefault="00CA3C95" w:rsidP="002F78DF">
            <w:pPr>
              <w:spacing w:line="288" w:lineRule="auto"/>
              <w:rPr>
                <w:rFonts w:ascii="Times New Roman" w:hAnsi="Times New Roman"/>
                <w:color w:val="000000"/>
                <w:sz w:val="16"/>
                <w:szCs w:val="16"/>
                <w:lang w:val="en-GB"/>
              </w:rPr>
            </w:pPr>
            <w:r w:rsidRPr="0054792F">
              <w:rPr>
                <w:rFonts w:ascii="Times New Roman" w:hAnsi="Times New Roman"/>
                <w:sz w:val="16"/>
                <w:szCs w:val="16"/>
                <w:lang w:val="en-GB"/>
              </w:rPr>
              <w:t>Incidents</w:t>
            </w:r>
          </w:p>
        </w:tc>
        <w:tc>
          <w:tcPr>
            <w:tcW w:w="567" w:type="dxa"/>
            <w:vAlign w:val="center"/>
          </w:tcPr>
          <w:p w14:paraId="5C14E5D8" w14:textId="77777777" w:rsidR="00F805F3" w:rsidRPr="0054792F" w:rsidRDefault="00F805F3" w:rsidP="009008C3">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28C2833C"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493160A0" w14:textId="77777777" w:rsidR="00F805F3" w:rsidRPr="0054792F" w:rsidRDefault="00F805F3" w:rsidP="009008C3">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0654AD13"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7980684C" w14:textId="77777777" w:rsidR="00F805F3" w:rsidRPr="0054792F" w:rsidRDefault="00F805F3" w:rsidP="009008C3">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4E2E26DE"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5B95E4D8"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20791647"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6058532B" w14:textId="77777777" w:rsidR="00F805F3" w:rsidRPr="0054792F" w:rsidRDefault="00F805F3" w:rsidP="009008C3">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567" w:type="dxa"/>
            <w:vAlign w:val="center"/>
          </w:tcPr>
          <w:p w14:paraId="377B8D5C" w14:textId="77777777" w:rsidR="00F805F3" w:rsidRPr="0054792F" w:rsidRDefault="00F805F3" w:rsidP="009008C3">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vAlign w:val="center"/>
          </w:tcPr>
          <w:p w14:paraId="19EADC1D" w14:textId="77777777" w:rsidR="00F805F3" w:rsidRPr="0054792F" w:rsidRDefault="00F805F3" w:rsidP="009008C3">
            <w:pPr>
              <w:spacing w:line="288" w:lineRule="auto"/>
              <w:jc w:val="center"/>
              <w:rPr>
                <w:rFonts w:ascii="Times New Roman" w:hAnsi="Times New Roman"/>
                <w:sz w:val="20"/>
                <w:lang w:val="en-GB"/>
              </w:rPr>
            </w:pPr>
            <w:r w:rsidRPr="0054792F">
              <w:rPr>
                <w:rFonts w:ascii="Times New Roman" w:hAnsi="Times New Roman"/>
                <w:sz w:val="20"/>
                <w:lang w:val="en-GB"/>
              </w:rPr>
              <w:t>-</w:t>
            </w:r>
          </w:p>
        </w:tc>
        <w:tc>
          <w:tcPr>
            <w:tcW w:w="567" w:type="dxa"/>
          </w:tcPr>
          <w:p w14:paraId="620B0845" w14:textId="77777777"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709" w:type="dxa"/>
          </w:tcPr>
          <w:p w14:paraId="5C4920B2" w14:textId="1982550A" w:rsidR="00F805F3" w:rsidRPr="0054792F" w:rsidRDefault="00DF03D3" w:rsidP="00A319B2">
            <w:pPr>
              <w:spacing w:line="288" w:lineRule="auto"/>
              <w:jc w:val="center"/>
              <w:rPr>
                <w:rFonts w:ascii="Times New Roman" w:hAnsi="Times New Roman"/>
                <w:b/>
                <w:sz w:val="20"/>
                <w:lang w:val="en-GB"/>
              </w:rPr>
            </w:pPr>
            <w:r w:rsidRPr="0054792F">
              <w:rPr>
                <w:rFonts w:ascii="Times New Roman" w:hAnsi="Times New Roman"/>
                <w:b/>
                <w:sz w:val="20"/>
                <w:lang w:val="en-GB"/>
              </w:rPr>
              <w:t>-</w:t>
            </w:r>
          </w:p>
        </w:tc>
        <w:tc>
          <w:tcPr>
            <w:tcW w:w="851" w:type="dxa"/>
          </w:tcPr>
          <w:p w14:paraId="11A6A0BF" w14:textId="62FE481E"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0</w:t>
            </w:r>
          </w:p>
        </w:tc>
      </w:tr>
      <w:tr w:rsidR="00F805F3" w:rsidRPr="0054792F" w14:paraId="7CB52437" w14:textId="40716F31" w:rsidTr="00F805F3">
        <w:trPr>
          <w:cantSplit/>
          <w:trHeight w:val="260"/>
          <w:jc w:val="center"/>
        </w:trPr>
        <w:tc>
          <w:tcPr>
            <w:tcW w:w="1696" w:type="dxa"/>
            <w:vAlign w:val="center"/>
          </w:tcPr>
          <w:p w14:paraId="2C4F67A9" w14:textId="3D66FE55" w:rsidR="00F805F3" w:rsidRPr="0054792F" w:rsidRDefault="00CA3C95" w:rsidP="00CA3C95">
            <w:pPr>
              <w:spacing w:line="288" w:lineRule="auto"/>
              <w:jc w:val="right"/>
              <w:rPr>
                <w:rFonts w:ascii="Times New Roman" w:hAnsi="Times New Roman"/>
                <w:b/>
                <w:sz w:val="16"/>
                <w:szCs w:val="16"/>
                <w:lang w:val="en-GB"/>
              </w:rPr>
            </w:pPr>
            <w:r w:rsidRPr="0054792F">
              <w:rPr>
                <w:rFonts w:ascii="Times New Roman" w:hAnsi="Times New Roman"/>
                <w:b/>
                <w:sz w:val="16"/>
                <w:szCs w:val="16"/>
                <w:lang w:val="en-GB"/>
              </w:rPr>
              <w:t>Total</w:t>
            </w:r>
            <w:r w:rsidR="00F805F3" w:rsidRPr="0054792F">
              <w:rPr>
                <w:rFonts w:ascii="Times New Roman" w:hAnsi="Times New Roman"/>
                <w:b/>
                <w:sz w:val="16"/>
                <w:szCs w:val="16"/>
                <w:lang w:val="en-GB"/>
              </w:rPr>
              <w:t>:</w:t>
            </w:r>
          </w:p>
        </w:tc>
        <w:tc>
          <w:tcPr>
            <w:tcW w:w="567" w:type="dxa"/>
            <w:vAlign w:val="center"/>
          </w:tcPr>
          <w:p w14:paraId="7D488D4A" w14:textId="77777777" w:rsidR="00F805F3" w:rsidRPr="0054792F" w:rsidRDefault="00F805F3" w:rsidP="00E9651F">
            <w:pPr>
              <w:spacing w:line="288" w:lineRule="auto"/>
              <w:jc w:val="center"/>
              <w:rPr>
                <w:rFonts w:ascii="Times New Roman" w:hAnsi="Times New Roman"/>
                <w:sz w:val="20"/>
                <w:lang w:val="en-GB"/>
              </w:rPr>
            </w:pPr>
            <w:r w:rsidRPr="0054792F">
              <w:rPr>
                <w:rFonts w:ascii="Times New Roman" w:hAnsi="Times New Roman"/>
                <w:b/>
                <w:sz w:val="20"/>
                <w:lang w:val="en-GB"/>
              </w:rPr>
              <w:t>1</w:t>
            </w:r>
          </w:p>
        </w:tc>
        <w:tc>
          <w:tcPr>
            <w:tcW w:w="567" w:type="dxa"/>
            <w:vAlign w:val="center"/>
          </w:tcPr>
          <w:p w14:paraId="63615A59"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3</w:t>
            </w:r>
          </w:p>
        </w:tc>
        <w:tc>
          <w:tcPr>
            <w:tcW w:w="567" w:type="dxa"/>
            <w:vAlign w:val="center"/>
          </w:tcPr>
          <w:p w14:paraId="28D3FBF3"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6</w:t>
            </w:r>
          </w:p>
        </w:tc>
        <w:tc>
          <w:tcPr>
            <w:tcW w:w="567" w:type="dxa"/>
            <w:vAlign w:val="center"/>
          </w:tcPr>
          <w:p w14:paraId="6775572B"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3</w:t>
            </w:r>
          </w:p>
        </w:tc>
        <w:tc>
          <w:tcPr>
            <w:tcW w:w="567" w:type="dxa"/>
            <w:vAlign w:val="center"/>
          </w:tcPr>
          <w:p w14:paraId="1B9DE7D0"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9</w:t>
            </w:r>
          </w:p>
        </w:tc>
        <w:tc>
          <w:tcPr>
            <w:tcW w:w="567" w:type="dxa"/>
            <w:vAlign w:val="center"/>
          </w:tcPr>
          <w:p w14:paraId="13D2CC37"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6</w:t>
            </w:r>
          </w:p>
        </w:tc>
        <w:tc>
          <w:tcPr>
            <w:tcW w:w="567" w:type="dxa"/>
            <w:vAlign w:val="center"/>
          </w:tcPr>
          <w:p w14:paraId="18F10F8F"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2</w:t>
            </w:r>
          </w:p>
        </w:tc>
        <w:tc>
          <w:tcPr>
            <w:tcW w:w="567" w:type="dxa"/>
            <w:vAlign w:val="center"/>
          </w:tcPr>
          <w:p w14:paraId="72EE8F8D"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6</w:t>
            </w:r>
          </w:p>
        </w:tc>
        <w:tc>
          <w:tcPr>
            <w:tcW w:w="567" w:type="dxa"/>
            <w:vAlign w:val="center"/>
          </w:tcPr>
          <w:p w14:paraId="450613AD"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3</w:t>
            </w:r>
          </w:p>
        </w:tc>
        <w:tc>
          <w:tcPr>
            <w:tcW w:w="567" w:type="dxa"/>
            <w:vAlign w:val="center"/>
          </w:tcPr>
          <w:p w14:paraId="152DACA4"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7</w:t>
            </w:r>
          </w:p>
        </w:tc>
        <w:tc>
          <w:tcPr>
            <w:tcW w:w="567" w:type="dxa"/>
            <w:vAlign w:val="center"/>
          </w:tcPr>
          <w:p w14:paraId="1444CC6C" w14:textId="77777777" w:rsidR="00F805F3" w:rsidRPr="0054792F" w:rsidRDefault="00F805F3" w:rsidP="00E9651F">
            <w:pPr>
              <w:spacing w:line="288" w:lineRule="auto"/>
              <w:jc w:val="center"/>
              <w:rPr>
                <w:rFonts w:ascii="Times New Roman" w:hAnsi="Times New Roman"/>
                <w:b/>
                <w:sz w:val="20"/>
                <w:lang w:val="en-GB"/>
              </w:rPr>
            </w:pPr>
            <w:r w:rsidRPr="0054792F">
              <w:rPr>
                <w:rFonts w:ascii="Times New Roman" w:hAnsi="Times New Roman"/>
                <w:b/>
                <w:sz w:val="20"/>
                <w:lang w:val="en-GB"/>
              </w:rPr>
              <w:t>5</w:t>
            </w:r>
          </w:p>
        </w:tc>
        <w:tc>
          <w:tcPr>
            <w:tcW w:w="567" w:type="dxa"/>
          </w:tcPr>
          <w:p w14:paraId="2E631198" w14:textId="77777777"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5</w:t>
            </w:r>
          </w:p>
        </w:tc>
        <w:tc>
          <w:tcPr>
            <w:tcW w:w="709" w:type="dxa"/>
          </w:tcPr>
          <w:p w14:paraId="29A6BD33" w14:textId="39901D6D" w:rsidR="00F805F3" w:rsidRPr="0054792F" w:rsidRDefault="00DF03D3" w:rsidP="00A319B2">
            <w:pPr>
              <w:spacing w:line="288" w:lineRule="auto"/>
              <w:jc w:val="center"/>
              <w:rPr>
                <w:rFonts w:ascii="Times New Roman" w:hAnsi="Times New Roman"/>
                <w:b/>
                <w:sz w:val="20"/>
                <w:lang w:val="en-GB"/>
              </w:rPr>
            </w:pPr>
            <w:r w:rsidRPr="0054792F">
              <w:rPr>
                <w:rFonts w:ascii="Times New Roman" w:hAnsi="Times New Roman"/>
                <w:b/>
                <w:sz w:val="20"/>
                <w:lang w:val="en-GB"/>
              </w:rPr>
              <w:t>6</w:t>
            </w:r>
          </w:p>
        </w:tc>
        <w:tc>
          <w:tcPr>
            <w:tcW w:w="851" w:type="dxa"/>
          </w:tcPr>
          <w:p w14:paraId="5AC3804B" w14:textId="5D2F8B40" w:rsidR="00F805F3" w:rsidRPr="0054792F" w:rsidRDefault="00F805F3" w:rsidP="00A319B2">
            <w:pPr>
              <w:spacing w:line="288" w:lineRule="auto"/>
              <w:jc w:val="center"/>
              <w:rPr>
                <w:rFonts w:ascii="Times New Roman" w:hAnsi="Times New Roman"/>
                <w:b/>
                <w:sz w:val="20"/>
                <w:lang w:val="en-GB"/>
              </w:rPr>
            </w:pPr>
            <w:r w:rsidRPr="0054792F">
              <w:rPr>
                <w:rFonts w:ascii="Times New Roman" w:hAnsi="Times New Roman"/>
                <w:b/>
                <w:sz w:val="20"/>
                <w:lang w:val="en-GB"/>
              </w:rPr>
              <w:t>6</w:t>
            </w:r>
            <w:r w:rsidR="00DF03D3" w:rsidRPr="0054792F">
              <w:rPr>
                <w:rFonts w:ascii="Times New Roman" w:hAnsi="Times New Roman"/>
                <w:b/>
                <w:sz w:val="20"/>
                <w:lang w:val="en-GB"/>
              </w:rPr>
              <w:t>2</w:t>
            </w:r>
          </w:p>
        </w:tc>
      </w:tr>
    </w:tbl>
    <w:p w14:paraId="476750A5" w14:textId="50BFFF0E" w:rsidR="0029274D" w:rsidRPr="0054792F" w:rsidRDefault="000A0765" w:rsidP="00AA38C3">
      <w:pPr>
        <w:spacing w:before="120" w:after="120" w:line="288" w:lineRule="auto"/>
        <w:jc w:val="center"/>
        <w:rPr>
          <w:rFonts w:ascii="Times New Roman" w:hAnsi="Times New Roman"/>
          <w:b/>
          <w:szCs w:val="24"/>
          <w:lang w:val="en-GB"/>
        </w:rPr>
      </w:pPr>
      <w:r w:rsidRPr="0054792F">
        <w:rPr>
          <w:noProof/>
          <w:lang w:val="en-GB"/>
        </w:rPr>
        <w:drawing>
          <wp:anchor distT="0" distB="0" distL="114300" distR="114300" simplePos="0" relativeHeight="251663360" behindDoc="0" locked="0" layoutInCell="1" allowOverlap="1" wp14:anchorId="66BFC33A" wp14:editId="7CE9F8EE">
            <wp:simplePos x="0" y="0"/>
            <wp:positionH relativeFrom="column">
              <wp:posOffset>-785495</wp:posOffset>
            </wp:positionH>
            <wp:positionV relativeFrom="paragraph">
              <wp:posOffset>364490</wp:posOffset>
            </wp:positionV>
            <wp:extent cx="7024370" cy="6548120"/>
            <wp:effectExtent l="0" t="0" r="5080" b="5080"/>
            <wp:wrapSquare wrapText="bothSides"/>
            <wp:docPr id="988035179" name="Диаграма 1">
              <a:extLst xmlns:a="http://schemas.openxmlformats.org/drawingml/2006/main">
                <a:ext uri="{FF2B5EF4-FFF2-40B4-BE49-F238E27FC236}">
                  <a16:creationId xmlns:a16="http://schemas.microsoft.com/office/drawing/2014/main" id="{9294D012-CEEF-CF4E-3F61-09D6664AB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8B3A245" w14:textId="77777777" w:rsidR="00254B3A" w:rsidRPr="0054792F" w:rsidRDefault="00130B57" w:rsidP="00254B3A">
      <w:pPr>
        <w:pStyle w:val="af"/>
        <w:keepNext/>
        <w:tabs>
          <w:tab w:val="left" w:pos="720"/>
        </w:tabs>
        <w:spacing w:before="60"/>
        <w:ind w:left="0"/>
        <w:jc w:val="both"/>
        <w:rPr>
          <w:sz w:val="16"/>
          <w:szCs w:val="16"/>
          <w:lang w:val="en-GB"/>
        </w:rPr>
      </w:pPr>
      <w:r w:rsidRPr="0054792F">
        <w:rPr>
          <w:sz w:val="16"/>
          <w:szCs w:val="16"/>
          <w:lang w:val="en-GB"/>
        </w:rPr>
        <w:t>Total</w:t>
      </w:r>
      <w:r w:rsidR="00254B3A" w:rsidRPr="0054792F">
        <w:rPr>
          <w:sz w:val="16"/>
          <w:szCs w:val="16"/>
          <w:lang w:val="en-GB"/>
        </w:rPr>
        <w:t xml:space="preserve">                                                                                                                                                Incidents</w:t>
      </w:r>
    </w:p>
    <w:p w14:paraId="24FA2FCB" w14:textId="650AEACB" w:rsidR="00130B57" w:rsidRPr="0054792F" w:rsidRDefault="00130B57" w:rsidP="00130B57">
      <w:pPr>
        <w:pStyle w:val="af"/>
        <w:keepNext/>
        <w:tabs>
          <w:tab w:val="left" w:pos="720"/>
        </w:tabs>
        <w:spacing w:before="60"/>
        <w:ind w:left="0"/>
        <w:jc w:val="both"/>
        <w:rPr>
          <w:sz w:val="16"/>
          <w:szCs w:val="16"/>
          <w:lang w:val="en-GB"/>
        </w:rPr>
      </w:pPr>
      <w:r w:rsidRPr="0054792F">
        <w:rPr>
          <w:sz w:val="16"/>
          <w:szCs w:val="16"/>
          <w:lang w:val="en-GB"/>
        </w:rPr>
        <w:t>Accidents with dangerous goods</w:t>
      </w:r>
      <w:r w:rsidR="00254B3A" w:rsidRPr="0054792F">
        <w:rPr>
          <w:sz w:val="16"/>
          <w:szCs w:val="16"/>
          <w:lang w:val="en-GB"/>
        </w:rPr>
        <w:t xml:space="preserve">                                                                                               Fire in RRS</w:t>
      </w:r>
    </w:p>
    <w:p w14:paraId="0D7D3711" w14:textId="58F4A6C9" w:rsidR="00254B3A" w:rsidRPr="0054792F" w:rsidRDefault="00130B57" w:rsidP="00254B3A">
      <w:pPr>
        <w:pStyle w:val="af"/>
        <w:keepNext/>
        <w:tabs>
          <w:tab w:val="left" w:pos="720"/>
        </w:tabs>
        <w:spacing w:before="60"/>
        <w:ind w:left="0"/>
        <w:jc w:val="both"/>
        <w:rPr>
          <w:sz w:val="16"/>
          <w:szCs w:val="16"/>
          <w:lang w:val="en-GB"/>
        </w:rPr>
      </w:pPr>
      <w:r w:rsidRPr="0054792F">
        <w:rPr>
          <w:sz w:val="16"/>
          <w:szCs w:val="16"/>
          <w:lang w:val="en-GB"/>
        </w:rPr>
        <w:t>Accident with person caused by RRS in motion</w:t>
      </w:r>
      <w:r w:rsidR="00254B3A" w:rsidRPr="0054792F">
        <w:rPr>
          <w:sz w:val="16"/>
          <w:szCs w:val="16"/>
          <w:lang w:val="en-GB"/>
        </w:rPr>
        <w:t xml:space="preserve">                                                                      Level crossing accident</w:t>
      </w:r>
    </w:p>
    <w:p w14:paraId="56561093" w14:textId="5B48FAB2" w:rsidR="00130B57" w:rsidRPr="0054792F" w:rsidRDefault="00130B57" w:rsidP="00130B57">
      <w:pPr>
        <w:pStyle w:val="af"/>
        <w:keepNext/>
        <w:tabs>
          <w:tab w:val="left" w:pos="720"/>
        </w:tabs>
        <w:spacing w:before="60"/>
        <w:ind w:left="0"/>
        <w:jc w:val="both"/>
        <w:rPr>
          <w:sz w:val="16"/>
          <w:szCs w:val="16"/>
          <w:lang w:val="en-GB"/>
        </w:rPr>
      </w:pPr>
      <w:r w:rsidRPr="0054792F">
        <w:rPr>
          <w:sz w:val="16"/>
          <w:szCs w:val="16"/>
          <w:lang w:val="en-GB"/>
        </w:rPr>
        <w:t>Train derailment</w:t>
      </w:r>
      <w:r w:rsidR="00254B3A" w:rsidRPr="0054792F">
        <w:rPr>
          <w:sz w:val="16"/>
          <w:szCs w:val="16"/>
          <w:lang w:val="en-GB"/>
        </w:rPr>
        <w:t xml:space="preserve">                                                                                                                            Train collision with obstacle</w:t>
      </w:r>
    </w:p>
    <w:p w14:paraId="518A053A" w14:textId="0244C63A" w:rsidR="008458FB" w:rsidRPr="0054792F" w:rsidRDefault="00130B57" w:rsidP="00254B3A">
      <w:pPr>
        <w:pStyle w:val="af"/>
        <w:keepNext/>
        <w:tabs>
          <w:tab w:val="left" w:pos="720"/>
        </w:tabs>
        <w:spacing w:before="60"/>
        <w:ind w:left="0"/>
        <w:jc w:val="both"/>
        <w:rPr>
          <w:rFonts w:ascii="Times New Roman" w:hAnsi="Times New Roman"/>
          <w:b/>
          <w:szCs w:val="24"/>
          <w:lang w:val="en-GB"/>
        </w:rPr>
      </w:pPr>
      <w:r w:rsidRPr="0054792F">
        <w:rPr>
          <w:sz w:val="16"/>
          <w:szCs w:val="16"/>
          <w:lang w:val="en-GB"/>
        </w:rPr>
        <w:t xml:space="preserve">Train collision with </w:t>
      </w:r>
      <w:r w:rsidR="00254B3A" w:rsidRPr="0054792F">
        <w:rPr>
          <w:sz w:val="16"/>
          <w:szCs w:val="16"/>
          <w:lang w:val="en-GB"/>
        </w:rPr>
        <w:t>railway vehicle</w:t>
      </w:r>
      <w:bookmarkStart w:id="39" w:name="_Toc398195152"/>
      <w:bookmarkStart w:id="40" w:name="_Toc398195263"/>
      <w:bookmarkStart w:id="41" w:name="_Toc398196107"/>
      <w:bookmarkStart w:id="42" w:name="_Toc398196649"/>
      <w:bookmarkStart w:id="43" w:name="_Toc398198626"/>
      <w:bookmarkStart w:id="44" w:name="_Toc398276012"/>
      <w:bookmarkStart w:id="45" w:name="_Toc398276628"/>
      <w:bookmarkStart w:id="46" w:name="_Toc429994318"/>
      <w:bookmarkStart w:id="47" w:name="_Toc429994927"/>
      <w:bookmarkStart w:id="48" w:name="_Toc461543774"/>
      <w:bookmarkStart w:id="49" w:name="_Toc461543925"/>
      <w:bookmarkStart w:id="50" w:name="_Toc461544180"/>
      <w:bookmarkStart w:id="51" w:name="_Toc461544262"/>
      <w:bookmarkStart w:id="52" w:name="_Toc461544318"/>
      <w:bookmarkStart w:id="53" w:name="_Toc461544387"/>
      <w:bookmarkStart w:id="54" w:name="_Toc461544486"/>
      <w:bookmarkStart w:id="55" w:name="_Toc461544732"/>
      <w:bookmarkStart w:id="56" w:name="_Toc461544780"/>
      <w:bookmarkStart w:id="57" w:name="_Toc461544996"/>
      <w:bookmarkStart w:id="58" w:name="_Toc461545106"/>
      <w:bookmarkStart w:id="59" w:name="_Toc461545221"/>
      <w:bookmarkStart w:id="60" w:name="_Toc461545515"/>
      <w:bookmarkStart w:id="61" w:name="_Toc461545563"/>
      <w:bookmarkStart w:id="62" w:name="_Toc492971373"/>
      <w:bookmarkStart w:id="63" w:name="_Toc398195153"/>
      <w:bookmarkStart w:id="64" w:name="_Toc398195264"/>
      <w:bookmarkStart w:id="65" w:name="_Toc398196108"/>
      <w:bookmarkStart w:id="66" w:name="_Toc398196650"/>
      <w:bookmarkStart w:id="67" w:name="_Toc398198627"/>
      <w:bookmarkStart w:id="68" w:name="_Toc398276013"/>
      <w:bookmarkStart w:id="69" w:name="_Toc398276629"/>
      <w:bookmarkStart w:id="70" w:name="_Toc429994319"/>
      <w:bookmarkStart w:id="71" w:name="_Toc429994928"/>
      <w:bookmarkStart w:id="72" w:name="_Toc461543775"/>
      <w:bookmarkStart w:id="73" w:name="_Toc461543926"/>
      <w:bookmarkStart w:id="74" w:name="_Toc461544181"/>
      <w:bookmarkStart w:id="75" w:name="_Toc461544263"/>
      <w:bookmarkStart w:id="76" w:name="_Toc461544319"/>
      <w:bookmarkStart w:id="77" w:name="_Toc461544388"/>
      <w:bookmarkStart w:id="78" w:name="_Toc461544487"/>
      <w:bookmarkStart w:id="79" w:name="_Toc461544733"/>
      <w:bookmarkStart w:id="80" w:name="_Toc461544781"/>
      <w:bookmarkStart w:id="81" w:name="_Toc461544997"/>
      <w:bookmarkStart w:id="82" w:name="_Toc461545107"/>
      <w:bookmarkStart w:id="83" w:name="_Toc461545222"/>
      <w:bookmarkStart w:id="84" w:name="_Toc461545516"/>
      <w:bookmarkStart w:id="85" w:name="_Toc461545564"/>
      <w:bookmarkStart w:id="86" w:name="_Toc492971374"/>
      <w:bookmarkStart w:id="87" w:name="_Toc398195154"/>
      <w:bookmarkStart w:id="88" w:name="_Toc398195265"/>
      <w:bookmarkStart w:id="89" w:name="_Toc398196109"/>
      <w:bookmarkStart w:id="90" w:name="_Toc398196651"/>
      <w:bookmarkStart w:id="91" w:name="_Toc398198628"/>
      <w:bookmarkStart w:id="92" w:name="_Toc398276014"/>
      <w:bookmarkStart w:id="93" w:name="_Toc398276630"/>
      <w:bookmarkStart w:id="94" w:name="_Toc429994320"/>
      <w:bookmarkStart w:id="95" w:name="_Toc429994929"/>
      <w:bookmarkStart w:id="96" w:name="_Toc461543776"/>
      <w:bookmarkStart w:id="97" w:name="_Toc461543927"/>
      <w:bookmarkStart w:id="98" w:name="_Toc461544182"/>
      <w:bookmarkStart w:id="99" w:name="_Toc461544264"/>
      <w:bookmarkStart w:id="100" w:name="_Toc461544320"/>
      <w:bookmarkStart w:id="101" w:name="_Toc461544389"/>
      <w:bookmarkStart w:id="102" w:name="_Toc461544488"/>
      <w:bookmarkStart w:id="103" w:name="_Toc461544734"/>
      <w:bookmarkStart w:id="104" w:name="_Toc461544782"/>
      <w:bookmarkStart w:id="105" w:name="_Toc461544998"/>
      <w:bookmarkStart w:id="106" w:name="_Toc461545108"/>
      <w:bookmarkStart w:id="107" w:name="_Toc461545223"/>
      <w:bookmarkStart w:id="108" w:name="_Toc461545517"/>
      <w:bookmarkStart w:id="109" w:name="_Toc461545565"/>
      <w:bookmarkStart w:id="110" w:name="_Toc492971375"/>
      <w:bookmarkStart w:id="111" w:name="_Toc398276631"/>
      <w:bookmarkStart w:id="112" w:name="_Toc4884734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8458FB" w:rsidRPr="0054792F">
        <w:rPr>
          <w:szCs w:val="24"/>
          <w:lang w:val="en-GB"/>
        </w:rPr>
        <w:br w:type="page"/>
      </w:r>
    </w:p>
    <w:p w14:paraId="656CD19B" w14:textId="23E29702" w:rsidR="00FC53A8" w:rsidRPr="0054792F" w:rsidRDefault="00A518DC" w:rsidP="00567D12">
      <w:pPr>
        <w:pStyle w:val="1"/>
        <w:numPr>
          <w:ilvl w:val="0"/>
          <w:numId w:val="46"/>
        </w:numPr>
        <w:tabs>
          <w:tab w:val="left" w:pos="993"/>
        </w:tabs>
        <w:spacing w:before="240" w:line="288" w:lineRule="auto"/>
        <w:ind w:firstLine="349"/>
        <w:jc w:val="left"/>
        <w:rPr>
          <w:sz w:val="24"/>
          <w:szCs w:val="24"/>
          <w:lang w:val="en-GB"/>
        </w:rPr>
      </w:pPr>
      <w:r w:rsidRPr="0054792F">
        <w:rPr>
          <w:sz w:val="24"/>
          <w:szCs w:val="24"/>
          <w:lang w:val="en-GB"/>
        </w:rPr>
        <w:lastRenderedPageBreak/>
        <w:t>SAFETY RECOMMENDATIONS</w:t>
      </w:r>
      <w:bookmarkEnd w:id="111"/>
      <w:bookmarkEnd w:id="112"/>
    </w:p>
    <w:p w14:paraId="1AB21023" w14:textId="55EFB473" w:rsidR="000E6194" w:rsidRPr="0054792F" w:rsidRDefault="00251AAD" w:rsidP="000E6194">
      <w:pPr>
        <w:tabs>
          <w:tab w:val="left" w:pos="1134"/>
        </w:tabs>
        <w:ind w:firstLine="709"/>
        <w:rPr>
          <w:rFonts w:ascii="Times New Roman" w:hAnsi="Times New Roman"/>
          <w:b/>
          <w:lang w:val="en-GB"/>
        </w:rPr>
      </w:pPr>
      <w:r w:rsidRPr="0054792F">
        <w:rPr>
          <w:rFonts w:ascii="Times New Roman" w:hAnsi="Times New Roman"/>
          <w:b/>
          <w:lang w:val="en-GB"/>
        </w:rPr>
        <w:t>4</w:t>
      </w:r>
      <w:r w:rsidR="000E6194" w:rsidRPr="0054792F">
        <w:rPr>
          <w:rFonts w:ascii="Times New Roman" w:hAnsi="Times New Roman"/>
          <w:b/>
          <w:lang w:val="en-GB"/>
        </w:rPr>
        <w:t>.</w:t>
      </w:r>
      <w:r w:rsidR="00B15CF8" w:rsidRPr="0054792F">
        <w:rPr>
          <w:rFonts w:ascii="Times New Roman" w:hAnsi="Times New Roman"/>
          <w:b/>
          <w:lang w:val="en-GB"/>
        </w:rPr>
        <w:t>1.</w:t>
      </w:r>
      <w:r w:rsidR="00B15CF8" w:rsidRPr="0054792F">
        <w:rPr>
          <w:rFonts w:ascii="Times New Roman" w:hAnsi="Times New Roman"/>
          <w:b/>
          <w:lang w:val="en-GB"/>
        </w:rPr>
        <w:tab/>
        <w:t>Brief summary of the safety recommendations that the NRTAIB issued</w:t>
      </w:r>
    </w:p>
    <w:p w14:paraId="3C21C69D" w14:textId="08F0BE48" w:rsidR="002B7DE5" w:rsidRPr="0054792F" w:rsidRDefault="0031234A" w:rsidP="000E6194">
      <w:pPr>
        <w:pStyle w:val="Text1"/>
        <w:spacing w:after="0" w:line="288" w:lineRule="auto"/>
        <w:ind w:left="0" w:firstLine="709"/>
        <w:rPr>
          <w:snapToGrid w:val="0"/>
          <w:szCs w:val="24"/>
        </w:rPr>
      </w:pPr>
      <w:r w:rsidRPr="0054792F">
        <w:rPr>
          <w:snapToGrid w:val="0"/>
          <w:szCs w:val="24"/>
        </w:rPr>
        <w:t>The safety recommendations given by the National Railway Transport Accident Investigation Board (NRTAIB)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 and to avoid other accidents.</w:t>
      </w:r>
    </w:p>
    <w:p w14:paraId="76CD3BD7" w14:textId="4237EF3E" w:rsidR="000D69D4" w:rsidRPr="0054792F" w:rsidRDefault="00A17E3F" w:rsidP="002B7DE5">
      <w:pPr>
        <w:pStyle w:val="4"/>
        <w:spacing w:after="120" w:line="288" w:lineRule="auto"/>
        <w:ind w:hanging="2880"/>
        <w:jc w:val="both"/>
        <w:rPr>
          <w:sz w:val="24"/>
          <w:szCs w:val="24"/>
          <w:lang w:val="en-GB"/>
        </w:rPr>
      </w:pPr>
      <w:bookmarkStart w:id="113" w:name="_Toc398276295"/>
      <w:r w:rsidRPr="0054792F">
        <w:rPr>
          <w:sz w:val="24"/>
          <w:szCs w:val="24"/>
          <w:lang w:val="en-GB"/>
        </w:rPr>
        <w:t xml:space="preserve">         </w:t>
      </w:r>
      <w:r w:rsidR="00202975" w:rsidRPr="0054792F">
        <w:rPr>
          <w:sz w:val="24"/>
          <w:szCs w:val="24"/>
          <w:lang w:val="en-GB"/>
        </w:rPr>
        <w:t xml:space="preserve">Table </w:t>
      </w:r>
      <w:r w:rsidR="000B5D9E" w:rsidRPr="0054792F">
        <w:rPr>
          <w:sz w:val="24"/>
          <w:szCs w:val="24"/>
          <w:lang w:val="en-GB"/>
        </w:rPr>
        <w:t>5</w:t>
      </w:r>
      <w:r w:rsidR="00092A01" w:rsidRPr="0054792F">
        <w:rPr>
          <w:sz w:val="24"/>
          <w:szCs w:val="24"/>
          <w:lang w:val="en-GB"/>
        </w:rPr>
        <w:t xml:space="preserve">: </w:t>
      </w:r>
      <w:r w:rsidR="00202975" w:rsidRPr="0054792F">
        <w:rPr>
          <w:sz w:val="24"/>
          <w:szCs w:val="24"/>
          <w:lang w:val="en-GB"/>
        </w:rPr>
        <w:t xml:space="preserve">Issued and implemented recommendations in the period </w:t>
      </w:r>
      <w:r w:rsidR="00092A01" w:rsidRPr="0054792F">
        <w:rPr>
          <w:sz w:val="24"/>
          <w:szCs w:val="24"/>
          <w:lang w:val="en-GB"/>
        </w:rPr>
        <w:t>20</w:t>
      </w:r>
      <w:r w:rsidR="002A37B4" w:rsidRPr="0054792F">
        <w:rPr>
          <w:sz w:val="24"/>
          <w:szCs w:val="24"/>
          <w:lang w:val="en-GB"/>
        </w:rPr>
        <w:t>12÷</w:t>
      </w:r>
      <w:r w:rsidR="00226BA3" w:rsidRPr="0054792F">
        <w:rPr>
          <w:sz w:val="24"/>
          <w:szCs w:val="24"/>
          <w:lang w:val="en-GB"/>
        </w:rPr>
        <w:t>20</w:t>
      </w:r>
      <w:bookmarkEnd w:id="113"/>
      <w:r w:rsidR="00762409" w:rsidRPr="0054792F">
        <w:rPr>
          <w:sz w:val="24"/>
          <w:szCs w:val="24"/>
          <w:lang w:val="en-GB"/>
        </w:rPr>
        <w:t>2</w:t>
      </w:r>
      <w:r w:rsidR="006D3A71" w:rsidRPr="0054792F">
        <w:rPr>
          <w:sz w:val="24"/>
          <w:szCs w:val="24"/>
          <w:lang w:val="en-GB"/>
        </w:rPr>
        <w:t>4</w:t>
      </w:r>
    </w:p>
    <w:tbl>
      <w:tblPr>
        <w:tblW w:w="7740" w:type="dxa"/>
        <w:jc w:val="center"/>
        <w:tblLayout w:type="fixed"/>
        <w:tblCellMar>
          <w:left w:w="70" w:type="dxa"/>
          <w:right w:w="70" w:type="dxa"/>
        </w:tblCellMar>
        <w:tblLook w:val="0000" w:firstRow="0" w:lastRow="0" w:firstColumn="0" w:lastColumn="0" w:noHBand="0" w:noVBand="0"/>
      </w:tblPr>
      <w:tblGrid>
        <w:gridCol w:w="1260"/>
        <w:gridCol w:w="1440"/>
        <w:gridCol w:w="1620"/>
        <w:gridCol w:w="1710"/>
        <w:gridCol w:w="1710"/>
      </w:tblGrid>
      <w:tr w:rsidR="0017314D" w:rsidRPr="0054792F" w14:paraId="711823FF" w14:textId="77777777" w:rsidTr="005F032C">
        <w:trPr>
          <w:trHeight w:val="42"/>
          <w:jc w:val="center"/>
        </w:trPr>
        <w:tc>
          <w:tcPr>
            <w:tcW w:w="1260" w:type="dxa"/>
            <w:vMerge w:val="restart"/>
            <w:tcBorders>
              <w:top w:val="single" w:sz="4" w:space="0" w:color="auto"/>
              <w:left w:val="single" w:sz="4" w:space="0" w:color="auto"/>
              <w:right w:val="single" w:sz="4" w:space="0" w:color="auto"/>
            </w:tcBorders>
            <w:vAlign w:val="center"/>
          </w:tcPr>
          <w:p w14:paraId="3A7D99E5" w14:textId="149736CE" w:rsidR="0017314D" w:rsidRPr="0054792F" w:rsidRDefault="0017314D" w:rsidP="0017314D">
            <w:pPr>
              <w:spacing w:line="288" w:lineRule="auto"/>
              <w:ind w:left="-80"/>
              <w:jc w:val="center"/>
              <w:rPr>
                <w:rFonts w:ascii="Times New Roman" w:hAnsi="Times New Roman"/>
                <w:b/>
                <w:sz w:val="20"/>
                <w:lang w:val="en-GB"/>
              </w:rPr>
            </w:pPr>
            <w:r w:rsidRPr="0054792F">
              <w:rPr>
                <w:rFonts w:ascii="Times New Roman" w:hAnsi="Times New Roman"/>
                <w:b/>
                <w:sz w:val="20"/>
                <w:lang w:val="en-GB"/>
              </w:rPr>
              <w:t>Year</w:t>
            </w:r>
          </w:p>
        </w:tc>
        <w:tc>
          <w:tcPr>
            <w:tcW w:w="1440" w:type="dxa"/>
            <w:vMerge w:val="restart"/>
            <w:tcBorders>
              <w:top w:val="single" w:sz="4" w:space="0" w:color="auto"/>
              <w:left w:val="single" w:sz="4" w:space="0" w:color="auto"/>
              <w:right w:val="single" w:sz="4" w:space="0" w:color="auto"/>
            </w:tcBorders>
            <w:vAlign w:val="center"/>
          </w:tcPr>
          <w:p w14:paraId="7F85CA84" w14:textId="0AA5EDED" w:rsidR="0017314D" w:rsidRPr="0054792F" w:rsidRDefault="0017314D" w:rsidP="0017314D">
            <w:pPr>
              <w:spacing w:line="288" w:lineRule="auto"/>
              <w:ind w:left="-80"/>
              <w:jc w:val="center"/>
              <w:rPr>
                <w:rFonts w:ascii="Times New Roman" w:hAnsi="Times New Roman"/>
                <w:b/>
                <w:sz w:val="20"/>
                <w:lang w:val="en-GB"/>
              </w:rPr>
            </w:pPr>
            <w:r w:rsidRPr="0054792F">
              <w:rPr>
                <w:rFonts w:ascii="Times New Roman" w:hAnsi="Times New Roman"/>
                <w:b/>
                <w:sz w:val="20"/>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vAlign w:val="center"/>
          </w:tcPr>
          <w:p w14:paraId="4AB73279" w14:textId="48A91D06" w:rsidR="0017314D" w:rsidRPr="0054792F" w:rsidRDefault="0017314D" w:rsidP="0017314D">
            <w:pPr>
              <w:spacing w:line="288" w:lineRule="auto"/>
              <w:ind w:left="-80"/>
              <w:jc w:val="center"/>
              <w:rPr>
                <w:rFonts w:ascii="Times New Roman" w:hAnsi="Times New Roman"/>
                <w:b/>
                <w:sz w:val="20"/>
                <w:lang w:val="en-GB"/>
              </w:rPr>
            </w:pPr>
            <w:r w:rsidRPr="0054792F">
              <w:rPr>
                <w:rFonts w:ascii="Times New Roman" w:hAnsi="Times New Roman"/>
                <w:b/>
                <w:sz w:val="20"/>
                <w:lang w:val="en-GB"/>
              </w:rPr>
              <w:t>Status of implementation of the recommendations</w:t>
            </w:r>
          </w:p>
        </w:tc>
      </w:tr>
      <w:tr w:rsidR="0017314D" w:rsidRPr="0054792F" w14:paraId="0C302434" w14:textId="77777777" w:rsidTr="00F9345F">
        <w:trPr>
          <w:trHeight w:val="42"/>
          <w:jc w:val="center"/>
        </w:trPr>
        <w:tc>
          <w:tcPr>
            <w:tcW w:w="1260" w:type="dxa"/>
            <w:vMerge/>
            <w:tcBorders>
              <w:left w:val="single" w:sz="4" w:space="0" w:color="auto"/>
              <w:bottom w:val="single" w:sz="4" w:space="0" w:color="auto"/>
              <w:right w:val="single" w:sz="4" w:space="0" w:color="auto"/>
            </w:tcBorders>
            <w:vAlign w:val="center"/>
          </w:tcPr>
          <w:p w14:paraId="4629D7E3" w14:textId="77777777" w:rsidR="0017314D" w:rsidRPr="0054792F" w:rsidRDefault="0017314D" w:rsidP="0017314D">
            <w:pPr>
              <w:spacing w:line="288" w:lineRule="auto"/>
              <w:jc w:val="center"/>
              <w:rPr>
                <w:rFonts w:ascii="Times New Roman" w:hAnsi="Times New Roman"/>
                <w:b/>
                <w:sz w:val="20"/>
                <w:lang w:val="en-GB"/>
              </w:rPr>
            </w:pPr>
          </w:p>
        </w:tc>
        <w:tc>
          <w:tcPr>
            <w:tcW w:w="1440" w:type="dxa"/>
            <w:vMerge/>
            <w:tcBorders>
              <w:left w:val="single" w:sz="4" w:space="0" w:color="auto"/>
              <w:bottom w:val="single" w:sz="4" w:space="0" w:color="auto"/>
              <w:right w:val="single" w:sz="4" w:space="0" w:color="auto"/>
            </w:tcBorders>
            <w:vAlign w:val="center"/>
          </w:tcPr>
          <w:p w14:paraId="4E4BE8D2" w14:textId="77777777" w:rsidR="0017314D" w:rsidRPr="0054792F" w:rsidRDefault="0017314D" w:rsidP="0017314D">
            <w:pPr>
              <w:spacing w:line="288" w:lineRule="auto"/>
              <w:jc w:val="center"/>
              <w:rPr>
                <w:rFonts w:ascii="Times New Roman" w:hAnsi="Times New Roman"/>
                <w:b/>
                <w:sz w:val="20"/>
                <w:lang w:val="en-GB"/>
              </w:rPr>
            </w:pPr>
          </w:p>
        </w:tc>
        <w:tc>
          <w:tcPr>
            <w:tcW w:w="1620" w:type="dxa"/>
            <w:tcBorders>
              <w:top w:val="single" w:sz="4" w:space="0" w:color="auto"/>
              <w:left w:val="single" w:sz="4" w:space="0" w:color="auto"/>
              <w:bottom w:val="single" w:sz="4" w:space="0" w:color="auto"/>
              <w:right w:val="single" w:sz="4" w:space="0" w:color="auto"/>
            </w:tcBorders>
            <w:vAlign w:val="center"/>
          </w:tcPr>
          <w:p w14:paraId="512F9375" w14:textId="4F03C9F6" w:rsidR="0017314D" w:rsidRPr="0054792F" w:rsidRDefault="0017314D" w:rsidP="0017314D">
            <w:pPr>
              <w:spacing w:line="288" w:lineRule="auto"/>
              <w:jc w:val="center"/>
              <w:rPr>
                <w:rFonts w:ascii="Times New Roman" w:hAnsi="Times New Roman"/>
                <w:b/>
                <w:sz w:val="20"/>
                <w:lang w:val="en-GB"/>
              </w:rPr>
            </w:pPr>
            <w:r w:rsidRPr="0054792F">
              <w:rPr>
                <w:rFonts w:ascii="Times New Roman" w:hAnsi="Times New Roman"/>
                <w:b/>
                <w:sz w:val="20"/>
                <w:lang w:val="en-GB"/>
              </w:rPr>
              <w:t>Implemented</w:t>
            </w:r>
          </w:p>
        </w:tc>
        <w:tc>
          <w:tcPr>
            <w:tcW w:w="1710" w:type="dxa"/>
            <w:tcBorders>
              <w:top w:val="single" w:sz="4" w:space="0" w:color="auto"/>
              <w:left w:val="single" w:sz="4" w:space="0" w:color="auto"/>
              <w:bottom w:val="single" w:sz="4" w:space="0" w:color="auto"/>
              <w:right w:val="single" w:sz="4" w:space="0" w:color="auto"/>
            </w:tcBorders>
            <w:vAlign w:val="center"/>
          </w:tcPr>
          <w:p w14:paraId="2938E12C" w14:textId="283C1F7B" w:rsidR="0017314D" w:rsidRPr="0054792F" w:rsidRDefault="0017314D" w:rsidP="0017314D">
            <w:pPr>
              <w:spacing w:line="288" w:lineRule="auto"/>
              <w:jc w:val="center"/>
              <w:rPr>
                <w:rFonts w:ascii="Times New Roman" w:hAnsi="Times New Roman"/>
                <w:b/>
                <w:sz w:val="20"/>
                <w:lang w:val="en-GB"/>
              </w:rPr>
            </w:pPr>
            <w:r w:rsidRPr="0054792F">
              <w:rPr>
                <w:rFonts w:ascii="Times New Roman" w:hAnsi="Times New Roman"/>
                <w:b/>
                <w:sz w:val="20"/>
                <w:lang w:val="en-GB"/>
              </w:rPr>
              <w:t>In process of implementation</w:t>
            </w:r>
          </w:p>
        </w:tc>
        <w:tc>
          <w:tcPr>
            <w:tcW w:w="1710" w:type="dxa"/>
            <w:tcBorders>
              <w:top w:val="single" w:sz="4" w:space="0" w:color="auto"/>
              <w:left w:val="single" w:sz="4" w:space="0" w:color="auto"/>
              <w:bottom w:val="single" w:sz="4" w:space="0" w:color="auto"/>
              <w:right w:val="single" w:sz="4" w:space="0" w:color="auto"/>
            </w:tcBorders>
            <w:vAlign w:val="center"/>
          </w:tcPr>
          <w:p w14:paraId="06231D85" w14:textId="33C436AF" w:rsidR="0017314D" w:rsidRPr="0054792F" w:rsidRDefault="0017314D" w:rsidP="0017314D">
            <w:pPr>
              <w:spacing w:line="288" w:lineRule="auto"/>
              <w:jc w:val="center"/>
              <w:rPr>
                <w:rFonts w:ascii="Times New Roman" w:hAnsi="Times New Roman"/>
                <w:sz w:val="20"/>
                <w:lang w:val="en-GB"/>
              </w:rPr>
            </w:pPr>
            <w:r w:rsidRPr="0054792F">
              <w:rPr>
                <w:rFonts w:ascii="Times New Roman" w:hAnsi="Times New Roman"/>
                <w:b/>
                <w:sz w:val="20"/>
                <w:lang w:val="en-GB"/>
              </w:rPr>
              <w:t>Accepted and implemented</w:t>
            </w:r>
          </w:p>
        </w:tc>
      </w:tr>
      <w:tr w:rsidR="00092A01" w:rsidRPr="0054792F" w14:paraId="2FA118A1"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2DE98ACD"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14:paraId="737E9EE1" w14:textId="77777777" w:rsidR="00092A01" w:rsidRPr="0054792F" w:rsidRDefault="00092A01" w:rsidP="002F78DF">
            <w:pPr>
              <w:spacing w:line="288" w:lineRule="auto"/>
              <w:jc w:val="center"/>
              <w:rPr>
                <w:rFonts w:ascii="Times New Roman" w:hAnsi="Times New Roman"/>
                <w:sz w:val="20"/>
                <w:lang w:val="en-GB"/>
              </w:rPr>
            </w:pPr>
            <w:r w:rsidRPr="0054792F">
              <w:rPr>
                <w:rFonts w:ascii="Times New Roman" w:hAnsi="Times New Roman"/>
                <w:bCs/>
                <w:sz w:val="20"/>
                <w:lang w:val="en-GB"/>
              </w:rPr>
              <w:t>7</w:t>
            </w:r>
          </w:p>
        </w:tc>
        <w:tc>
          <w:tcPr>
            <w:tcW w:w="1620" w:type="dxa"/>
            <w:tcBorders>
              <w:top w:val="single" w:sz="4" w:space="0" w:color="auto"/>
              <w:left w:val="single" w:sz="4" w:space="0" w:color="auto"/>
              <w:bottom w:val="single" w:sz="4" w:space="0" w:color="auto"/>
              <w:right w:val="single" w:sz="4" w:space="0" w:color="auto"/>
            </w:tcBorders>
            <w:vAlign w:val="bottom"/>
          </w:tcPr>
          <w:p w14:paraId="5BA217B8" w14:textId="77777777" w:rsidR="00092A01" w:rsidRPr="0054792F" w:rsidRDefault="00092A01" w:rsidP="002F78DF">
            <w:pPr>
              <w:spacing w:line="288" w:lineRule="auto"/>
              <w:jc w:val="center"/>
              <w:rPr>
                <w:rFonts w:ascii="Times New Roman" w:hAnsi="Times New Roman"/>
                <w:sz w:val="20"/>
                <w:lang w:val="en-GB"/>
              </w:rPr>
            </w:pPr>
            <w:r w:rsidRPr="0054792F">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vAlign w:val="bottom"/>
          </w:tcPr>
          <w:p w14:paraId="7474E2F4" w14:textId="77777777" w:rsidR="00092A01" w:rsidRPr="0054792F" w:rsidRDefault="00092A01" w:rsidP="002F78DF">
            <w:pPr>
              <w:spacing w:line="288" w:lineRule="auto"/>
              <w:jc w:val="center"/>
              <w:rPr>
                <w:rFonts w:ascii="Times New Roman" w:hAnsi="Times New Roman"/>
                <w:sz w:val="20"/>
                <w:lang w:val="en-GB"/>
              </w:rPr>
            </w:pPr>
            <w:r w:rsidRPr="0054792F">
              <w:rPr>
                <w:rFonts w:ascii="Times New Roman" w:hAnsi="Times New Roman"/>
                <w:bCs/>
                <w:sz w:val="20"/>
                <w:lang w:val="en-GB"/>
              </w:rPr>
              <w:t>1</w:t>
            </w:r>
          </w:p>
        </w:tc>
        <w:tc>
          <w:tcPr>
            <w:tcW w:w="1710" w:type="dxa"/>
            <w:tcBorders>
              <w:top w:val="single" w:sz="4" w:space="0" w:color="auto"/>
              <w:left w:val="single" w:sz="4" w:space="0" w:color="auto"/>
              <w:bottom w:val="single" w:sz="4" w:space="0" w:color="auto"/>
              <w:right w:val="single" w:sz="4" w:space="0" w:color="auto"/>
            </w:tcBorders>
            <w:vAlign w:val="bottom"/>
          </w:tcPr>
          <w:p w14:paraId="4333A72C" w14:textId="77777777" w:rsidR="00092A01" w:rsidRPr="0054792F" w:rsidRDefault="00092A01" w:rsidP="002F78DF">
            <w:pPr>
              <w:spacing w:line="288" w:lineRule="auto"/>
              <w:jc w:val="center"/>
              <w:rPr>
                <w:rFonts w:ascii="Times New Roman" w:hAnsi="Times New Roman"/>
                <w:sz w:val="20"/>
                <w:lang w:val="en-GB"/>
              </w:rPr>
            </w:pPr>
            <w:r w:rsidRPr="0054792F">
              <w:rPr>
                <w:rFonts w:ascii="Times New Roman" w:hAnsi="Times New Roman"/>
                <w:bCs/>
                <w:sz w:val="20"/>
                <w:lang w:val="en-GB"/>
              </w:rPr>
              <w:t>4</w:t>
            </w:r>
          </w:p>
        </w:tc>
      </w:tr>
      <w:tr w:rsidR="00092A01" w:rsidRPr="0054792F" w14:paraId="6B0F4033"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523AA391"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14:paraId="2EA1CBAB"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16</w:t>
            </w:r>
          </w:p>
        </w:tc>
        <w:tc>
          <w:tcPr>
            <w:tcW w:w="1620" w:type="dxa"/>
            <w:tcBorders>
              <w:top w:val="single" w:sz="4" w:space="0" w:color="auto"/>
              <w:left w:val="single" w:sz="4" w:space="0" w:color="auto"/>
              <w:bottom w:val="single" w:sz="4" w:space="0" w:color="auto"/>
              <w:right w:val="single" w:sz="4" w:space="0" w:color="auto"/>
            </w:tcBorders>
            <w:vAlign w:val="bottom"/>
          </w:tcPr>
          <w:p w14:paraId="100F185F"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vAlign w:val="bottom"/>
          </w:tcPr>
          <w:p w14:paraId="2E269F4C"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6</w:t>
            </w:r>
          </w:p>
        </w:tc>
        <w:tc>
          <w:tcPr>
            <w:tcW w:w="1710" w:type="dxa"/>
            <w:tcBorders>
              <w:top w:val="single" w:sz="4" w:space="0" w:color="auto"/>
              <w:left w:val="single" w:sz="4" w:space="0" w:color="auto"/>
              <w:bottom w:val="single" w:sz="4" w:space="0" w:color="auto"/>
              <w:right w:val="single" w:sz="4" w:space="0" w:color="auto"/>
            </w:tcBorders>
            <w:vAlign w:val="bottom"/>
          </w:tcPr>
          <w:p w14:paraId="1AB9F596" w14:textId="77777777" w:rsidR="00092A01" w:rsidRPr="0054792F" w:rsidRDefault="00092A0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r>
      <w:tr w:rsidR="00C32324" w:rsidRPr="0054792F" w14:paraId="11F4C1FE"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431ED405" w14:textId="77777777" w:rsidR="00C32324" w:rsidRPr="0054792F" w:rsidRDefault="00C32324"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14:paraId="10B8A873" w14:textId="77777777" w:rsidR="00C32324" w:rsidRPr="0054792F" w:rsidRDefault="00A0555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16</w:t>
            </w:r>
          </w:p>
        </w:tc>
        <w:tc>
          <w:tcPr>
            <w:tcW w:w="1620" w:type="dxa"/>
            <w:tcBorders>
              <w:top w:val="single" w:sz="4" w:space="0" w:color="auto"/>
              <w:left w:val="single" w:sz="4" w:space="0" w:color="auto"/>
              <w:bottom w:val="single" w:sz="4" w:space="0" w:color="auto"/>
              <w:right w:val="single" w:sz="4" w:space="0" w:color="auto"/>
            </w:tcBorders>
            <w:vAlign w:val="bottom"/>
          </w:tcPr>
          <w:p w14:paraId="1722F515" w14:textId="77777777" w:rsidR="00C32324" w:rsidRPr="0054792F" w:rsidRDefault="004C31EE"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7</w:t>
            </w:r>
          </w:p>
        </w:tc>
        <w:tc>
          <w:tcPr>
            <w:tcW w:w="1710" w:type="dxa"/>
            <w:tcBorders>
              <w:top w:val="single" w:sz="4" w:space="0" w:color="auto"/>
              <w:left w:val="single" w:sz="4" w:space="0" w:color="auto"/>
              <w:bottom w:val="single" w:sz="4" w:space="0" w:color="auto"/>
              <w:right w:val="single" w:sz="4" w:space="0" w:color="auto"/>
            </w:tcBorders>
            <w:vAlign w:val="bottom"/>
          </w:tcPr>
          <w:p w14:paraId="3320EE09" w14:textId="77777777" w:rsidR="00C32324" w:rsidRPr="0054792F" w:rsidRDefault="004C31EE"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4</w:t>
            </w:r>
          </w:p>
        </w:tc>
        <w:tc>
          <w:tcPr>
            <w:tcW w:w="1710" w:type="dxa"/>
            <w:tcBorders>
              <w:top w:val="single" w:sz="4" w:space="0" w:color="auto"/>
              <w:left w:val="single" w:sz="4" w:space="0" w:color="auto"/>
              <w:bottom w:val="single" w:sz="4" w:space="0" w:color="auto"/>
              <w:right w:val="single" w:sz="4" w:space="0" w:color="auto"/>
            </w:tcBorders>
            <w:vAlign w:val="bottom"/>
          </w:tcPr>
          <w:p w14:paraId="1158AD15" w14:textId="77777777" w:rsidR="00C32324" w:rsidRPr="0054792F" w:rsidRDefault="004C31EE"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5</w:t>
            </w:r>
          </w:p>
        </w:tc>
      </w:tr>
      <w:tr w:rsidR="0036566A" w:rsidRPr="0054792F" w14:paraId="39F0CDD5"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75C2EC0F" w14:textId="77777777" w:rsidR="0036566A" w:rsidRPr="0054792F" w:rsidRDefault="0036566A"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14:paraId="51E703E5" w14:textId="77777777" w:rsidR="0036566A" w:rsidRPr="0054792F" w:rsidRDefault="0036566A"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10</w:t>
            </w:r>
          </w:p>
        </w:tc>
        <w:tc>
          <w:tcPr>
            <w:tcW w:w="1620" w:type="dxa"/>
            <w:tcBorders>
              <w:top w:val="single" w:sz="4" w:space="0" w:color="auto"/>
              <w:left w:val="single" w:sz="4" w:space="0" w:color="auto"/>
              <w:bottom w:val="single" w:sz="4" w:space="0" w:color="auto"/>
              <w:right w:val="single" w:sz="4" w:space="0" w:color="auto"/>
            </w:tcBorders>
            <w:vAlign w:val="bottom"/>
          </w:tcPr>
          <w:p w14:paraId="268D3931" w14:textId="77777777" w:rsidR="0036566A" w:rsidRPr="0054792F" w:rsidRDefault="00DD4544"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vAlign w:val="bottom"/>
          </w:tcPr>
          <w:p w14:paraId="12D7CDD7" w14:textId="77777777" w:rsidR="0036566A" w:rsidRPr="0054792F" w:rsidRDefault="0095714B"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vAlign w:val="bottom"/>
          </w:tcPr>
          <w:p w14:paraId="7C007E0E" w14:textId="77777777" w:rsidR="0036566A" w:rsidRPr="0054792F" w:rsidRDefault="0095714B"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0</w:t>
            </w:r>
          </w:p>
        </w:tc>
      </w:tr>
      <w:tr w:rsidR="004A69CB" w:rsidRPr="0054792F" w14:paraId="0E20984D"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661529D6" w14:textId="77777777" w:rsidR="004A69CB" w:rsidRPr="0054792F" w:rsidRDefault="004A69CB"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14:paraId="54F2DF31" w14:textId="77777777" w:rsidR="00086481" w:rsidRPr="0054792F" w:rsidRDefault="00086481" w:rsidP="00325C05">
            <w:pPr>
              <w:spacing w:line="288" w:lineRule="auto"/>
              <w:jc w:val="center"/>
              <w:rPr>
                <w:rFonts w:ascii="Times New Roman" w:hAnsi="Times New Roman"/>
                <w:bCs/>
                <w:sz w:val="20"/>
                <w:lang w:val="en-GB"/>
              </w:rPr>
            </w:pPr>
            <w:r w:rsidRPr="0054792F">
              <w:rPr>
                <w:rFonts w:ascii="Times New Roman" w:hAnsi="Times New Roman"/>
                <w:bCs/>
                <w:sz w:val="20"/>
                <w:lang w:val="en-GB"/>
              </w:rPr>
              <w:t>27</w:t>
            </w:r>
          </w:p>
        </w:tc>
        <w:tc>
          <w:tcPr>
            <w:tcW w:w="1620" w:type="dxa"/>
            <w:tcBorders>
              <w:top w:val="single" w:sz="4" w:space="0" w:color="auto"/>
              <w:left w:val="single" w:sz="4" w:space="0" w:color="auto"/>
              <w:bottom w:val="single" w:sz="4" w:space="0" w:color="auto"/>
              <w:right w:val="single" w:sz="4" w:space="0" w:color="auto"/>
            </w:tcBorders>
            <w:vAlign w:val="bottom"/>
          </w:tcPr>
          <w:p w14:paraId="04693C96" w14:textId="77777777" w:rsidR="004A69CB" w:rsidRPr="0054792F" w:rsidRDefault="0008648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w:t>
            </w:r>
            <w:r w:rsidR="00D248AC" w:rsidRPr="0054792F">
              <w:rPr>
                <w:rFonts w:ascii="Times New Roman" w:hAnsi="Times New Roman"/>
                <w:bCs/>
                <w:sz w:val="20"/>
                <w:lang w:val="en-GB"/>
              </w:rPr>
              <w:t>9</w:t>
            </w:r>
          </w:p>
        </w:tc>
        <w:tc>
          <w:tcPr>
            <w:tcW w:w="1710" w:type="dxa"/>
            <w:tcBorders>
              <w:top w:val="single" w:sz="4" w:space="0" w:color="auto"/>
              <w:left w:val="single" w:sz="4" w:space="0" w:color="auto"/>
              <w:bottom w:val="single" w:sz="4" w:space="0" w:color="auto"/>
              <w:right w:val="single" w:sz="4" w:space="0" w:color="auto"/>
            </w:tcBorders>
            <w:vAlign w:val="bottom"/>
          </w:tcPr>
          <w:p w14:paraId="5445FB8A" w14:textId="77777777" w:rsidR="004A69CB" w:rsidRPr="0054792F" w:rsidRDefault="0008648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5</w:t>
            </w:r>
          </w:p>
        </w:tc>
        <w:tc>
          <w:tcPr>
            <w:tcW w:w="1710" w:type="dxa"/>
            <w:tcBorders>
              <w:top w:val="single" w:sz="4" w:space="0" w:color="auto"/>
              <w:left w:val="single" w:sz="4" w:space="0" w:color="auto"/>
              <w:bottom w:val="single" w:sz="4" w:space="0" w:color="auto"/>
              <w:right w:val="single" w:sz="4" w:space="0" w:color="auto"/>
            </w:tcBorders>
            <w:vAlign w:val="bottom"/>
          </w:tcPr>
          <w:p w14:paraId="1BCFCE0D" w14:textId="77777777" w:rsidR="004A69CB" w:rsidRPr="0054792F" w:rsidRDefault="0008648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3</w:t>
            </w:r>
          </w:p>
        </w:tc>
      </w:tr>
      <w:tr w:rsidR="00223980" w:rsidRPr="0054792F" w14:paraId="67CD1325"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137F71B4" w14:textId="77777777" w:rsidR="00223980" w:rsidRPr="0054792F" w:rsidRDefault="00223980"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14:paraId="1B39D4EB" w14:textId="77777777" w:rsidR="00223980" w:rsidRPr="0054792F" w:rsidRDefault="00BC7CE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28</w:t>
            </w:r>
          </w:p>
        </w:tc>
        <w:tc>
          <w:tcPr>
            <w:tcW w:w="1620" w:type="dxa"/>
            <w:tcBorders>
              <w:top w:val="single" w:sz="4" w:space="0" w:color="auto"/>
              <w:left w:val="single" w:sz="4" w:space="0" w:color="auto"/>
              <w:bottom w:val="single" w:sz="4" w:space="0" w:color="auto"/>
              <w:right w:val="single" w:sz="4" w:space="0" w:color="auto"/>
            </w:tcBorders>
            <w:vAlign w:val="bottom"/>
          </w:tcPr>
          <w:p w14:paraId="14A9FCA3" w14:textId="77777777" w:rsidR="00223980" w:rsidRPr="0054792F" w:rsidRDefault="00BC7CE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17</w:t>
            </w:r>
          </w:p>
        </w:tc>
        <w:tc>
          <w:tcPr>
            <w:tcW w:w="1710" w:type="dxa"/>
            <w:tcBorders>
              <w:top w:val="single" w:sz="4" w:space="0" w:color="auto"/>
              <w:left w:val="single" w:sz="4" w:space="0" w:color="auto"/>
              <w:bottom w:val="single" w:sz="4" w:space="0" w:color="auto"/>
              <w:right w:val="single" w:sz="4" w:space="0" w:color="auto"/>
            </w:tcBorders>
            <w:vAlign w:val="bottom"/>
          </w:tcPr>
          <w:p w14:paraId="584DB4B5" w14:textId="77777777" w:rsidR="00223980" w:rsidRPr="0054792F" w:rsidRDefault="0094254D" w:rsidP="002F78DF">
            <w:pPr>
              <w:spacing w:line="288" w:lineRule="auto"/>
              <w:jc w:val="center"/>
              <w:rPr>
                <w:rFonts w:ascii="Times New Roman" w:hAnsi="Times New Roman"/>
                <w:bCs/>
                <w:sz w:val="20"/>
                <w:highlight w:val="yellow"/>
                <w:lang w:val="en-GB"/>
              </w:rPr>
            </w:pPr>
            <w:r w:rsidRPr="0054792F">
              <w:rPr>
                <w:rFonts w:ascii="Times New Roman" w:hAnsi="Times New Roman"/>
                <w:bCs/>
                <w:sz w:val="20"/>
                <w:lang w:val="en-GB"/>
              </w:rPr>
              <w:t>5</w:t>
            </w:r>
          </w:p>
        </w:tc>
        <w:tc>
          <w:tcPr>
            <w:tcW w:w="1710" w:type="dxa"/>
            <w:tcBorders>
              <w:top w:val="single" w:sz="4" w:space="0" w:color="auto"/>
              <w:left w:val="single" w:sz="4" w:space="0" w:color="auto"/>
              <w:bottom w:val="single" w:sz="4" w:space="0" w:color="auto"/>
              <w:right w:val="single" w:sz="4" w:space="0" w:color="auto"/>
            </w:tcBorders>
            <w:vAlign w:val="bottom"/>
          </w:tcPr>
          <w:p w14:paraId="381A6623" w14:textId="77777777" w:rsidR="00223980" w:rsidRPr="0054792F" w:rsidRDefault="000E1A78" w:rsidP="002F78DF">
            <w:pPr>
              <w:spacing w:line="288" w:lineRule="auto"/>
              <w:jc w:val="center"/>
              <w:rPr>
                <w:rFonts w:ascii="Times New Roman" w:hAnsi="Times New Roman"/>
                <w:bCs/>
                <w:sz w:val="20"/>
                <w:highlight w:val="yellow"/>
                <w:lang w:val="en-GB"/>
              </w:rPr>
            </w:pPr>
            <w:r w:rsidRPr="0054792F">
              <w:rPr>
                <w:rFonts w:ascii="Times New Roman" w:hAnsi="Times New Roman"/>
                <w:bCs/>
                <w:sz w:val="20"/>
                <w:lang w:val="en-GB"/>
              </w:rPr>
              <w:t>6</w:t>
            </w:r>
          </w:p>
        </w:tc>
      </w:tr>
      <w:tr w:rsidR="005910C7" w:rsidRPr="0054792F" w14:paraId="27F6C41C"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416468C1" w14:textId="77777777" w:rsidR="005910C7" w:rsidRPr="0054792F" w:rsidRDefault="00DF15F0"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14:paraId="441386AF" w14:textId="77777777" w:rsidR="005910C7" w:rsidRPr="0054792F" w:rsidRDefault="00DF15F0"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11</w:t>
            </w:r>
          </w:p>
        </w:tc>
        <w:tc>
          <w:tcPr>
            <w:tcW w:w="1620" w:type="dxa"/>
            <w:tcBorders>
              <w:top w:val="single" w:sz="4" w:space="0" w:color="auto"/>
              <w:left w:val="single" w:sz="4" w:space="0" w:color="auto"/>
              <w:bottom w:val="single" w:sz="4" w:space="0" w:color="auto"/>
              <w:right w:val="single" w:sz="4" w:space="0" w:color="auto"/>
            </w:tcBorders>
            <w:vAlign w:val="bottom"/>
          </w:tcPr>
          <w:p w14:paraId="3C22C7DC" w14:textId="77777777" w:rsidR="005910C7" w:rsidRPr="0054792F" w:rsidRDefault="00175EE4"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11</w:t>
            </w:r>
          </w:p>
        </w:tc>
        <w:tc>
          <w:tcPr>
            <w:tcW w:w="1710" w:type="dxa"/>
            <w:tcBorders>
              <w:top w:val="single" w:sz="4" w:space="0" w:color="auto"/>
              <w:left w:val="single" w:sz="4" w:space="0" w:color="auto"/>
              <w:bottom w:val="single" w:sz="4" w:space="0" w:color="auto"/>
              <w:right w:val="single" w:sz="4" w:space="0" w:color="auto"/>
            </w:tcBorders>
            <w:vAlign w:val="bottom"/>
          </w:tcPr>
          <w:p w14:paraId="1D5A060F" w14:textId="77777777" w:rsidR="005910C7" w:rsidRPr="0054792F" w:rsidRDefault="00175EE4"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0</w:t>
            </w:r>
          </w:p>
        </w:tc>
        <w:tc>
          <w:tcPr>
            <w:tcW w:w="1710" w:type="dxa"/>
            <w:tcBorders>
              <w:top w:val="single" w:sz="4" w:space="0" w:color="auto"/>
              <w:left w:val="single" w:sz="4" w:space="0" w:color="auto"/>
              <w:bottom w:val="single" w:sz="4" w:space="0" w:color="auto"/>
              <w:right w:val="single" w:sz="4" w:space="0" w:color="auto"/>
            </w:tcBorders>
            <w:vAlign w:val="bottom"/>
          </w:tcPr>
          <w:p w14:paraId="21A73DB3" w14:textId="77777777" w:rsidR="005910C7" w:rsidRPr="0054792F" w:rsidRDefault="00175EE4"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0</w:t>
            </w:r>
          </w:p>
        </w:tc>
      </w:tr>
      <w:tr w:rsidR="005E351D" w:rsidRPr="0054792F" w14:paraId="32D26652"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40CE35F9" w14:textId="77777777" w:rsidR="005E351D" w:rsidRPr="0054792F" w:rsidRDefault="005E351D"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14:paraId="41F95617" w14:textId="77777777" w:rsidR="005E351D" w:rsidRPr="0054792F" w:rsidRDefault="007D3B8D"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23</w:t>
            </w:r>
          </w:p>
        </w:tc>
        <w:tc>
          <w:tcPr>
            <w:tcW w:w="1620" w:type="dxa"/>
            <w:tcBorders>
              <w:top w:val="single" w:sz="4" w:space="0" w:color="auto"/>
              <w:left w:val="single" w:sz="4" w:space="0" w:color="auto"/>
              <w:bottom w:val="single" w:sz="4" w:space="0" w:color="auto"/>
              <w:right w:val="single" w:sz="4" w:space="0" w:color="auto"/>
            </w:tcBorders>
            <w:vAlign w:val="bottom"/>
          </w:tcPr>
          <w:p w14:paraId="156898E2" w14:textId="77777777" w:rsidR="005E351D" w:rsidRPr="0054792F" w:rsidRDefault="00E10CA9"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w:t>
            </w:r>
          </w:p>
        </w:tc>
        <w:tc>
          <w:tcPr>
            <w:tcW w:w="1710" w:type="dxa"/>
            <w:tcBorders>
              <w:top w:val="single" w:sz="4" w:space="0" w:color="auto"/>
              <w:left w:val="single" w:sz="4" w:space="0" w:color="auto"/>
              <w:bottom w:val="single" w:sz="4" w:space="0" w:color="auto"/>
              <w:right w:val="single" w:sz="4" w:space="0" w:color="auto"/>
            </w:tcBorders>
            <w:vAlign w:val="bottom"/>
          </w:tcPr>
          <w:p w14:paraId="68BDD87C" w14:textId="77777777" w:rsidR="005E351D" w:rsidRPr="0054792F" w:rsidRDefault="00E10CA9"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vAlign w:val="bottom"/>
          </w:tcPr>
          <w:p w14:paraId="56270AB3" w14:textId="77777777" w:rsidR="005E351D" w:rsidRPr="0054792F" w:rsidRDefault="007D3B8D"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w:t>
            </w:r>
          </w:p>
        </w:tc>
      </w:tr>
      <w:tr w:rsidR="00215AF9" w:rsidRPr="0054792F" w14:paraId="639884B7"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4CAC23D7" w14:textId="77777777" w:rsidR="00215AF9" w:rsidRPr="0054792F" w:rsidRDefault="005D5C7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14:paraId="02E7D6F6" w14:textId="77777777" w:rsidR="00215AF9" w:rsidRPr="0054792F" w:rsidRDefault="005D5C7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w:t>
            </w:r>
            <w:r w:rsidR="00D94900" w:rsidRPr="0054792F">
              <w:rPr>
                <w:rFonts w:ascii="Times New Roman" w:hAnsi="Times New Roman"/>
                <w:bCs/>
                <w:sz w:val="20"/>
                <w:lang w:val="en-GB"/>
              </w:rPr>
              <w:t>5</w:t>
            </w:r>
          </w:p>
        </w:tc>
        <w:tc>
          <w:tcPr>
            <w:tcW w:w="1620" w:type="dxa"/>
            <w:tcBorders>
              <w:top w:val="single" w:sz="4" w:space="0" w:color="auto"/>
              <w:left w:val="single" w:sz="4" w:space="0" w:color="auto"/>
              <w:bottom w:val="single" w:sz="4" w:space="0" w:color="auto"/>
              <w:right w:val="single" w:sz="4" w:space="0" w:color="auto"/>
            </w:tcBorders>
            <w:vAlign w:val="bottom"/>
          </w:tcPr>
          <w:p w14:paraId="132E4568" w14:textId="77777777" w:rsidR="00215AF9" w:rsidRPr="0054792F" w:rsidRDefault="0090319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vAlign w:val="bottom"/>
          </w:tcPr>
          <w:p w14:paraId="7129566F" w14:textId="77777777" w:rsidR="00215AF9" w:rsidRPr="0054792F" w:rsidRDefault="0090319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vAlign w:val="bottom"/>
          </w:tcPr>
          <w:p w14:paraId="59E5E53F" w14:textId="77777777" w:rsidR="00215AF9" w:rsidRPr="0054792F" w:rsidRDefault="00903197"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4</w:t>
            </w:r>
          </w:p>
        </w:tc>
      </w:tr>
      <w:tr w:rsidR="00167A41" w:rsidRPr="0054792F" w14:paraId="7EE6A025"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6D2850B8" w14:textId="77777777" w:rsidR="00167A41" w:rsidRPr="0054792F" w:rsidRDefault="00167A4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2021</w:t>
            </w:r>
          </w:p>
        </w:tc>
        <w:tc>
          <w:tcPr>
            <w:tcW w:w="1440" w:type="dxa"/>
            <w:tcBorders>
              <w:top w:val="single" w:sz="4" w:space="0" w:color="auto"/>
              <w:left w:val="single" w:sz="4" w:space="0" w:color="auto"/>
              <w:bottom w:val="single" w:sz="4" w:space="0" w:color="auto"/>
              <w:right w:val="single" w:sz="4" w:space="0" w:color="auto"/>
            </w:tcBorders>
            <w:vAlign w:val="bottom"/>
          </w:tcPr>
          <w:p w14:paraId="3EADA6CB" w14:textId="77777777" w:rsidR="00167A41" w:rsidRPr="0054792F" w:rsidRDefault="002B7DE5"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25</w:t>
            </w:r>
          </w:p>
        </w:tc>
        <w:tc>
          <w:tcPr>
            <w:tcW w:w="1620" w:type="dxa"/>
            <w:tcBorders>
              <w:top w:val="single" w:sz="4" w:space="0" w:color="auto"/>
              <w:left w:val="single" w:sz="4" w:space="0" w:color="auto"/>
              <w:bottom w:val="single" w:sz="4" w:space="0" w:color="auto"/>
              <w:right w:val="single" w:sz="4" w:space="0" w:color="auto"/>
            </w:tcBorders>
            <w:vAlign w:val="bottom"/>
          </w:tcPr>
          <w:p w14:paraId="26E48EA4" w14:textId="77777777" w:rsidR="00167A41" w:rsidRPr="0054792F" w:rsidRDefault="00325C05"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w:t>
            </w:r>
          </w:p>
        </w:tc>
        <w:tc>
          <w:tcPr>
            <w:tcW w:w="1710" w:type="dxa"/>
            <w:tcBorders>
              <w:top w:val="single" w:sz="4" w:space="0" w:color="auto"/>
              <w:left w:val="single" w:sz="4" w:space="0" w:color="auto"/>
              <w:bottom w:val="single" w:sz="4" w:space="0" w:color="auto"/>
              <w:right w:val="single" w:sz="4" w:space="0" w:color="auto"/>
            </w:tcBorders>
            <w:vAlign w:val="bottom"/>
          </w:tcPr>
          <w:p w14:paraId="2940FBB4" w14:textId="77777777" w:rsidR="00167A41" w:rsidRPr="0054792F" w:rsidRDefault="00325C05"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0</w:t>
            </w:r>
          </w:p>
        </w:tc>
        <w:tc>
          <w:tcPr>
            <w:tcW w:w="1710" w:type="dxa"/>
            <w:tcBorders>
              <w:top w:val="single" w:sz="4" w:space="0" w:color="auto"/>
              <w:left w:val="single" w:sz="4" w:space="0" w:color="auto"/>
              <w:bottom w:val="single" w:sz="4" w:space="0" w:color="auto"/>
              <w:right w:val="single" w:sz="4" w:space="0" w:color="auto"/>
            </w:tcBorders>
            <w:vAlign w:val="bottom"/>
          </w:tcPr>
          <w:p w14:paraId="3D04DEDD" w14:textId="77777777" w:rsidR="00167A41" w:rsidRPr="0054792F" w:rsidRDefault="00325C05"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5</w:t>
            </w:r>
          </w:p>
        </w:tc>
      </w:tr>
      <w:tr w:rsidR="00E8483C" w:rsidRPr="0054792F" w14:paraId="0AD64F02"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709A9FCD" w14:textId="77777777" w:rsidR="00E8483C" w:rsidRPr="0054792F" w:rsidRDefault="00E8483C"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2022</w:t>
            </w:r>
          </w:p>
        </w:tc>
        <w:tc>
          <w:tcPr>
            <w:tcW w:w="1440" w:type="dxa"/>
            <w:tcBorders>
              <w:top w:val="single" w:sz="4" w:space="0" w:color="auto"/>
              <w:left w:val="single" w:sz="4" w:space="0" w:color="auto"/>
              <w:bottom w:val="single" w:sz="4" w:space="0" w:color="auto"/>
              <w:right w:val="single" w:sz="4" w:space="0" w:color="auto"/>
            </w:tcBorders>
            <w:vAlign w:val="bottom"/>
          </w:tcPr>
          <w:p w14:paraId="76F17F1E" w14:textId="77777777" w:rsidR="00E8483C" w:rsidRPr="0054792F" w:rsidRDefault="00E8483C"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26</w:t>
            </w:r>
          </w:p>
        </w:tc>
        <w:tc>
          <w:tcPr>
            <w:tcW w:w="1620" w:type="dxa"/>
            <w:tcBorders>
              <w:top w:val="single" w:sz="4" w:space="0" w:color="auto"/>
              <w:left w:val="single" w:sz="4" w:space="0" w:color="auto"/>
              <w:bottom w:val="single" w:sz="4" w:space="0" w:color="auto"/>
              <w:right w:val="single" w:sz="4" w:space="0" w:color="auto"/>
            </w:tcBorders>
            <w:vAlign w:val="bottom"/>
          </w:tcPr>
          <w:p w14:paraId="29A6A7A6" w14:textId="77777777" w:rsidR="00E8483C" w:rsidRPr="0054792F" w:rsidRDefault="00D610F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19</w:t>
            </w:r>
          </w:p>
        </w:tc>
        <w:tc>
          <w:tcPr>
            <w:tcW w:w="1710" w:type="dxa"/>
            <w:tcBorders>
              <w:top w:val="single" w:sz="4" w:space="0" w:color="auto"/>
              <w:left w:val="single" w:sz="4" w:space="0" w:color="auto"/>
              <w:bottom w:val="single" w:sz="4" w:space="0" w:color="auto"/>
              <w:right w:val="single" w:sz="4" w:space="0" w:color="auto"/>
            </w:tcBorders>
            <w:vAlign w:val="bottom"/>
          </w:tcPr>
          <w:p w14:paraId="797A479E" w14:textId="77777777" w:rsidR="00E8483C" w:rsidRPr="0054792F" w:rsidRDefault="00D610F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vAlign w:val="bottom"/>
          </w:tcPr>
          <w:p w14:paraId="631A8111" w14:textId="77777777" w:rsidR="00E8483C" w:rsidRPr="0054792F" w:rsidRDefault="00D610F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5</w:t>
            </w:r>
          </w:p>
        </w:tc>
      </w:tr>
      <w:tr w:rsidR="00AD6ED5" w:rsidRPr="0054792F" w14:paraId="3F41CC38"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5AA1AD6E" w14:textId="77777777" w:rsidR="00AD6ED5" w:rsidRPr="0054792F" w:rsidRDefault="00AD6ED5"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2023</w:t>
            </w:r>
          </w:p>
        </w:tc>
        <w:tc>
          <w:tcPr>
            <w:tcW w:w="1440" w:type="dxa"/>
            <w:tcBorders>
              <w:top w:val="single" w:sz="4" w:space="0" w:color="auto"/>
              <w:left w:val="single" w:sz="4" w:space="0" w:color="auto"/>
              <w:bottom w:val="single" w:sz="4" w:space="0" w:color="auto"/>
              <w:right w:val="single" w:sz="4" w:space="0" w:color="auto"/>
            </w:tcBorders>
            <w:vAlign w:val="bottom"/>
          </w:tcPr>
          <w:p w14:paraId="07874D86" w14:textId="77777777" w:rsidR="00AD6ED5" w:rsidRPr="0054792F" w:rsidRDefault="009251A8"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28</w:t>
            </w:r>
          </w:p>
        </w:tc>
        <w:tc>
          <w:tcPr>
            <w:tcW w:w="1620" w:type="dxa"/>
            <w:tcBorders>
              <w:top w:val="single" w:sz="4" w:space="0" w:color="auto"/>
              <w:left w:val="single" w:sz="4" w:space="0" w:color="auto"/>
              <w:bottom w:val="single" w:sz="4" w:space="0" w:color="auto"/>
              <w:right w:val="single" w:sz="4" w:space="0" w:color="auto"/>
            </w:tcBorders>
            <w:vAlign w:val="bottom"/>
          </w:tcPr>
          <w:p w14:paraId="6CB5CB1E" w14:textId="77777777" w:rsidR="00AD6ED5" w:rsidRPr="0054792F" w:rsidRDefault="00B81E3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18</w:t>
            </w:r>
          </w:p>
        </w:tc>
        <w:tc>
          <w:tcPr>
            <w:tcW w:w="1710" w:type="dxa"/>
            <w:tcBorders>
              <w:top w:val="single" w:sz="4" w:space="0" w:color="auto"/>
              <w:left w:val="single" w:sz="4" w:space="0" w:color="auto"/>
              <w:bottom w:val="single" w:sz="4" w:space="0" w:color="auto"/>
              <w:right w:val="single" w:sz="4" w:space="0" w:color="auto"/>
            </w:tcBorders>
            <w:vAlign w:val="bottom"/>
          </w:tcPr>
          <w:p w14:paraId="153E3C01" w14:textId="77777777" w:rsidR="00AD6ED5" w:rsidRPr="0054792F" w:rsidRDefault="00B81E3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4</w:t>
            </w:r>
          </w:p>
        </w:tc>
        <w:tc>
          <w:tcPr>
            <w:tcW w:w="1710" w:type="dxa"/>
            <w:tcBorders>
              <w:top w:val="single" w:sz="4" w:space="0" w:color="auto"/>
              <w:left w:val="single" w:sz="4" w:space="0" w:color="auto"/>
              <w:bottom w:val="single" w:sz="4" w:space="0" w:color="auto"/>
              <w:right w:val="single" w:sz="4" w:space="0" w:color="auto"/>
            </w:tcBorders>
            <w:vAlign w:val="bottom"/>
          </w:tcPr>
          <w:p w14:paraId="0F90C0D1" w14:textId="77777777" w:rsidR="00AD6ED5" w:rsidRPr="0054792F" w:rsidRDefault="00B81E31"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6</w:t>
            </w:r>
          </w:p>
        </w:tc>
      </w:tr>
      <w:tr w:rsidR="001630C0" w:rsidRPr="0054792F" w14:paraId="5565B41A"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2224D4B7" w14:textId="493FC5DA" w:rsidR="001630C0" w:rsidRPr="0054792F" w:rsidRDefault="001630C0"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2024</w:t>
            </w:r>
          </w:p>
        </w:tc>
        <w:tc>
          <w:tcPr>
            <w:tcW w:w="1440" w:type="dxa"/>
            <w:tcBorders>
              <w:top w:val="single" w:sz="4" w:space="0" w:color="auto"/>
              <w:left w:val="single" w:sz="4" w:space="0" w:color="auto"/>
              <w:bottom w:val="single" w:sz="4" w:space="0" w:color="auto"/>
              <w:right w:val="single" w:sz="4" w:space="0" w:color="auto"/>
            </w:tcBorders>
            <w:vAlign w:val="bottom"/>
          </w:tcPr>
          <w:p w14:paraId="7A01417A" w14:textId="4462C0D0" w:rsidR="001630C0" w:rsidRPr="0054792F" w:rsidRDefault="00DF03D3"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31</w:t>
            </w:r>
          </w:p>
        </w:tc>
        <w:tc>
          <w:tcPr>
            <w:tcW w:w="1620" w:type="dxa"/>
            <w:tcBorders>
              <w:top w:val="single" w:sz="4" w:space="0" w:color="auto"/>
              <w:left w:val="single" w:sz="4" w:space="0" w:color="auto"/>
              <w:bottom w:val="single" w:sz="4" w:space="0" w:color="auto"/>
              <w:right w:val="single" w:sz="4" w:space="0" w:color="auto"/>
            </w:tcBorders>
            <w:vAlign w:val="bottom"/>
          </w:tcPr>
          <w:p w14:paraId="1D39CCB9" w14:textId="1BA41CF5" w:rsidR="001630C0" w:rsidRPr="0054792F" w:rsidRDefault="00A158AC"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18</w:t>
            </w:r>
          </w:p>
        </w:tc>
        <w:tc>
          <w:tcPr>
            <w:tcW w:w="1710" w:type="dxa"/>
            <w:tcBorders>
              <w:top w:val="single" w:sz="4" w:space="0" w:color="auto"/>
              <w:left w:val="single" w:sz="4" w:space="0" w:color="auto"/>
              <w:bottom w:val="single" w:sz="4" w:space="0" w:color="auto"/>
              <w:right w:val="single" w:sz="4" w:space="0" w:color="auto"/>
            </w:tcBorders>
            <w:vAlign w:val="bottom"/>
          </w:tcPr>
          <w:p w14:paraId="4D6FA228" w14:textId="4BC30B35" w:rsidR="001630C0" w:rsidRPr="0054792F" w:rsidRDefault="00A158AC"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10</w:t>
            </w:r>
          </w:p>
        </w:tc>
        <w:tc>
          <w:tcPr>
            <w:tcW w:w="1710" w:type="dxa"/>
            <w:tcBorders>
              <w:top w:val="single" w:sz="4" w:space="0" w:color="auto"/>
              <w:left w:val="single" w:sz="4" w:space="0" w:color="auto"/>
              <w:bottom w:val="single" w:sz="4" w:space="0" w:color="auto"/>
              <w:right w:val="single" w:sz="4" w:space="0" w:color="auto"/>
            </w:tcBorders>
            <w:vAlign w:val="bottom"/>
          </w:tcPr>
          <w:p w14:paraId="4EACC746" w14:textId="2E34FB66" w:rsidR="001630C0" w:rsidRPr="0054792F" w:rsidRDefault="00A158AC" w:rsidP="002F78DF">
            <w:pPr>
              <w:spacing w:line="288" w:lineRule="auto"/>
              <w:jc w:val="center"/>
              <w:rPr>
                <w:rFonts w:ascii="Times New Roman" w:hAnsi="Times New Roman"/>
                <w:bCs/>
                <w:sz w:val="20"/>
                <w:lang w:val="en-GB"/>
              </w:rPr>
            </w:pPr>
            <w:r w:rsidRPr="0054792F">
              <w:rPr>
                <w:rFonts w:ascii="Times New Roman" w:hAnsi="Times New Roman"/>
                <w:bCs/>
                <w:sz w:val="20"/>
                <w:lang w:val="en-GB"/>
              </w:rPr>
              <w:t>3</w:t>
            </w:r>
          </w:p>
        </w:tc>
      </w:tr>
      <w:tr w:rsidR="00465A94" w:rsidRPr="0054792F" w14:paraId="2C864D5C"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vAlign w:val="bottom"/>
          </w:tcPr>
          <w:p w14:paraId="5A446652" w14:textId="77777777" w:rsidR="00465A94" w:rsidRPr="0054792F" w:rsidRDefault="00465A94" w:rsidP="002F78DF">
            <w:pPr>
              <w:spacing w:line="288" w:lineRule="auto"/>
              <w:jc w:val="center"/>
              <w:rPr>
                <w:rFonts w:ascii="Times New Roman" w:hAnsi="Times New Roman"/>
                <w:b/>
                <w:bCs/>
                <w:sz w:val="20"/>
                <w:lang w:val="en-GB"/>
              </w:rPr>
            </w:pPr>
            <w:r w:rsidRPr="0054792F">
              <w:rPr>
                <w:rFonts w:ascii="Times New Roman" w:hAnsi="Times New Roman"/>
                <w:b/>
                <w:bCs/>
                <w:sz w:val="20"/>
                <w:lang w:val="en-GB"/>
              </w:rPr>
              <w:t>Общо</w:t>
            </w:r>
          </w:p>
        </w:tc>
        <w:tc>
          <w:tcPr>
            <w:tcW w:w="1440" w:type="dxa"/>
            <w:tcBorders>
              <w:top w:val="single" w:sz="4" w:space="0" w:color="auto"/>
              <w:left w:val="single" w:sz="4" w:space="0" w:color="auto"/>
              <w:bottom w:val="single" w:sz="4" w:space="0" w:color="auto"/>
              <w:right w:val="single" w:sz="4" w:space="0" w:color="auto"/>
            </w:tcBorders>
            <w:vAlign w:val="center"/>
          </w:tcPr>
          <w:p w14:paraId="0D1639CC" w14:textId="16E91793" w:rsidR="00465A94" w:rsidRPr="0054792F" w:rsidRDefault="00D610F1" w:rsidP="002F78DF">
            <w:pPr>
              <w:spacing w:line="288" w:lineRule="auto"/>
              <w:jc w:val="center"/>
              <w:rPr>
                <w:rFonts w:ascii="Times New Roman" w:hAnsi="Times New Roman"/>
                <w:b/>
                <w:bCs/>
                <w:sz w:val="20"/>
                <w:lang w:val="en-GB"/>
              </w:rPr>
            </w:pPr>
            <w:r w:rsidRPr="0054792F">
              <w:rPr>
                <w:rFonts w:ascii="Times New Roman" w:hAnsi="Times New Roman"/>
                <w:b/>
                <w:bCs/>
                <w:color w:val="000000"/>
                <w:sz w:val="20"/>
                <w:lang w:val="en-GB"/>
              </w:rPr>
              <w:t>2</w:t>
            </w:r>
            <w:r w:rsidR="00141085" w:rsidRPr="0054792F">
              <w:rPr>
                <w:rFonts w:ascii="Times New Roman" w:hAnsi="Times New Roman"/>
                <w:b/>
                <w:bCs/>
                <w:color w:val="000000"/>
                <w:sz w:val="20"/>
                <w:lang w:val="en-GB"/>
              </w:rPr>
              <w:t>63</w:t>
            </w:r>
          </w:p>
        </w:tc>
        <w:tc>
          <w:tcPr>
            <w:tcW w:w="1620" w:type="dxa"/>
            <w:tcBorders>
              <w:top w:val="single" w:sz="4" w:space="0" w:color="auto"/>
              <w:left w:val="single" w:sz="4" w:space="0" w:color="auto"/>
              <w:bottom w:val="single" w:sz="4" w:space="0" w:color="auto"/>
              <w:right w:val="single" w:sz="4" w:space="0" w:color="auto"/>
            </w:tcBorders>
            <w:vAlign w:val="center"/>
          </w:tcPr>
          <w:p w14:paraId="28B41111" w14:textId="7AABC492" w:rsidR="00465A94" w:rsidRPr="0054792F" w:rsidRDefault="00325C05" w:rsidP="002F78DF">
            <w:pPr>
              <w:spacing w:line="288" w:lineRule="auto"/>
              <w:jc w:val="center"/>
              <w:rPr>
                <w:rFonts w:ascii="Times New Roman" w:hAnsi="Times New Roman"/>
                <w:b/>
                <w:bCs/>
                <w:sz w:val="20"/>
                <w:lang w:val="en-GB"/>
              </w:rPr>
            </w:pPr>
            <w:r w:rsidRPr="0054792F">
              <w:rPr>
                <w:rFonts w:ascii="Times New Roman" w:hAnsi="Times New Roman"/>
                <w:b/>
                <w:bCs/>
                <w:color w:val="000000"/>
                <w:sz w:val="20"/>
                <w:lang w:val="en-GB"/>
              </w:rPr>
              <w:t>1</w:t>
            </w:r>
            <w:r w:rsidR="00B81E31" w:rsidRPr="0054792F">
              <w:rPr>
                <w:rFonts w:ascii="Times New Roman" w:hAnsi="Times New Roman"/>
                <w:b/>
                <w:bCs/>
                <w:color w:val="000000"/>
                <w:sz w:val="20"/>
                <w:lang w:val="en-GB"/>
              </w:rPr>
              <w:t>7</w:t>
            </w:r>
            <w:r w:rsidR="00A158AC" w:rsidRPr="0054792F">
              <w:rPr>
                <w:rFonts w:ascii="Times New Roman" w:hAnsi="Times New Roman"/>
                <w:b/>
                <w:bCs/>
                <w:color w:val="000000"/>
                <w:sz w:val="20"/>
                <w:lang w:val="en-GB"/>
              </w:rPr>
              <w:t>5</w:t>
            </w:r>
          </w:p>
        </w:tc>
        <w:tc>
          <w:tcPr>
            <w:tcW w:w="1710" w:type="dxa"/>
            <w:tcBorders>
              <w:top w:val="single" w:sz="4" w:space="0" w:color="auto"/>
              <w:left w:val="single" w:sz="4" w:space="0" w:color="auto"/>
              <w:bottom w:val="single" w:sz="4" w:space="0" w:color="auto"/>
              <w:right w:val="single" w:sz="4" w:space="0" w:color="auto"/>
            </w:tcBorders>
            <w:vAlign w:val="center"/>
          </w:tcPr>
          <w:p w14:paraId="1EFF775E" w14:textId="212C5AA5" w:rsidR="00465A94" w:rsidRPr="0054792F" w:rsidRDefault="00A158AC" w:rsidP="002F78DF">
            <w:pPr>
              <w:spacing w:line="288" w:lineRule="auto"/>
              <w:jc w:val="center"/>
              <w:rPr>
                <w:rFonts w:ascii="Times New Roman" w:hAnsi="Times New Roman"/>
                <w:b/>
                <w:bCs/>
                <w:sz w:val="20"/>
                <w:lang w:val="en-GB"/>
              </w:rPr>
            </w:pPr>
            <w:r w:rsidRPr="0054792F">
              <w:rPr>
                <w:rFonts w:ascii="Times New Roman" w:hAnsi="Times New Roman"/>
                <w:b/>
                <w:bCs/>
                <w:color w:val="000000"/>
                <w:sz w:val="20"/>
                <w:lang w:val="en-GB"/>
              </w:rPr>
              <w:t>4</w:t>
            </w:r>
            <w:r w:rsidR="00B81E31" w:rsidRPr="0054792F">
              <w:rPr>
                <w:rFonts w:ascii="Times New Roman" w:hAnsi="Times New Roman"/>
                <w:b/>
                <w:bCs/>
                <w:color w:val="000000"/>
                <w:sz w:val="20"/>
                <w:lang w:val="en-GB"/>
              </w:rPr>
              <w:t>3</w:t>
            </w:r>
          </w:p>
        </w:tc>
        <w:tc>
          <w:tcPr>
            <w:tcW w:w="1710" w:type="dxa"/>
            <w:tcBorders>
              <w:top w:val="single" w:sz="4" w:space="0" w:color="auto"/>
              <w:left w:val="single" w:sz="4" w:space="0" w:color="auto"/>
              <w:bottom w:val="single" w:sz="4" w:space="0" w:color="auto"/>
              <w:right w:val="single" w:sz="4" w:space="0" w:color="auto"/>
            </w:tcBorders>
            <w:vAlign w:val="center"/>
          </w:tcPr>
          <w:p w14:paraId="499321D9" w14:textId="38B50460" w:rsidR="00465A94" w:rsidRPr="0054792F" w:rsidRDefault="00B81E31" w:rsidP="002F78DF">
            <w:pPr>
              <w:spacing w:line="288" w:lineRule="auto"/>
              <w:jc w:val="center"/>
              <w:rPr>
                <w:rFonts w:ascii="Times New Roman" w:hAnsi="Times New Roman"/>
                <w:b/>
                <w:bCs/>
                <w:sz w:val="20"/>
                <w:lang w:val="en-GB"/>
              </w:rPr>
            </w:pPr>
            <w:r w:rsidRPr="0054792F">
              <w:rPr>
                <w:rFonts w:ascii="Times New Roman" w:hAnsi="Times New Roman"/>
                <w:b/>
                <w:bCs/>
                <w:color w:val="000000"/>
                <w:sz w:val="20"/>
                <w:lang w:val="en-GB"/>
              </w:rPr>
              <w:t>4</w:t>
            </w:r>
            <w:r w:rsidR="00A158AC" w:rsidRPr="0054792F">
              <w:rPr>
                <w:rFonts w:ascii="Times New Roman" w:hAnsi="Times New Roman"/>
                <w:b/>
                <w:bCs/>
                <w:color w:val="000000"/>
                <w:sz w:val="20"/>
                <w:lang w:val="en-GB"/>
              </w:rPr>
              <w:t>4</w:t>
            </w:r>
          </w:p>
        </w:tc>
      </w:tr>
    </w:tbl>
    <w:p w14:paraId="0266AAB8" w14:textId="2C074E3E" w:rsidR="003F7462" w:rsidRPr="0054792F" w:rsidRDefault="0031163D" w:rsidP="002F78DF">
      <w:pPr>
        <w:tabs>
          <w:tab w:val="left" w:pos="630"/>
          <w:tab w:val="left" w:pos="720"/>
        </w:tabs>
        <w:spacing w:line="288" w:lineRule="auto"/>
        <w:rPr>
          <w:rFonts w:ascii="Times New Roman" w:hAnsi="Times New Roman"/>
          <w:szCs w:val="24"/>
          <w:lang w:val="en-GB" w:eastAsia="en-US"/>
        </w:rPr>
      </w:pPr>
      <w:r w:rsidRPr="0054792F">
        <w:rPr>
          <w:rFonts w:ascii="Times New Roman" w:hAnsi="Times New Roman"/>
          <w:szCs w:val="24"/>
          <w:lang w:val="en-GB" w:eastAsia="en-US"/>
        </w:rPr>
        <w:t>Given recommendations       Implemented     In process of implementation   Accepted  Total</w:t>
      </w:r>
      <w:r w:rsidRPr="0054792F">
        <w:rPr>
          <w:lang w:val="en-GB"/>
        </w:rPr>
        <w:t xml:space="preserve"> </w:t>
      </w:r>
      <w:r w:rsidR="00141085" w:rsidRPr="0054792F">
        <w:rPr>
          <w:noProof/>
          <w:lang w:val="en-GB"/>
        </w:rPr>
        <w:drawing>
          <wp:anchor distT="0" distB="0" distL="114300" distR="114300" simplePos="0" relativeHeight="251664384" behindDoc="0" locked="0" layoutInCell="1" allowOverlap="1" wp14:anchorId="31E80AEF" wp14:editId="791D15BF">
            <wp:simplePos x="0" y="0"/>
            <wp:positionH relativeFrom="page">
              <wp:align>center</wp:align>
            </wp:positionH>
            <wp:positionV relativeFrom="paragraph">
              <wp:posOffset>47291</wp:posOffset>
            </wp:positionV>
            <wp:extent cx="6938010" cy="2974975"/>
            <wp:effectExtent l="0" t="0" r="15240" b="15875"/>
            <wp:wrapSquare wrapText="bothSides"/>
            <wp:docPr id="1366687337" name="Диаграма 1">
              <a:extLst xmlns:a="http://schemas.openxmlformats.org/drawingml/2006/main">
                <a:ext uri="{FF2B5EF4-FFF2-40B4-BE49-F238E27FC236}">
                  <a16:creationId xmlns:a16="http://schemas.microsoft.com/office/drawing/2014/main" id="{1864BA47-803B-6899-2692-8216F8A12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37B017FB" w14:textId="479C0524" w:rsidR="000B3D97" w:rsidRPr="0054792F" w:rsidRDefault="00251AAD" w:rsidP="000B74CE">
      <w:pPr>
        <w:pStyle w:val="1"/>
        <w:tabs>
          <w:tab w:val="left" w:pos="709"/>
        </w:tabs>
        <w:jc w:val="left"/>
        <w:rPr>
          <w:bCs/>
          <w:sz w:val="24"/>
          <w:szCs w:val="24"/>
          <w:lang w:val="en-GB"/>
        </w:rPr>
      </w:pPr>
      <w:bookmarkStart w:id="114" w:name="_Toc398276633"/>
      <w:bookmarkStart w:id="115" w:name="_Toc48847344"/>
      <w:r w:rsidRPr="0054792F">
        <w:rPr>
          <w:rStyle w:val="20"/>
          <w:b/>
          <w:bCs/>
          <w:szCs w:val="24"/>
          <w:lang w:val="en-GB"/>
        </w:rPr>
        <w:lastRenderedPageBreak/>
        <w:tab/>
        <w:t>4</w:t>
      </w:r>
      <w:r w:rsidR="000B74CE" w:rsidRPr="0054792F">
        <w:rPr>
          <w:rStyle w:val="20"/>
          <w:b/>
          <w:bCs/>
          <w:szCs w:val="24"/>
          <w:lang w:val="en-GB"/>
        </w:rPr>
        <w:t xml:space="preserve">.2. </w:t>
      </w:r>
      <w:r w:rsidR="003E0ED8" w:rsidRPr="0054792F">
        <w:rPr>
          <w:rStyle w:val="20"/>
          <w:b/>
          <w:bCs/>
          <w:szCs w:val="24"/>
          <w:lang w:val="en-GB"/>
        </w:rPr>
        <w:t xml:space="preserve">Safety recommendations, issued in </w:t>
      </w:r>
      <w:r w:rsidR="00C4237D" w:rsidRPr="0054792F">
        <w:rPr>
          <w:rStyle w:val="20"/>
          <w:b/>
          <w:bCs/>
          <w:szCs w:val="24"/>
          <w:lang w:val="en-GB"/>
        </w:rPr>
        <w:t>20</w:t>
      </w:r>
      <w:bookmarkEnd w:id="114"/>
      <w:bookmarkEnd w:id="115"/>
      <w:r w:rsidR="00762409" w:rsidRPr="0054792F">
        <w:rPr>
          <w:rStyle w:val="20"/>
          <w:b/>
          <w:bCs/>
          <w:szCs w:val="24"/>
          <w:lang w:val="en-GB"/>
        </w:rPr>
        <w:t>2</w:t>
      </w:r>
      <w:r w:rsidR="0029274D" w:rsidRPr="0054792F">
        <w:rPr>
          <w:rStyle w:val="20"/>
          <w:b/>
          <w:bCs/>
          <w:szCs w:val="24"/>
          <w:lang w:val="en-GB"/>
        </w:rPr>
        <w:t>4</w:t>
      </w:r>
    </w:p>
    <w:p w14:paraId="7994C86E" w14:textId="69A418D2" w:rsidR="003223DA" w:rsidRPr="0054792F" w:rsidRDefault="00251AAD" w:rsidP="000E6194">
      <w:pPr>
        <w:pStyle w:val="af"/>
        <w:spacing w:before="120" w:after="0" w:line="240" w:lineRule="auto"/>
        <w:ind w:left="0" w:firstLine="709"/>
        <w:contextualSpacing w:val="0"/>
        <w:rPr>
          <w:rFonts w:ascii="Times New Roman" w:hAnsi="Times New Roman"/>
          <w:b/>
          <w:sz w:val="24"/>
          <w:szCs w:val="24"/>
          <w:lang w:val="en-GB"/>
        </w:rPr>
      </w:pPr>
      <w:r w:rsidRPr="0054792F">
        <w:rPr>
          <w:rFonts w:ascii="Times New Roman" w:hAnsi="Times New Roman"/>
          <w:b/>
          <w:sz w:val="24"/>
          <w:szCs w:val="24"/>
          <w:lang w:val="en-GB"/>
        </w:rPr>
        <w:t xml:space="preserve">4.2.1. </w:t>
      </w:r>
      <w:r w:rsidR="00F875F8" w:rsidRPr="0054792F">
        <w:rPr>
          <w:rFonts w:ascii="Times New Roman" w:hAnsi="Times New Roman"/>
          <w:b/>
          <w:sz w:val="24"/>
          <w:szCs w:val="24"/>
          <w:lang w:val="en-GB"/>
        </w:rPr>
        <w:t>Railway accident</w:t>
      </w:r>
      <w:r w:rsidR="003223DA" w:rsidRPr="0054792F">
        <w:rPr>
          <w:rFonts w:ascii="Times New Roman" w:hAnsi="Times New Roman"/>
          <w:b/>
          <w:sz w:val="24"/>
          <w:szCs w:val="24"/>
          <w:lang w:val="en-GB"/>
        </w:rPr>
        <w:t xml:space="preserve"> – </w:t>
      </w:r>
      <w:r w:rsidR="004A6E9E" w:rsidRPr="0054792F">
        <w:rPr>
          <w:rFonts w:ascii="Times New Roman" w:hAnsi="Times New Roman"/>
          <w:b/>
          <w:sz w:val="24"/>
          <w:szCs w:val="24"/>
          <w:lang w:val="en-GB"/>
        </w:rPr>
        <w:t>C</w:t>
      </w:r>
      <w:r w:rsidR="00F875F8" w:rsidRPr="0054792F">
        <w:rPr>
          <w:rFonts w:ascii="Times New Roman" w:hAnsi="Times New Roman"/>
          <w:b/>
          <w:sz w:val="24"/>
          <w:szCs w:val="24"/>
          <w:lang w:val="en-GB"/>
        </w:rPr>
        <w:t>ollision of shunting train with locomotive</w:t>
      </w:r>
      <w:r w:rsidR="00A158AC" w:rsidRPr="0054792F">
        <w:rPr>
          <w:rFonts w:ascii="Times New Roman" w:hAnsi="Times New Roman"/>
          <w:b/>
          <w:sz w:val="24"/>
          <w:szCs w:val="24"/>
          <w:lang w:val="en-GB"/>
        </w:rPr>
        <w:t xml:space="preserve"> № 98520055057-4 </w:t>
      </w:r>
      <w:r w:rsidR="00F875F8" w:rsidRPr="0054792F">
        <w:rPr>
          <w:rFonts w:ascii="Times New Roman" w:hAnsi="Times New Roman"/>
          <w:b/>
          <w:sz w:val="24"/>
          <w:szCs w:val="24"/>
          <w:lang w:val="en-GB"/>
        </w:rPr>
        <w:t>in the last coach of Fast train</w:t>
      </w:r>
      <w:r w:rsidR="00A158AC" w:rsidRPr="0054792F">
        <w:rPr>
          <w:rFonts w:ascii="Times New Roman" w:hAnsi="Times New Roman"/>
          <w:b/>
          <w:sz w:val="24"/>
          <w:szCs w:val="24"/>
          <w:lang w:val="en-GB"/>
        </w:rPr>
        <w:t xml:space="preserve"> № 1621 </w:t>
      </w:r>
      <w:r w:rsidR="00F875F8" w:rsidRPr="0054792F">
        <w:rPr>
          <w:rFonts w:ascii="Times New Roman" w:hAnsi="Times New Roman"/>
          <w:b/>
          <w:sz w:val="24"/>
          <w:szCs w:val="24"/>
          <w:lang w:val="en-GB"/>
        </w:rPr>
        <w:t>in Sofia station on</w:t>
      </w:r>
      <w:r w:rsidR="00A158AC" w:rsidRPr="0054792F">
        <w:rPr>
          <w:rFonts w:ascii="Times New Roman" w:hAnsi="Times New Roman"/>
          <w:b/>
          <w:sz w:val="24"/>
          <w:szCs w:val="24"/>
          <w:lang w:val="en-GB"/>
        </w:rPr>
        <w:t xml:space="preserve"> 28.05.2024</w:t>
      </w:r>
    </w:p>
    <w:p w14:paraId="5BDA2968" w14:textId="5EB7C9C0" w:rsidR="000B3D97" w:rsidRPr="0054792F" w:rsidRDefault="004F6224" w:rsidP="00DD5395">
      <w:pPr>
        <w:pStyle w:val="af"/>
        <w:spacing w:before="120" w:after="0"/>
        <w:ind w:left="0" w:firstLine="709"/>
        <w:contextualSpacing w:val="0"/>
        <w:rPr>
          <w:rFonts w:ascii="Times New Roman" w:hAnsi="Times New Roman"/>
          <w:i/>
          <w:sz w:val="24"/>
          <w:szCs w:val="24"/>
          <w:u w:val="single"/>
          <w:lang w:val="en-GB"/>
        </w:rPr>
      </w:pPr>
      <w:r w:rsidRPr="0054792F">
        <w:rPr>
          <w:rFonts w:ascii="Times New Roman" w:hAnsi="Times New Roman"/>
          <w:i/>
          <w:sz w:val="24"/>
          <w:szCs w:val="24"/>
          <w:u w:val="single"/>
          <w:lang w:val="en-GB"/>
        </w:rPr>
        <w:t>Safety recommendations</w:t>
      </w:r>
    </w:p>
    <w:p w14:paraId="4B3F2F39" w14:textId="4D2588E2" w:rsidR="00595124" w:rsidRPr="0054792F" w:rsidRDefault="00595124" w:rsidP="00595124">
      <w:pPr>
        <w:tabs>
          <w:tab w:val="left"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 Recommendation 1 proposes that the SE NRIC and BDZ PP EOOD familiarize the interested personnel with the content of the report;</w:t>
      </w:r>
    </w:p>
    <w:p w14:paraId="52038D80" w14:textId="77777777" w:rsidR="00595124" w:rsidRPr="0054792F" w:rsidRDefault="00595124" w:rsidP="00595124">
      <w:pPr>
        <w:tabs>
          <w:tab w:val="left"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 Recommendation 2 proposes that the personnel related to ensuring train traffic and shunting work of the SE NRIC, as well as the personnel related to performing shunting work of BDZ PP EOOD, performing their duties at Sofia Station, be re-equipped with mobile terminals for using the existing GSM-R radio connection in order to carry out a permanent objective recording of the conversations;</w:t>
      </w:r>
    </w:p>
    <w:p w14:paraId="6D5841A3" w14:textId="36EE1E15" w:rsidR="00595124" w:rsidRPr="0054792F" w:rsidRDefault="00595124" w:rsidP="00595124">
      <w:pPr>
        <w:tabs>
          <w:tab w:val="left"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 Recommendation 3 proposes that the SE NRIC and BDZ PP EOOD, until the introduction of the route-computer interlocking at Sofia Station in regular operation, in the daily briefings conducted for the personnel of both enterprises, pay attention to strict compliance with the Instruction regulating the organization of traffic and shunting work, as well as performing tests of the train brakes of departing trains in order to improve and refresh the knowledge of the personnel;</w:t>
      </w:r>
    </w:p>
    <w:p w14:paraId="6DDAF7C2" w14:textId="47884C47" w:rsidR="00595124" w:rsidRPr="0054792F" w:rsidRDefault="00595124" w:rsidP="00595124">
      <w:pPr>
        <w:tabs>
          <w:tab w:val="left"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 Recommendation 4 proposes that BDZ PP EOOD, until the introduction of the route-computer interlocking at Sofia Station into regular operation, turn on and seal the devices for monitoring the vigilance of the shunting locomotives;</w:t>
      </w:r>
    </w:p>
    <w:p w14:paraId="64CD2295" w14:textId="045FBCE6" w:rsidR="00A31DCA" w:rsidRPr="0054792F" w:rsidRDefault="00595124" w:rsidP="00595124">
      <w:pPr>
        <w:tabs>
          <w:tab w:val="left"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 Recommendation 5 proposes that, in order to achieve higher efficiency in shunting work, SE NRIC and BDZ PP EOOD change the shunting arrangements and plans with a view to the simultaneous movement and composition of several trains departing from the same track according to Plan Rev.Ⅱ-24 at Sofia Station.</w:t>
      </w:r>
    </w:p>
    <w:p w14:paraId="43461629" w14:textId="0CD0F7D3" w:rsidR="00355174" w:rsidRPr="0054792F" w:rsidRDefault="00F60F0B" w:rsidP="009B58D8">
      <w:pPr>
        <w:tabs>
          <w:tab w:val="left" w:pos="709"/>
        </w:tabs>
        <w:spacing w:line="276"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Undertaken measures</w:t>
      </w:r>
      <w:r w:rsidR="00355174" w:rsidRPr="0054792F">
        <w:rPr>
          <w:rFonts w:ascii="Times New Roman" w:hAnsi="Times New Roman"/>
          <w:i/>
          <w:szCs w:val="24"/>
          <w:u w:val="single"/>
          <w:lang w:val="en-GB"/>
        </w:rPr>
        <w:t xml:space="preserve"> </w:t>
      </w:r>
    </w:p>
    <w:p w14:paraId="72CCFD68" w14:textId="5725C2E3" w:rsidR="00A12CC0" w:rsidRPr="0054792F" w:rsidRDefault="00F60F0B" w:rsidP="00DD5395">
      <w:pPr>
        <w:tabs>
          <w:tab w:val="center" w:pos="709"/>
        </w:tabs>
        <w:spacing w:line="276" w:lineRule="auto"/>
        <w:ind w:firstLine="709"/>
        <w:jc w:val="both"/>
        <w:rPr>
          <w:rFonts w:ascii="Times New Roman" w:hAnsi="Times New Roman"/>
          <w:szCs w:val="24"/>
          <w:lang w:val="en-GB"/>
        </w:rPr>
      </w:pPr>
      <w:r w:rsidRPr="0054792F">
        <w:rPr>
          <w:rFonts w:ascii="Times New Roman" w:hAnsi="Times New Roman"/>
          <w:szCs w:val="24"/>
          <w:lang w:val="en-GB"/>
        </w:rPr>
        <w:t>Five recommendations</w:t>
      </w:r>
      <w:r w:rsidR="0084116D" w:rsidRPr="0054792F">
        <w:rPr>
          <w:rFonts w:ascii="Times New Roman" w:hAnsi="Times New Roman"/>
          <w:szCs w:val="24"/>
          <w:lang w:val="en-GB"/>
        </w:rPr>
        <w:t xml:space="preserve"> </w:t>
      </w:r>
      <w:r w:rsidR="008F3AF0" w:rsidRPr="0054792F">
        <w:rPr>
          <w:rFonts w:ascii="Times New Roman" w:hAnsi="Times New Roman"/>
          <w:szCs w:val="24"/>
          <w:lang w:val="en-GB"/>
        </w:rPr>
        <w:t>–</w:t>
      </w:r>
      <w:r w:rsidR="00355174" w:rsidRPr="0054792F">
        <w:rPr>
          <w:rFonts w:ascii="Times New Roman" w:hAnsi="Times New Roman"/>
          <w:szCs w:val="24"/>
          <w:lang w:val="en-GB"/>
        </w:rPr>
        <w:t xml:space="preserve"> </w:t>
      </w:r>
      <w:r w:rsidRPr="0054792F">
        <w:rPr>
          <w:rFonts w:ascii="Times New Roman" w:hAnsi="Times New Roman"/>
          <w:szCs w:val="24"/>
          <w:lang w:val="en-GB"/>
        </w:rPr>
        <w:t>not implemented</w:t>
      </w:r>
      <w:r w:rsidR="00355174" w:rsidRPr="0054792F">
        <w:rPr>
          <w:rFonts w:ascii="Times New Roman" w:hAnsi="Times New Roman"/>
          <w:szCs w:val="24"/>
          <w:lang w:val="en-GB"/>
        </w:rPr>
        <w:t>.</w:t>
      </w:r>
      <w:r w:rsidR="008F3AF0" w:rsidRPr="0054792F">
        <w:rPr>
          <w:rFonts w:ascii="Times New Roman" w:hAnsi="Times New Roman"/>
          <w:szCs w:val="24"/>
          <w:lang w:val="en-GB"/>
        </w:rPr>
        <w:t xml:space="preserve"> </w:t>
      </w:r>
    </w:p>
    <w:p w14:paraId="3BE45E2F" w14:textId="5AB76B8F" w:rsidR="00990772" w:rsidRPr="0054792F" w:rsidRDefault="00251AAD" w:rsidP="00990772">
      <w:pPr>
        <w:tabs>
          <w:tab w:val="left" w:pos="851"/>
          <w:tab w:val="left" w:pos="1276"/>
        </w:tabs>
        <w:spacing w:before="120"/>
        <w:ind w:firstLine="709"/>
        <w:jc w:val="both"/>
        <w:rPr>
          <w:rFonts w:ascii="Times New Roman" w:hAnsi="Times New Roman"/>
          <w:b/>
          <w:szCs w:val="24"/>
          <w:lang w:val="en-GB"/>
        </w:rPr>
      </w:pPr>
      <w:r w:rsidRPr="0054792F">
        <w:rPr>
          <w:rFonts w:ascii="Times New Roman" w:hAnsi="Times New Roman"/>
          <w:b/>
          <w:szCs w:val="24"/>
          <w:lang w:val="en-GB"/>
        </w:rPr>
        <w:t>4.2.2</w:t>
      </w:r>
      <w:r w:rsidR="004A6E9E" w:rsidRPr="0054792F">
        <w:rPr>
          <w:rFonts w:ascii="Times New Roman" w:hAnsi="Times New Roman"/>
          <w:b/>
          <w:szCs w:val="24"/>
          <w:lang w:val="en-GB"/>
        </w:rPr>
        <w:t>. Railway</w:t>
      </w:r>
      <w:r w:rsidR="003743B3" w:rsidRPr="0054792F">
        <w:rPr>
          <w:rFonts w:ascii="Times New Roman" w:hAnsi="Times New Roman"/>
          <w:b/>
          <w:szCs w:val="24"/>
          <w:lang w:val="en-GB"/>
        </w:rPr>
        <w:t xml:space="preserve"> accident</w:t>
      </w:r>
      <w:r w:rsidR="00106550" w:rsidRPr="0054792F">
        <w:rPr>
          <w:rFonts w:ascii="Times New Roman" w:hAnsi="Times New Roman"/>
          <w:b/>
          <w:szCs w:val="24"/>
          <w:lang w:val="en-GB"/>
        </w:rPr>
        <w:t xml:space="preserve"> – </w:t>
      </w:r>
      <w:r w:rsidR="004A6E9E" w:rsidRPr="0054792F">
        <w:rPr>
          <w:rFonts w:ascii="Times New Roman" w:hAnsi="Times New Roman"/>
          <w:b/>
          <w:szCs w:val="24"/>
          <w:lang w:val="en-GB"/>
        </w:rPr>
        <w:t>D</w:t>
      </w:r>
      <w:r w:rsidR="003743B3" w:rsidRPr="0054792F">
        <w:rPr>
          <w:rFonts w:ascii="Times New Roman" w:hAnsi="Times New Roman"/>
          <w:b/>
          <w:szCs w:val="24"/>
          <w:lang w:val="en-GB"/>
        </w:rPr>
        <w:t>erailment of IDFT</w:t>
      </w:r>
      <w:r w:rsidR="00990772" w:rsidRPr="0054792F">
        <w:rPr>
          <w:rFonts w:ascii="Times New Roman" w:hAnsi="Times New Roman"/>
          <w:b/>
          <w:szCs w:val="24"/>
          <w:lang w:val="en-GB"/>
        </w:rPr>
        <w:t xml:space="preserve"> № 46660 </w:t>
      </w:r>
      <w:r w:rsidR="003743B3" w:rsidRPr="0054792F">
        <w:rPr>
          <w:rFonts w:ascii="Times New Roman" w:hAnsi="Times New Roman"/>
          <w:b/>
          <w:szCs w:val="24"/>
          <w:lang w:val="en-GB"/>
        </w:rPr>
        <w:t>between the stations L</w:t>
      </w:r>
      <w:r w:rsidR="004A6E9E" w:rsidRPr="0054792F">
        <w:rPr>
          <w:rFonts w:ascii="Times New Roman" w:hAnsi="Times New Roman"/>
          <w:b/>
          <w:szCs w:val="24"/>
          <w:lang w:val="en-GB"/>
        </w:rPr>
        <w:t>yubenovo transmission</w:t>
      </w:r>
      <w:r w:rsidR="00990772" w:rsidRPr="0054792F">
        <w:rPr>
          <w:rFonts w:ascii="Times New Roman" w:hAnsi="Times New Roman"/>
          <w:b/>
          <w:szCs w:val="24"/>
          <w:lang w:val="en-GB"/>
        </w:rPr>
        <w:t xml:space="preserve"> – </w:t>
      </w:r>
      <w:r w:rsidR="003743B3" w:rsidRPr="0054792F">
        <w:rPr>
          <w:rFonts w:ascii="Times New Roman" w:hAnsi="Times New Roman"/>
          <w:b/>
          <w:szCs w:val="24"/>
          <w:lang w:val="en-GB"/>
        </w:rPr>
        <w:t>Radnevo on</w:t>
      </w:r>
      <w:r w:rsidR="00990772" w:rsidRPr="0054792F">
        <w:rPr>
          <w:rFonts w:ascii="Times New Roman" w:hAnsi="Times New Roman"/>
          <w:b/>
          <w:szCs w:val="24"/>
          <w:lang w:val="en-GB"/>
        </w:rPr>
        <w:t xml:space="preserve"> 03.02.2024</w:t>
      </w:r>
    </w:p>
    <w:p w14:paraId="6C1B8192" w14:textId="24124D80" w:rsidR="000E7EBC" w:rsidRPr="0054792F" w:rsidRDefault="00F159BA" w:rsidP="00990772">
      <w:pPr>
        <w:tabs>
          <w:tab w:val="left" w:pos="851"/>
          <w:tab w:val="left" w:pos="1276"/>
        </w:tabs>
        <w:spacing w:before="120"/>
        <w:ind w:firstLine="709"/>
        <w:jc w:val="both"/>
        <w:rPr>
          <w:rFonts w:ascii="Times New Roman" w:hAnsi="Times New Roman"/>
          <w:i/>
          <w:szCs w:val="24"/>
          <w:u w:val="single"/>
          <w:lang w:val="en-GB"/>
        </w:rPr>
      </w:pPr>
      <w:r w:rsidRPr="0054792F">
        <w:rPr>
          <w:rFonts w:ascii="Times New Roman" w:hAnsi="Times New Roman"/>
          <w:i/>
          <w:szCs w:val="24"/>
          <w:u w:val="single"/>
          <w:lang w:val="en-GB"/>
        </w:rPr>
        <w:t>Safety recommendations:</w:t>
      </w:r>
    </w:p>
    <w:p w14:paraId="172545D6" w14:textId="6C2B39C7" w:rsidR="00F159BA" w:rsidRPr="0054792F" w:rsidRDefault="00F159BA" w:rsidP="00F159BA">
      <w:pPr>
        <w:spacing w:before="120"/>
        <w:ind w:firstLine="720"/>
        <w:jc w:val="both"/>
        <w:rPr>
          <w:rFonts w:ascii="Times New Roman" w:hAnsi="Times New Roman"/>
          <w:szCs w:val="24"/>
          <w:lang w:val="en-GB"/>
        </w:rPr>
      </w:pPr>
      <w:r w:rsidRPr="0054792F">
        <w:rPr>
          <w:rFonts w:ascii="Times New Roman" w:hAnsi="Times New Roman"/>
          <w:szCs w:val="24"/>
          <w:lang w:val="en-GB"/>
        </w:rPr>
        <w:t>• Recommendation 1 proposes that SE NRIC and DB Cargo Bulgaria EOOD familiarize the interested personnel with the content of the report.</w:t>
      </w:r>
    </w:p>
    <w:p w14:paraId="0BF4EB80" w14:textId="77777777" w:rsidR="00F159BA" w:rsidRPr="0054792F" w:rsidRDefault="00F159BA" w:rsidP="00F159BA">
      <w:pPr>
        <w:spacing w:before="120"/>
        <w:ind w:firstLine="720"/>
        <w:jc w:val="both"/>
        <w:rPr>
          <w:rFonts w:ascii="Times New Roman" w:hAnsi="Times New Roman"/>
          <w:szCs w:val="24"/>
          <w:lang w:val="en-GB"/>
        </w:rPr>
      </w:pPr>
      <w:r w:rsidRPr="0054792F">
        <w:rPr>
          <w:rFonts w:ascii="Times New Roman" w:hAnsi="Times New Roman"/>
          <w:szCs w:val="24"/>
          <w:lang w:val="en-GB"/>
        </w:rPr>
        <w:t>• Recommendation 2 proposes that DB Cargo Bulgaria EOOD, when accepting rolling stock at border stations that will be serviced by the railway undertaking, increase the quality and control when performing technical inspections.</w:t>
      </w:r>
    </w:p>
    <w:p w14:paraId="4DFB4F49" w14:textId="44B8B63F" w:rsidR="00F159BA" w:rsidRPr="0054792F" w:rsidRDefault="00F159BA" w:rsidP="00F159BA">
      <w:pPr>
        <w:spacing w:before="120"/>
        <w:ind w:firstLine="720"/>
        <w:jc w:val="both"/>
        <w:rPr>
          <w:rFonts w:ascii="Times New Roman" w:hAnsi="Times New Roman"/>
          <w:szCs w:val="24"/>
          <w:lang w:val="en-GB"/>
        </w:rPr>
      </w:pPr>
      <w:r w:rsidRPr="0054792F">
        <w:rPr>
          <w:rFonts w:ascii="Times New Roman" w:hAnsi="Times New Roman"/>
          <w:szCs w:val="24"/>
          <w:lang w:val="en-GB"/>
        </w:rPr>
        <w:t>• Recommendation 3 proposes that SE NRIC analyse the data provided by the licensed independent body ,,TINSA” OOD, measured with the EM-120 Track Measurement Laboratory on 14.11.2023 in the Lyubenovo transfer station - Radnevo section and take measures to eliminate the vertical deformations of the rails in the joints exceeding the requirements of class “C” for speed ≤ 60 km/h.</w:t>
      </w:r>
    </w:p>
    <w:p w14:paraId="3D1D8FCB" w14:textId="05F3C11A" w:rsidR="00F159BA" w:rsidRPr="0054792F" w:rsidRDefault="00F159BA" w:rsidP="00F159BA">
      <w:pPr>
        <w:spacing w:before="120"/>
        <w:ind w:firstLine="720"/>
        <w:jc w:val="both"/>
        <w:rPr>
          <w:rFonts w:ascii="Times New Roman" w:hAnsi="Times New Roman"/>
          <w:szCs w:val="24"/>
          <w:lang w:val="en-GB"/>
        </w:rPr>
      </w:pPr>
      <w:r w:rsidRPr="0054792F">
        <w:rPr>
          <w:rFonts w:ascii="Times New Roman" w:hAnsi="Times New Roman"/>
          <w:szCs w:val="24"/>
          <w:lang w:val="en-GB"/>
        </w:rPr>
        <w:t>• Recommendation 4 proposes that the State Enterprise NRIC should align the differences in the parameters for permissible deviations in the level of the tracks between the "Instructions for the Design and Maintenance of the Superstructure of the Railway Track and Railway Switches" and the "Temporary Instructions for the Assessment of the Railway Track with the EM-120 Plasser &amp; Theurer Track Measuring Vehicle" at different speeds.</w:t>
      </w:r>
    </w:p>
    <w:p w14:paraId="6FA3928E" w14:textId="12299646" w:rsidR="00F159BA" w:rsidRPr="0054792F" w:rsidRDefault="00F159BA" w:rsidP="00F159BA">
      <w:pPr>
        <w:spacing w:before="120"/>
        <w:ind w:firstLine="720"/>
        <w:jc w:val="both"/>
        <w:rPr>
          <w:rFonts w:ascii="Times New Roman" w:hAnsi="Times New Roman"/>
          <w:szCs w:val="24"/>
          <w:lang w:val="en-GB"/>
        </w:rPr>
      </w:pPr>
      <w:r w:rsidRPr="0054792F">
        <w:rPr>
          <w:rFonts w:ascii="Times New Roman" w:hAnsi="Times New Roman"/>
          <w:szCs w:val="24"/>
          <w:lang w:val="en-GB"/>
        </w:rPr>
        <w:lastRenderedPageBreak/>
        <w:t>● Recommendation 5 proposes that the State Enterprise NRIC should increase control over the Transport Safety Service (Chief Inspector of the Railway Infrastructure Inspectorate) regarding the quality of the preparation of reports under Appendix 7, as well as the precise, complete and accurate completion of the finding protocols according to the</w:t>
      </w:r>
      <w:r w:rsidR="000766D1" w:rsidRPr="0054792F">
        <w:rPr>
          <w:rFonts w:ascii="Times New Roman" w:hAnsi="Times New Roman"/>
          <w:szCs w:val="24"/>
          <w:lang w:val="en-GB"/>
        </w:rPr>
        <w:t xml:space="preserve"> samples presented in Ordinance</w:t>
      </w:r>
      <w:r w:rsidRPr="0054792F">
        <w:rPr>
          <w:rFonts w:ascii="Times New Roman" w:hAnsi="Times New Roman"/>
          <w:szCs w:val="24"/>
          <w:lang w:val="en-GB"/>
        </w:rPr>
        <w:t xml:space="preserve"> No. 59.</w:t>
      </w:r>
    </w:p>
    <w:p w14:paraId="1CEBF8FC" w14:textId="77777777" w:rsidR="000766D1" w:rsidRPr="0054792F" w:rsidRDefault="000766D1" w:rsidP="000766D1">
      <w:pPr>
        <w:tabs>
          <w:tab w:val="left" w:pos="709"/>
        </w:tabs>
        <w:spacing w:line="276"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 xml:space="preserve">Undertaken measures </w:t>
      </w:r>
    </w:p>
    <w:p w14:paraId="19A390DB" w14:textId="5BFF6FBA" w:rsidR="00F02A14" w:rsidRPr="0054792F" w:rsidRDefault="000766D1" w:rsidP="000766D1">
      <w:pPr>
        <w:tabs>
          <w:tab w:val="center" w:pos="567"/>
          <w:tab w:val="left" w:pos="1276"/>
        </w:tabs>
        <w:ind w:firstLine="709"/>
        <w:jc w:val="both"/>
        <w:rPr>
          <w:rFonts w:ascii="Times New Roman" w:hAnsi="Times New Roman"/>
          <w:szCs w:val="24"/>
          <w:lang w:val="en-GB"/>
        </w:rPr>
      </w:pPr>
      <w:r w:rsidRPr="0054792F">
        <w:rPr>
          <w:rFonts w:ascii="Times New Roman" w:hAnsi="Times New Roman"/>
          <w:szCs w:val="24"/>
          <w:lang w:val="en-GB"/>
        </w:rPr>
        <w:t>Five recommendations – implemented.</w:t>
      </w:r>
    </w:p>
    <w:p w14:paraId="32F8ED63" w14:textId="7F157FBB" w:rsidR="000135C4" w:rsidRPr="0054792F" w:rsidRDefault="00251AAD" w:rsidP="00F02A14">
      <w:pPr>
        <w:tabs>
          <w:tab w:val="center" w:pos="567"/>
          <w:tab w:val="left" w:pos="1276"/>
        </w:tabs>
        <w:spacing w:before="120"/>
        <w:ind w:firstLine="709"/>
        <w:jc w:val="both"/>
        <w:rPr>
          <w:rFonts w:ascii="Times New Roman" w:hAnsi="Times New Roman"/>
          <w:b/>
          <w:sz w:val="22"/>
          <w:szCs w:val="24"/>
          <w:lang w:val="en-GB"/>
        </w:rPr>
      </w:pPr>
      <w:r w:rsidRPr="0054792F">
        <w:rPr>
          <w:rFonts w:ascii="Times New Roman" w:hAnsi="Times New Roman"/>
          <w:b/>
          <w:szCs w:val="24"/>
          <w:lang w:val="en-GB"/>
        </w:rPr>
        <w:t>4.2.3.</w:t>
      </w:r>
      <w:r w:rsidR="00A857EC" w:rsidRPr="0054792F">
        <w:rPr>
          <w:rFonts w:ascii="Times New Roman" w:hAnsi="Times New Roman"/>
          <w:b/>
          <w:szCs w:val="24"/>
          <w:lang w:val="en-GB"/>
        </w:rPr>
        <w:t xml:space="preserve"> </w:t>
      </w:r>
      <w:r w:rsidR="00065E03" w:rsidRPr="0054792F">
        <w:rPr>
          <w:rFonts w:ascii="Times New Roman" w:hAnsi="Times New Roman"/>
          <w:b/>
          <w:szCs w:val="24"/>
          <w:lang w:val="en-GB"/>
        </w:rPr>
        <w:t>Significant accident</w:t>
      </w:r>
      <w:r w:rsidR="00106550" w:rsidRPr="0054792F">
        <w:rPr>
          <w:rFonts w:ascii="Times New Roman" w:hAnsi="Times New Roman"/>
          <w:b/>
          <w:szCs w:val="24"/>
          <w:lang w:val="en-GB"/>
        </w:rPr>
        <w:t xml:space="preserve"> – </w:t>
      </w:r>
      <w:r w:rsidR="004A6E9E" w:rsidRPr="0054792F">
        <w:rPr>
          <w:rFonts w:ascii="Times New Roman" w:hAnsi="Times New Roman"/>
          <w:b/>
          <w:szCs w:val="24"/>
          <w:lang w:val="en-GB"/>
        </w:rPr>
        <w:t>R</w:t>
      </w:r>
      <w:r w:rsidR="00065E03" w:rsidRPr="0054792F">
        <w:rPr>
          <w:rFonts w:ascii="Times New Roman" w:hAnsi="Times New Roman"/>
          <w:b/>
          <w:szCs w:val="24"/>
          <w:lang w:val="en-GB"/>
        </w:rPr>
        <w:t>un over and collision of two employees by fast train</w:t>
      </w:r>
      <w:r w:rsidR="00990772" w:rsidRPr="0054792F">
        <w:rPr>
          <w:rFonts w:ascii="Times New Roman" w:hAnsi="Times New Roman"/>
          <w:b/>
          <w:szCs w:val="24"/>
          <w:lang w:val="en-GB"/>
        </w:rPr>
        <w:t xml:space="preserve"> № 2654 </w:t>
      </w:r>
      <w:r w:rsidR="00065E03" w:rsidRPr="0054792F">
        <w:rPr>
          <w:rFonts w:ascii="Times New Roman" w:hAnsi="Times New Roman"/>
          <w:b/>
          <w:szCs w:val="24"/>
          <w:lang w:val="en-GB"/>
        </w:rPr>
        <w:t>between the stations Telish</w:t>
      </w:r>
      <w:r w:rsidR="00990772" w:rsidRPr="0054792F">
        <w:rPr>
          <w:rFonts w:ascii="Times New Roman" w:hAnsi="Times New Roman"/>
          <w:b/>
          <w:szCs w:val="24"/>
          <w:lang w:val="en-GB"/>
        </w:rPr>
        <w:t xml:space="preserve"> – </w:t>
      </w:r>
      <w:r w:rsidR="00065E03" w:rsidRPr="0054792F">
        <w:rPr>
          <w:rFonts w:ascii="Times New Roman" w:hAnsi="Times New Roman"/>
          <w:b/>
          <w:szCs w:val="24"/>
          <w:lang w:val="en-GB"/>
        </w:rPr>
        <w:t>Gorni Dabnik</w:t>
      </w:r>
      <w:r w:rsidR="00990772" w:rsidRPr="0054792F">
        <w:rPr>
          <w:rFonts w:ascii="Times New Roman" w:hAnsi="Times New Roman"/>
          <w:b/>
          <w:szCs w:val="24"/>
          <w:lang w:val="en-GB"/>
        </w:rPr>
        <w:t xml:space="preserve"> – </w:t>
      </w:r>
      <w:r w:rsidR="00065E03" w:rsidRPr="0054792F">
        <w:rPr>
          <w:rFonts w:ascii="Times New Roman" w:hAnsi="Times New Roman"/>
          <w:b/>
          <w:szCs w:val="24"/>
          <w:lang w:val="en-GB"/>
        </w:rPr>
        <w:t>track</w:t>
      </w:r>
      <w:r w:rsidR="00990772" w:rsidRPr="0054792F">
        <w:rPr>
          <w:rFonts w:ascii="Times New Roman" w:hAnsi="Times New Roman"/>
          <w:b/>
          <w:szCs w:val="24"/>
          <w:lang w:val="en-GB"/>
        </w:rPr>
        <w:t xml:space="preserve"> № 2 </w:t>
      </w:r>
      <w:r w:rsidR="00065E03" w:rsidRPr="0054792F">
        <w:rPr>
          <w:rFonts w:ascii="Times New Roman" w:hAnsi="Times New Roman"/>
          <w:b/>
          <w:szCs w:val="24"/>
          <w:lang w:val="en-GB"/>
        </w:rPr>
        <w:t>on</w:t>
      </w:r>
      <w:r w:rsidR="00990772" w:rsidRPr="0054792F">
        <w:rPr>
          <w:rFonts w:ascii="Times New Roman" w:hAnsi="Times New Roman"/>
          <w:b/>
          <w:szCs w:val="24"/>
          <w:lang w:val="en-GB"/>
        </w:rPr>
        <w:t xml:space="preserve"> 06.06.2024</w:t>
      </w:r>
    </w:p>
    <w:p w14:paraId="12B7C1EA" w14:textId="26ACBBA5" w:rsidR="000E7EBC" w:rsidRPr="0054792F" w:rsidRDefault="00126A6D" w:rsidP="00DD5395">
      <w:pPr>
        <w:tabs>
          <w:tab w:val="center" w:pos="567"/>
          <w:tab w:val="left" w:pos="1276"/>
        </w:tabs>
        <w:spacing w:before="120" w:line="276" w:lineRule="auto"/>
        <w:ind w:firstLine="709"/>
        <w:jc w:val="both"/>
        <w:rPr>
          <w:rFonts w:ascii="Times New Roman" w:hAnsi="Times New Roman"/>
          <w:b/>
          <w:szCs w:val="24"/>
          <w:lang w:val="en-GB"/>
        </w:rPr>
      </w:pPr>
      <w:r w:rsidRPr="0054792F">
        <w:rPr>
          <w:rFonts w:ascii="Times New Roman" w:hAnsi="Times New Roman"/>
          <w:i/>
          <w:szCs w:val="24"/>
          <w:u w:val="single"/>
          <w:lang w:val="en-GB"/>
        </w:rPr>
        <w:t>Safety recommendations</w:t>
      </w:r>
      <w:r w:rsidR="00A857EC" w:rsidRPr="0054792F">
        <w:rPr>
          <w:rFonts w:ascii="Times New Roman" w:hAnsi="Times New Roman"/>
          <w:i/>
          <w:szCs w:val="24"/>
          <w:u w:val="single"/>
          <w:lang w:val="en-GB"/>
        </w:rPr>
        <w:t>:</w:t>
      </w:r>
    </w:p>
    <w:p w14:paraId="4623D63C" w14:textId="77777777"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1 proposes that SE NRIC and BDZ PP EOOD familiarize interested personnel with the content of this report;</w:t>
      </w:r>
    </w:p>
    <w:p w14:paraId="67DE8E5E" w14:textId="77777777"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2 proposes that SE NRIC "Inspection of Health and Safety at Work" undertake systematic checks on the quality of the briefings conducted by managers and the records in the briefing books;</w:t>
      </w:r>
    </w:p>
    <w:p w14:paraId="60088C6E" w14:textId="2DB32D3E"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3 proposes that SE NRIC "Inspection of Health and Safety at Work" organize and conduct training for managers conducting briefings for personnel, paying particular attention to the attendant hazards in the types of work on the railway track (manual and mechanized);</w:t>
      </w:r>
    </w:p>
    <w:p w14:paraId="43004176" w14:textId="77777777"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4 proposes that SE NRIC "Inspection of Health and Safety at Work" carry out inspections in the divisions regarding the analysis and supplementation of the risk assessment in connection with the issued alarm bulletin of 19.06.2024;</w:t>
      </w:r>
    </w:p>
    <w:p w14:paraId="7BDC1C1D" w14:textId="77777777"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5 proposes to the State Enterprise NRIC, for sites carried out in an economic manner by the relevant divisions, to prepare and approve a technology for carrying out the relevant type of repair;</w:t>
      </w:r>
    </w:p>
    <w:p w14:paraId="4F93758F" w14:textId="5A987CF7" w:rsidR="00126A6D" w:rsidRPr="0054792F" w:rsidRDefault="00126A6D" w:rsidP="00126A6D">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6 proposes to BDZ PP EOOD that the locomotive personnel operating traction rolling stock when passing sections with single and double track railway lines, on which repair activities are carried out on the railway infrastructure, be alert, with readiness for quick stopping.</w:t>
      </w:r>
    </w:p>
    <w:p w14:paraId="32D0B2ED" w14:textId="77777777" w:rsidR="00126A6D" w:rsidRPr="0054792F" w:rsidRDefault="00126A6D" w:rsidP="00126A6D">
      <w:pPr>
        <w:tabs>
          <w:tab w:val="left" w:pos="709"/>
        </w:tabs>
        <w:spacing w:line="276"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 xml:space="preserve">Undertaken measures </w:t>
      </w:r>
    </w:p>
    <w:p w14:paraId="454C2873" w14:textId="1FD51914" w:rsidR="003A3474" w:rsidRPr="0054792F" w:rsidRDefault="00126A6D" w:rsidP="00126A6D">
      <w:pPr>
        <w:ind w:firstLine="709"/>
        <w:jc w:val="both"/>
        <w:rPr>
          <w:rFonts w:ascii="Times New Roman" w:hAnsi="Times New Roman"/>
          <w:szCs w:val="24"/>
          <w:lang w:val="en-GB"/>
        </w:rPr>
      </w:pPr>
      <w:r w:rsidRPr="0054792F">
        <w:rPr>
          <w:rFonts w:ascii="Times New Roman" w:hAnsi="Times New Roman"/>
          <w:szCs w:val="24"/>
          <w:lang w:val="en-GB"/>
        </w:rPr>
        <w:t>Six recommendations – implemented.</w:t>
      </w:r>
    </w:p>
    <w:p w14:paraId="15B89F6B" w14:textId="77066999" w:rsidR="00CC726A" w:rsidRPr="0054792F" w:rsidRDefault="00251AAD" w:rsidP="00CC726A">
      <w:pPr>
        <w:spacing w:before="120"/>
        <w:ind w:firstLine="709"/>
        <w:jc w:val="both"/>
        <w:rPr>
          <w:rFonts w:ascii="Times New Roman" w:hAnsi="Times New Roman"/>
          <w:b/>
          <w:szCs w:val="24"/>
          <w:lang w:val="en-GB"/>
        </w:rPr>
      </w:pPr>
      <w:r w:rsidRPr="0054792F">
        <w:rPr>
          <w:rFonts w:ascii="Times New Roman" w:hAnsi="Times New Roman"/>
          <w:b/>
          <w:szCs w:val="24"/>
          <w:lang w:val="en-GB"/>
        </w:rPr>
        <w:t>4</w:t>
      </w:r>
      <w:r w:rsidR="00CC726A" w:rsidRPr="0054792F">
        <w:rPr>
          <w:rFonts w:ascii="Times New Roman" w:hAnsi="Times New Roman"/>
          <w:b/>
          <w:szCs w:val="24"/>
          <w:lang w:val="en-GB"/>
        </w:rPr>
        <w:t xml:space="preserve">.3. </w:t>
      </w:r>
      <w:r w:rsidR="00126A6D" w:rsidRPr="0054792F">
        <w:rPr>
          <w:rFonts w:ascii="Times New Roman" w:hAnsi="Times New Roman"/>
          <w:b/>
          <w:szCs w:val="24"/>
          <w:lang w:val="en-GB"/>
        </w:rPr>
        <w:t>Safety recommendations issued in 2024</w:t>
      </w:r>
    </w:p>
    <w:p w14:paraId="66C884F7" w14:textId="11063441" w:rsidR="000B3D97" w:rsidRPr="0054792F" w:rsidRDefault="00251AAD" w:rsidP="00251AAD">
      <w:pPr>
        <w:tabs>
          <w:tab w:val="left" w:pos="567"/>
          <w:tab w:val="left" w:pos="1276"/>
        </w:tabs>
        <w:spacing w:before="120"/>
        <w:ind w:firstLine="709"/>
        <w:jc w:val="both"/>
        <w:rPr>
          <w:rFonts w:ascii="Times New Roman" w:hAnsi="Times New Roman"/>
          <w:b/>
          <w:szCs w:val="24"/>
          <w:lang w:val="en-GB"/>
        </w:rPr>
      </w:pPr>
      <w:r w:rsidRPr="0054792F">
        <w:rPr>
          <w:rFonts w:ascii="Times New Roman" w:hAnsi="Times New Roman"/>
          <w:b/>
          <w:szCs w:val="24"/>
          <w:lang w:val="en-GB"/>
        </w:rPr>
        <w:t>4.3.1.</w:t>
      </w:r>
      <w:r w:rsidR="00990772" w:rsidRPr="0054792F">
        <w:rPr>
          <w:rFonts w:ascii="Times New Roman" w:hAnsi="Times New Roman"/>
          <w:b/>
          <w:szCs w:val="24"/>
          <w:lang w:val="en-GB"/>
        </w:rPr>
        <w:t xml:space="preserve"> </w:t>
      </w:r>
      <w:r w:rsidR="007C0E5E" w:rsidRPr="0054792F">
        <w:rPr>
          <w:rFonts w:ascii="Times New Roman" w:hAnsi="Times New Roman"/>
          <w:b/>
          <w:szCs w:val="24"/>
          <w:lang w:val="en-GB"/>
        </w:rPr>
        <w:t>Railway accident</w:t>
      </w:r>
      <w:r w:rsidR="00CC726A" w:rsidRPr="0054792F">
        <w:rPr>
          <w:rFonts w:ascii="Times New Roman" w:hAnsi="Times New Roman"/>
          <w:b/>
          <w:szCs w:val="24"/>
          <w:lang w:val="en-GB"/>
        </w:rPr>
        <w:t xml:space="preserve"> – </w:t>
      </w:r>
      <w:r w:rsidR="00E47B57" w:rsidRPr="0054792F">
        <w:rPr>
          <w:rFonts w:ascii="Times New Roman" w:hAnsi="Times New Roman"/>
          <w:b/>
          <w:szCs w:val="24"/>
          <w:lang w:val="en-GB"/>
        </w:rPr>
        <w:t>D</w:t>
      </w:r>
      <w:r w:rsidR="007C0E5E" w:rsidRPr="0054792F">
        <w:rPr>
          <w:rFonts w:ascii="Times New Roman" w:hAnsi="Times New Roman"/>
          <w:b/>
          <w:szCs w:val="24"/>
          <w:lang w:val="en-GB"/>
        </w:rPr>
        <w:t>erailment of passenger train</w:t>
      </w:r>
      <w:r w:rsidR="00990772" w:rsidRPr="0054792F">
        <w:rPr>
          <w:rFonts w:ascii="Times New Roman" w:hAnsi="Times New Roman"/>
          <w:b/>
          <w:szCs w:val="24"/>
          <w:lang w:val="en-GB"/>
        </w:rPr>
        <w:t xml:space="preserve"> № 30114, </w:t>
      </w:r>
      <w:r w:rsidR="007C0E5E" w:rsidRPr="0054792F">
        <w:rPr>
          <w:rFonts w:ascii="Times New Roman" w:hAnsi="Times New Roman"/>
          <w:b/>
          <w:szCs w:val="24"/>
          <w:lang w:val="en-GB"/>
        </w:rPr>
        <w:t>serviced by locomotive</w:t>
      </w:r>
      <w:r w:rsidR="00990772" w:rsidRPr="0054792F">
        <w:rPr>
          <w:rFonts w:ascii="Times New Roman" w:hAnsi="Times New Roman"/>
          <w:b/>
          <w:szCs w:val="24"/>
          <w:lang w:val="en-GB"/>
        </w:rPr>
        <w:t xml:space="preserve"> 91520044138-3, </w:t>
      </w:r>
      <w:r w:rsidR="007C0E5E" w:rsidRPr="0054792F">
        <w:rPr>
          <w:rFonts w:ascii="Times New Roman" w:hAnsi="Times New Roman"/>
          <w:b/>
          <w:szCs w:val="24"/>
          <w:lang w:val="en-GB"/>
        </w:rPr>
        <w:t>along Anton</w:t>
      </w:r>
      <w:r w:rsidR="00990772" w:rsidRPr="0054792F">
        <w:rPr>
          <w:rFonts w:ascii="Times New Roman" w:hAnsi="Times New Roman"/>
          <w:b/>
          <w:szCs w:val="24"/>
          <w:lang w:val="en-GB"/>
        </w:rPr>
        <w:t xml:space="preserve"> – </w:t>
      </w:r>
      <w:r w:rsidR="007C0E5E" w:rsidRPr="0054792F">
        <w:rPr>
          <w:rFonts w:ascii="Times New Roman" w:hAnsi="Times New Roman"/>
          <w:b/>
          <w:szCs w:val="24"/>
          <w:lang w:val="en-GB"/>
        </w:rPr>
        <w:t xml:space="preserve">Koprivshtitsa </w:t>
      </w:r>
      <w:r w:rsidR="00E47B57" w:rsidRPr="0054792F">
        <w:rPr>
          <w:rFonts w:ascii="Times New Roman" w:hAnsi="Times New Roman"/>
          <w:b/>
          <w:szCs w:val="24"/>
          <w:lang w:val="en-GB"/>
        </w:rPr>
        <w:t xml:space="preserve">interstation </w:t>
      </w:r>
      <w:r w:rsidR="007C0E5E" w:rsidRPr="0054792F">
        <w:rPr>
          <w:rFonts w:ascii="Times New Roman" w:hAnsi="Times New Roman"/>
          <w:b/>
          <w:szCs w:val="24"/>
          <w:lang w:val="en-GB"/>
        </w:rPr>
        <w:t>on</w:t>
      </w:r>
      <w:r w:rsidR="00990772" w:rsidRPr="0054792F">
        <w:rPr>
          <w:rFonts w:ascii="Times New Roman" w:hAnsi="Times New Roman"/>
          <w:b/>
          <w:szCs w:val="24"/>
          <w:lang w:val="en-GB"/>
        </w:rPr>
        <w:t xml:space="preserve"> 11.06.2024</w:t>
      </w:r>
    </w:p>
    <w:p w14:paraId="35A1E14E" w14:textId="640A4435" w:rsidR="00E9712D" w:rsidRPr="0054792F" w:rsidRDefault="000B410A" w:rsidP="00DD5395">
      <w:pPr>
        <w:spacing w:before="120" w:line="276"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t>Safety recommendations</w:t>
      </w:r>
      <w:r w:rsidR="00CC726A" w:rsidRPr="0054792F">
        <w:rPr>
          <w:rFonts w:ascii="Times New Roman" w:hAnsi="Times New Roman"/>
          <w:i/>
          <w:szCs w:val="24"/>
          <w:u w:val="single"/>
          <w:lang w:val="en-GB"/>
        </w:rPr>
        <w:t>:</w:t>
      </w:r>
    </w:p>
    <w:p w14:paraId="1ADA5BB9" w14:textId="37BE60BE" w:rsidR="000B410A" w:rsidRPr="0054792F" w:rsidRDefault="000B410A" w:rsidP="000B410A">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1 proposes that SE NRIC and BDZ PP EOOD familiarize the interested personnel with the content of the report;</w:t>
      </w:r>
    </w:p>
    <w:p w14:paraId="372A461C" w14:textId="5E8D4B4F" w:rsidR="000B410A" w:rsidRPr="0054792F" w:rsidRDefault="000B410A" w:rsidP="000B410A">
      <w:pPr>
        <w:spacing w:before="120" w:line="276" w:lineRule="auto"/>
        <w:ind w:firstLine="709"/>
        <w:jc w:val="both"/>
        <w:rPr>
          <w:rFonts w:ascii="Times New Roman" w:hAnsi="Times New Roman"/>
          <w:szCs w:val="24"/>
          <w:lang w:val="en-GB"/>
        </w:rPr>
      </w:pPr>
      <w:r w:rsidRPr="0054792F">
        <w:rPr>
          <w:rFonts w:ascii="Times New Roman" w:hAnsi="Times New Roman"/>
          <w:szCs w:val="24"/>
          <w:lang w:val="en-GB"/>
        </w:rPr>
        <w:t>● Recommendation 2 proposes that SE NRIC, when carrying out repair activities in areas with unguided rail tracks, comply with the requirements of the "Technical norms for the arrangement, construction and repair of continuously welded rail track" both by the repair contractors and by the investors;</w:t>
      </w:r>
    </w:p>
    <w:p w14:paraId="18551A22" w14:textId="77777777" w:rsidR="000B410A" w:rsidRPr="0054792F" w:rsidRDefault="000B410A" w:rsidP="000B410A">
      <w:pPr>
        <w:tabs>
          <w:tab w:val="left" w:pos="709"/>
        </w:tabs>
        <w:spacing w:line="276" w:lineRule="auto"/>
        <w:ind w:firstLine="709"/>
        <w:jc w:val="both"/>
        <w:rPr>
          <w:rFonts w:ascii="Times New Roman" w:hAnsi="Times New Roman"/>
          <w:i/>
          <w:szCs w:val="24"/>
          <w:u w:val="single"/>
          <w:lang w:val="en-GB"/>
        </w:rPr>
      </w:pPr>
      <w:r w:rsidRPr="0054792F">
        <w:rPr>
          <w:rFonts w:ascii="Times New Roman" w:hAnsi="Times New Roman"/>
          <w:i/>
          <w:szCs w:val="24"/>
          <w:u w:val="single"/>
          <w:lang w:val="en-GB"/>
        </w:rPr>
        <w:lastRenderedPageBreak/>
        <w:t xml:space="preserve">Undertaken measures </w:t>
      </w:r>
    </w:p>
    <w:p w14:paraId="13D851D6" w14:textId="6C8487F7" w:rsidR="000B410A" w:rsidRPr="0054792F" w:rsidRDefault="000B410A" w:rsidP="000B410A">
      <w:pPr>
        <w:ind w:firstLine="709"/>
        <w:jc w:val="both"/>
        <w:rPr>
          <w:rFonts w:ascii="Times New Roman" w:hAnsi="Times New Roman"/>
          <w:szCs w:val="24"/>
          <w:lang w:val="en-GB"/>
        </w:rPr>
      </w:pPr>
      <w:r w:rsidRPr="0054792F">
        <w:rPr>
          <w:rFonts w:ascii="Times New Roman" w:hAnsi="Times New Roman"/>
          <w:szCs w:val="24"/>
          <w:lang w:val="en-GB"/>
        </w:rPr>
        <w:t>Two recommendations – implemented.</w:t>
      </w:r>
    </w:p>
    <w:p w14:paraId="2B4D55F3" w14:textId="47E77A0B" w:rsidR="00990772" w:rsidRPr="0054792F" w:rsidRDefault="005D2EEF" w:rsidP="009F2360">
      <w:pPr>
        <w:tabs>
          <w:tab w:val="center" w:pos="1134"/>
          <w:tab w:val="left" w:pos="1276"/>
          <w:tab w:val="left" w:pos="1701"/>
        </w:tabs>
        <w:spacing w:before="120"/>
        <w:ind w:firstLine="709"/>
        <w:jc w:val="both"/>
        <w:rPr>
          <w:rFonts w:ascii="Times New Roman" w:hAnsi="Times New Roman"/>
          <w:b/>
          <w:bCs/>
          <w:szCs w:val="24"/>
          <w:lang w:val="en-GB"/>
        </w:rPr>
      </w:pPr>
      <w:r w:rsidRPr="0054792F">
        <w:rPr>
          <w:rFonts w:ascii="Times New Roman" w:hAnsi="Times New Roman"/>
          <w:b/>
          <w:szCs w:val="24"/>
          <w:lang w:val="en-GB"/>
        </w:rPr>
        <w:t>4</w:t>
      </w:r>
      <w:r w:rsidR="00251AAD" w:rsidRPr="0054792F">
        <w:rPr>
          <w:rFonts w:ascii="Times New Roman" w:hAnsi="Times New Roman"/>
          <w:b/>
          <w:szCs w:val="24"/>
          <w:lang w:val="en-GB"/>
        </w:rPr>
        <w:t>.3.2.</w:t>
      </w:r>
      <w:r w:rsidR="00990772" w:rsidRPr="0054792F">
        <w:rPr>
          <w:rFonts w:ascii="Times New Roman" w:hAnsi="Times New Roman"/>
          <w:b/>
          <w:szCs w:val="24"/>
          <w:lang w:val="en-GB"/>
        </w:rPr>
        <w:t xml:space="preserve"> </w:t>
      </w:r>
      <w:r w:rsidR="000B410A" w:rsidRPr="0054792F">
        <w:rPr>
          <w:rFonts w:ascii="Times New Roman" w:hAnsi="Times New Roman"/>
          <w:b/>
          <w:szCs w:val="24"/>
          <w:lang w:val="en-GB"/>
        </w:rPr>
        <w:t>Railway accident</w:t>
      </w:r>
      <w:r w:rsidR="00122B43" w:rsidRPr="0054792F">
        <w:rPr>
          <w:rFonts w:ascii="Times New Roman" w:hAnsi="Times New Roman"/>
          <w:b/>
          <w:szCs w:val="24"/>
          <w:lang w:val="en-GB"/>
        </w:rPr>
        <w:t xml:space="preserve"> –</w:t>
      </w:r>
      <w:r w:rsidR="00CC726A" w:rsidRPr="0054792F">
        <w:rPr>
          <w:szCs w:val="24"/>
          <w:lang w:val="en-GB"/>
        </w:rPr>
        <w:t xml:space="preserve"> </w:t>
      </w:r>
      <w:r w:rsidR="00E47B57" w:rsidRPr="0054792F">
        <w:rPr>
          <w:rFonts w:ascii="Times New Roman" w:hAnsi="Times New Roman"/>
          <w:b/>
          <w:bCs/>
          <w:szCs w:val="24"/>
          <w:lang w:val="en-GB"/>
        </w:rPr>
        <w:t>F</w:t>
      </w:r>
      <w:r w:rsidR="000B410A" w:rsidRPr="0054792F">
        <w:rPr>
          <w:rFonts w:ascii="Times New Roman" w:hAnsi="Times New Roman"/>
          <w:b/>
          <w:bCs/>
          <w:szCs w:val="24"/>
          <w:lang w:val="en-GB"/>
        </w:rPr>
        <w:t>ire in locomotive</w:t>
      </w:r>
      <w:r w:rsidR="00990772" w:rsidRPr="0054792F">
        <w:rPr>
          <w:rFonts w:ascii="Times New Roman" w:hAnsi="Times New Roman"/>
          <w:b/>
          <w:bCs/>
          <w:szCs w:val="24"/>
          <w:lang w:val="en-GB"/>
        </w:rPr>
        <w:t xml:space="preserve"> № 91520043309-1, </w:t>
      </w:r>
      <w:r w:rsidR="000B410A" w:rsidRPr="0054792F">
        <w:rPr>
          <w:rFonts w:ascii="Times New Roman" w:hAnsi="Times New Roman"/>
          <w:b/>
          <w:bCs/>
          <w:szCs w:val="24"/>
          <w:lang w:val="en-GB"/>
        </w:rPr>
        <w:t xml:space="preserve">serviced </w:t>
      </w:r>
      <w:r w:rsidR="00E47B57" w:rsidRPr="0054792F">
        <w:rPr>
          <w:rFonts w:ascii="Times New Roman" w:hAnsi="Times New Roman"/>
          <w:b/>
          <w:bCs/>
          <w:szCs w:val="24"/>
          <w:lang w:val="en-GB"/>
        </w:rPr>
        <w:t xml:space="preserve">by </w:t>
      </w:r>
      <w:r w:rsidR="000B410A" w:rsidRPr="0054792F">
        <w:rPr>
          <w:rFonts w:ascii="Times New Roman" w:hAnsi="Times New Roman"/>
          <w:b/>
          <w:bCs/>
          <w:szCs w:val="24"/>
          <w:lang w:val="en-GB"/>
        </w:rPr>
        <w:t>fast train</w:t>
      </w:r>
      <w:r w:rsidR="00990772" w:rsidRPr="0054792F">
        <w:rPr>
          <w:rFonts w:ascii="Times New Roman" w:hAnsi="Times New Roman"/>
          <w:b/>
          <w:bCs/>
          <w:szCs w:val="24"/>
          <w:lang w:val="en-GB"/>
        </w:rPr>
        <w:t xml:space="preserve"> № 8632 </w:t>
      </w:r>
      <w:r w:rsidR="000B410A" w:rsidRPr="0054792F">
        <w:rPr>
          <w:rFonts w:ascii="Times New Roman" w:hAnsi="Times New Roman"/>
          <w:b/>
          <w:bCs/>
          <w:szCs w:val="24"/>
          <w:lang w:val="en-GB"/>
        </w:rPr>
        <w:t>between the stations Svoboda</w:t>
      </w:r>
      <w:r w:rsidR="00990772" w:rsidRPr="0054792F">
        <w:rPr>
          <w:rFonts w:ascii="Times New Roman" w:hAnsi="Times New Roman"/>
          <w:b/>
          <w:bCs/>
          <w:szCs w:val="24"/>
          <w:lang w:val="en-GB"/>
        </w:rPr>
        <w:t xml:space="preserve"> – </w:t>
      </w:r>
      <w:r w:rsidR="000B410A" w:rsidRPr="0054792F">
        <w:rPr>
          <w:rFonts w:ascii="Times New Roman" w:hAnsi="Times New Roman"/>
          <w:b/>
          <w:bCs/>
          <w:szCs w:val="24"/>
          <w:lang w:val="en-GB"/>
        </w:rPr>
        <w:t>Tchyrpan on 25.08.2024</w:t>
      </w:r>
    </w:p>
    <w:p w14:paraId="24DE71F9" w14:textId="01A95368" w:rsidR="003A3474" w:rsidRPr="0054792F" w:rsidRDefault="000B410A" w:rsidP="000E6194">
      <w:pPr>
        <w:pStyle w:val="af"/>
        <w:tabs>
          <w:tab w:val="center" w:pos="1134"/>
        </w:tabs>
        <w:spacing w:before="120" w:after="0" w:line="240" w:lineRule="auto"/>
        <w:ind w:left="0" w:firstLine="709"/>
        <w:contextualSpacing w:val="0"/>
        <w:jc w:val="both"/>
        <w:rPr>
          <w:rFonts w:ascii="Times New Roman" w:hAnsi="Times New Roman"/>
          <w:i/>
          <w:sz w:val="24"/>
          <w:szCs w:val="24"/>
          <w:u w:val="single"/>
          <w:lang w:val="en-GB"/>
        </w:rPr>
      </w:pPr>
      <w:r w:rsidRPr="0054792F">
        <w:rPr>
          <w:rFonts w:ascii="Times New Roman" w:hAnsi="Times New Roman"/>
          <w:i/>
          <w:sz w:val="24"/>
          <w:szCs w:val="24"/>
          <w:u w:val="single"/>
          <w:lang w:val="en-GB"/>
        </w:rPr>
        <w:t>Safety recommendations</w:t>
      </w:r>
      <w:r w:rsidR="00CC726A" w:rsidRPr="0054792F">
        <w:rPr>
          <w:rFonts w:ascii="Times New Roman" w:hAnsi="Times New Roman"/>
          <w:i/>
          <w:sz w:val="24"/>
          <w:szCs w:val="24"/>
          <w:u w:val="single"/>
          <w:lang w:val="en-GB"/>
        </w:rPr>
        <w:t>:</w:t>
      </w:r>
    </w:p>
    <w:p w14:paraId="1EDB67E5" w14:textId="75447043"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xml:space="preserve">• Recommendation 1 proposes that the State Railways of Bulgaria </w:t>
      </w:r>
      <w:r w:rsidR="004B7B7F" w:rsidRPr="0054792F">
        <w:rPr>
          <w:rFonts w:ascii="Times New Roman" w:eastAsia="SimSun" w:hAnsi="Times New Roman"/>
          <w:szCs w:val="24"/>
          <w:lang w:val="en-GB" w:eastAsia="en-US"/>
        </w:rPr>
        <w:t>and BDZ-Passenger Transport EOOD</w:t>
      </w:r>
      <w:r w:rsidRPr="0054792F">
        <w:rPr>
          <w:rFonts w:ascii="Times New Roman" w:eastAsia="SimSun" w:hAnsi="Times New Roman"/>
          <w:szCs w:val="24"/>
          <w:lang w:val="en-GB" w:eastAsia="en-US"/>
        </w:rPr>
        <w:t xml:space="preserve"> inform the interested personnel about the content of th</w:t>
      </w:r>
      <w:r w:rsidR="004B7B7F" w:rsidRPr="0054792F">
        <w:rPr>
          <w:rFonts w:ascii="Times New Roman" w:eastAsia="SimSun" w:hAnsi="Times New Roman"/>
          <w:szCs w:val="24"/>
          <w:lang w:val="en-GB" w:eastAsia="en-US"/>
        </w:rPr>
        <w:t>e</w:t>
      </w:r>
      <w:r w:rsidRPr="0054792F">
        <w:rPr>
          <w:rFonts w:ascii="Times New Roman" w:eastAsia="SimSun" w:hAnsi="Times New Roman"/>
          <w:szCs w:val="24"/>
          <w:lang w:val="en-GB" w:eastAsia="en-US"/>
        </w:rPr>
        <w:t xml:space="preserve"> report;</w:t>
      </w:r>
    </w:p>
    <w:p w14:paraId="622D7FDA" w14:textId="22175B03"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Recommendat</w:t>
      </w:r>
      <w:r w:rsidR="004B7B7F" w:rsidRPr="0054792F">
        <w:rPr>
          <w:rFonts w:ascii="Times New Roman" w:eastAsia="SimSun" w:hAnsi="Times New Roman"/>
          <w:szCs w:val="24"/>
          <w:lang w:val="en-GB" w:eastAsia="en-US"/>
        </w:rPr>
        <w:t xml:space="preserve">ion 2 proposes that BDZ PP EOOD </w:t>
      </w:r>
      <w:r w:rsidRPr="0054792F">
        <w:rPr>
          <w:rFonts w:ascii="Times New Roman" w:eastAsia="SimSun" w:hAnsi="Times New Roman"/>
          <w:szCs w:val="24"/>
          <w:lang w:val="en-GB" w:eastAsia="en-US"/>
        </w:rPr>
        <w:t>undertakes the replacement of electrolytic capacitors of the R-C groups with dry-type capacitors of locomotives series 44 and 45;</w:t>
      </w:r>
    </w:p>
    <w:p w14:paraId="068EA8DD" w14:textId="05E1A774"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Recommendat</w:t>
      </w:r>
      <w:r w:rsidR="004B7B7F" w:rsidRPr="0054792F">
        <w:rPr>
          <w:rFonts w:ascii="Times New Roman" w:eastAsia="SimSun" w:hAnsi="Times New Roman"/>
          <w:szCs w:val="24"/>
          <w:lang w:val="en-GB" w:eastAsia="en-US"/>
        </w:rPr>
        <w:t xml:space="preserve">ion 3 proposes that BDZ PP EOOD </w:t>
      </w:r>
      <w:r w:rsidRPr="0054792F">
        <w:rPr>
          <w:rFonts w:ascii="Times New Roman" w:eastAsia="SimSun" w:hAnsi="Times New Roman"/>
          <w:szCs w:val="24"/>
          <w:lang w:val="en-GB" w:eastAsia="en-US"/>
        </w:rPr>
        <w:t>install technical means (thermostats) for temperature control of rectifier groups 020 and 022 of locomotives series 44 and 45;</w:t>
      </w:r>
    </w:p>
    <w:p w14:paraId="29F0D185" w14:textId="0CDC4199"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Recommendat</w:t>
      </w:r>
      <w:r w:rsidR="004B7B7F" w:rsidRPr="0054792F">
        <w:rPr>
          <w:rFonts w:ascii="Times New Roman" w:eastAsia="SimSun" w:hAnsi="Times New Roman"/>
          <w:szCs w:val="24"/>
          <w:lang w:val="en-GB" w:eastAsia="en-US"/>
        </w:rPr>
        <w:t xml:space="preserve">ion 4 proposes that BDZ PP EOOD </w:t>
      </w:r>
      <w:r w:rsidRPr="0054792F">
        <w:rPr>
          <w:rFonts w:ascii="Times New Roman" w:eastAsia="SimSun" w:hAnsi="Times New Roman"/>
          <w:szCs w:val="24"/>
          <w:lang w:val="en-GB" w:eastAsia="en-US"/>
        </w:rPr>
        <w:t>restores the power supply of the electronic control unit of the auxiliary machines Y2 from its own transformer 222, in accordance with the design schemes of the manufacturing plant for series 44 and 45;</w:t>
      </w:r>
    </w:p>
    <w:p w14:paraId="16A2ADBE" w14:textId="2E5B90DE"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Recommendat</w:t>
      </w:r>
      <w:r w:rsidR="004B7B7F" w:rsidRPr="0054792F">
        <w:rPr>
          <w:rFonts w:ascii="Times New Roman" w:eastAsia="SimSun" w:hAnsi="Times New Roman"/>
          <w:szCs w:val="24"/>
          <w:lang w:val="en-GB" w:eastAsia="en-US"/>
        </w:rPr>
        <w:t xml:space="preserve">ion 5 proposes that BDZ PP EOOD </w:t>
      </w:r>
      <w:r w:rsidRPr="0054792F">
        <w:rPr>
          <w:rFonts w:ascii="Times New Roman" w:eastAsia="SimSun" w:hAnsi="Times New Roman"/>
          <w:szCs w:val="24"/>
          <w:lang w:val="en-GB" w:eastAsia="en-US"/>
        </w:rPr>
        <w:t>organizes and carries out major repairs of the locomotives of series 44 and 45, which are expired operational resource, necessary in operation;</w:t>
      </w:r>
    </w:p>
    <w:p w14:paraId="09A2E363" w14:textId="06F05E1C" w:rsidR="000B410A" w:rsidRPr="0054792F" w:rsidRDefault="000B410A" w:rsidP="000B410A">
      <w:pPr>
        <w:spacing w:before="120" w:line="276" w:lineRule="auto"/>
        <w:ind w:firstLine="720"/>
        <w:jc w:val="both"/>
        <w:rPr>
          <w:rFonts w:ascii="Times New Roman" w:eastAsia="SimSun" w:hAnsi="Times New Roman"/>
          <w:szCs w:val="24"/>
          <w:lang w:val="en-GB" w:eastAsia="en-US"/>
        </w:rPr>
      </w:pPr>
      <w:r w:rsidRPr="0054792F">
        <w:rPr>
          <w:rFonts w:ascii="Times New Roman" w:eastAsia="SimSun" w:hAnsi="Times New Roman"/>
          <w:szCs w:val="24"/>
          <w:lang w:val="en-GB" w:eastAsia="en-US"/>
        </w:rPr>
        <w:t>• Recommendation 6 proposes that BDZ PP EOOD increase control and accountability of the implementation of planned and necessary repairs.</w:t>
      </w:r>
    </w:p>
    <w:p w14:paraId="1E4BA926" w14:textId="336E04E0" w:rsidR="0098139C" w:rsidRPr="0054792F" w:rsidRDefault="004B7B7F" w:rsidP="00990772">
      <w:pPr>
        <w:spacing w:before="120" w:line="276" w:lineRule="auto"/>
        <w:ind w:firstLine="720"/>
        <w:jc w:val="both"/>
        <w:rPr>
          <w:rFonts w:ascii="Times New Roman" w:hAnsi="Times New Roman"/>
          <w:i/>
          <w:szCs w:val="24"/>
          <w:u w:val="single"/>
          <w:lang w:val="en-GB"/>
        </w:rPr>
      </w:pPr>
      <w:bookmarkStart w:id="116" w:name="_Hlk207986931"/>
      <w:r w:rsidRPr="0054792F">
        <w:rPr>
          <w:rFonts w:ascii="Times New Roman" w:hAnsi="Times New Roman"/>
          <w:i/>
          <w:szCs w:val="24"/>
          <w:u w:val="single"/>
          <w:lang w:val="en-GB"/>
        </w:rPr>
        <w:t>Undertaken measures</w:t>
      </w:r>
      <w:r w:rsidR="00251AAD" w:rsidRPr="0054792F">
        <w:rPr>
          <w:rFonts w:ascii="Times New Roman" w:hAnsi="Times New Roman"/>
          <w:i/>
          <w:szCs w:val="24"/>
          <w:u w:val="single"/>
          <w:lang w:val="en-GB"/>
        </w:rPr>
        <w:t>:</w:t>
      </w:r>
    </w:p>
    <w:p w14:paraId="57A4E9AD" w14:textId="6B079198" w:rsidR="0098139C" w:rsidRPr="0054792F" w:rsidRDefault="004B7B7F" w:rsidP="00D70FF5">
      <w:pPr>
        <w:spacing w:line="276" w:lineRule="auto"/>
        <w:ind w:firstLine="720"/>
        <w:jc w:val="both"/>
        <w:rPr>
          <w:rFonts w:ascii="Times New Roman" w:hAnsi="Times New Roman"/>
          <w:szCs w:val="24"/>
          <w:lang w:val="en-GB"/>
        </w:rPr>
      </w:pPr>
      <w:r w:rsidRPr="0054792F">
        <w:rPr>
          <w:rFonts w:ascii="Times New Roman" w:hAnsi="Times New Roman"/>
          <w:szCs w:val="24"/>
          <w:lang w:val="en-GB"/>
        </w:rPr>
        <w:t xml:space="preserve">One recommendation </w:t>
      </w:r>
      <w:r w:rsidR="008F3AF0" w:rsidRPr="0054792F">
        <w:rPr>
          <w:rFonts w:ascii="Times New Roman" w:hAnsi="Times New Roman"/>
          <w:szCs w:val="24"/>
          <w:lang w:val="en-GB"/>
        </w:rPr>
        <w:t>–</w:t>
      </w:r>
      <w:r w:rsidR="003A3474" w:rsidRPr="0054792F">
        <w:rPr>
          <w:rFonts w:ascii="Times New Roman" w:hAnsi="Times New Roman"/>
          <w:szCs w:val="24"/>
          <w:lang w:val="en-GB"/>
        </w:rPr>
        <w:t xml:space="preserve"> </w:t>
      </w:r>
      <w:r w:rsidRPr="0054792F">
        <w:rPr>
          <w:rFonts w:ascii="Times New Roman" w:hAnsi="Times New Roman"/>
          <w:szCs w:val="24"/>
          <w:lang w:val="en-GB"/>
        </w:rPr>
        <w:t>implemented</w:t>
      </w:r>
      <w:r w:rsidR="0098139C" w:rsidRPr="0054792F">
        <w:rPr>
          <w:rFonts w:ascii="Times New Roman" w:hAnsi="Times New Roman"/>
          <w:szCs w:val="24"/>
          <w:lang w:val="en-GB"/>
        </w:rPr>
        <w:t>.</w:t>
      </w:r>
    </w:p>
    <w:p w14:paraId="6CA567A3" w14:textId="7696CAF2" w:rsidR="003A3474" w:rsidRPr="0054792F" w:rsidRDefault="004B7B7F" w:rsidP="00D70FF5">
      <w:pPr>
        <w:spacing w:line="276" w:lineRule="auto"/>
        <w:ind w:firstLine="720"/>
        <w:jc w:val="both"/>
        <w:rPr>
          <w:rFonts w:ascii="Times New Roman" w:hAnsi="Times New Roman"/>
          <w:szCs w:val="24"/>
          <w:lang w:val="en-GB"/>
        </w:rPr>
      </w:pPr>
      <w:r w:rsidRPr="0054792F">
        <w:rPr>
          <w:rFonts w:ascii="Times New Roman" w:hAnsi="Times New Roman"/>
          <w:szCs w:val="24"/>
          <w:lang w:val="en-GB"/>
        </w:rPr>
        <w:t>Five recommendations accepted</w:t>
      </w:r>
      <w:r w:rsidR="00BB1BAB" w:rsidRPr="0054792F">
        <w:rPr>
          <w:rFonts w:ascii="Times New Roman" w:hAnsi="Times New Roman"/>
          <w:szCs w:val="24"/>
          <w:lang w:val="en-GB"/>
        </w:rPr>
        <w:t xml:space="preserve"> </w:t>
      </w:r>
      <w:r w:rsidR="008F3AF0" w:rsidRPr="0054792F">
        <w:rPr>
          <w:rFonts w:ascii="Times New Roman" w:hAnsi="Times New Roman"/>
          <w:szCs w:val="24"/>
          <w:lang w:val="en-GB"/>
        </w:rPr>
        <w:t>–</w:t>
      </w:r>
      <w:r w:rsidR="00BB1BAB" w:rsidRPr="0054792F">
        <w:rPr>
          <w:rFonts w:ascii="Times New Roman" w:hAnsi="Times New Roman"/>
          <w:szCs w:val="24"/>
          <w:lang w:val="en-GB"/>
        </w:rPr>
        <w:t xml:space="preserve"> </w:t>
      </w:r>
      <w:r w:rsidR="00F4264D" w:rsidRPr="0054792F">
        <w:rPr>
          <w:rFonts w:ascii="Times New Roman" w:hAnsi="Times New Roman"/>
          <w:szCs w:val="24"/>
          <w:lang w:val="en-GB"/>
        </w:rPr>
        <w:t>not</w:t>
      </w:r>
      <w:r w:rsidRPr="0054792F">
        <w:rPr>
          <w:rFonts w:ascii="Times New Roman" w:hAnsi="Times New Roman"/>
          <w:szCs w:val="24"/>
          <w:lang w:val="en-GB"/>
        </w:rPr>
        <w:t xml:space="preserve"> implemented</w:t>
      </w:r>
      <w:r w:rsidR="003A3474" w:rsidRPr="0054792F">
        <w:rPr>
          <w:rFonts w:ascii="Times New Roman" w:hAnsi="Times New Roman"/>
          <w:szCs w:val="24"/>
          <w:lang w:val="en-GB"/>
        </w:rPr>
        <w:t>.</w:t>
      </w:r>
    </w:p>
    <w:bookmarkEnd w:id="116"/>
    <w:p w14:paraId="2085D798" w14:textId="061D28CC" w:rsidR="009F6140" w:rsidRPr="0054792F" w:rsidRDefault="00990772" w:rsidP="008F3AF0">
      <w:pPr>
        <w:spacing w:before="120" w:line="276" w:lineRule="auto"/>
        <w:ind w:firstLine="720"/>
        <w:jc w:val="both"/>
        <w:rPr>
          <w:rFonts w:ascii="Times New Roman" w:hAnsi="Times New Roman"/>
          <w:b/>
          <w:bCs/>
          <w:szCs w:val="24"/>
          <w:lang w:val="en-GB"/>
        </w:rPr>
      </w:pPr>
      <w:r w:rsidRPr="0054792F">
        <w:rPr>
          <w:rFonts w:ascii="Times New Roman" w:hAnsi="Times New Roman"/>
          <w:b/>
          <w:bCs/>
          <w:szCs w:val="24"/>
          <w:lang w:val="en-GB"/>
        </w:rPr>
        <w:t xml:space="preserve">4.3.3. </w:t>
      </w:r>
      <w:r w:rsidR="00F4264D" w:rsidRPr="0054792F">
        <w:rPr>
          <w:rFonts w:ascii="Times New Roman" w:hAnsi="Times New Roman"/>
          <w:b/>
          <w:bCs/>
          <w:szCs w:val="24"/>
          <w:lang w:val="en-GB"/>
        </w:rPr>
        <w:t>Significant railway accident</w:t>
      </w:r>
      <w:r w:rsidRPr="0054792F">
        <w:rPr>
          <w:rFonts w:ascii="Times New Roman" w:hAnsi="Times New Roman"/>
          <w:b/>
          <w:bCs/>
          <w:szCs w:val="24"/>
          <w:lang w:val="en-GB"/>
        </w:rPr>
        <w:t xml:space="preserve"> – </w:t>
      </w:r>
      <w:r w:rsidR="000E7A80" w:rsidRPr="0054792F">
        <w:rPr>
          <w:rFonts w:ascii="Times New Roman" w:hAnsi="Times New Roman"/>
          <w:b/>
          <w:bCs/>
          <w:szCs w:val="24"/>
          <w:lang w:val="en-GB"/>
        </w:rPr>
        <w:t>H</w:t>
      </w:r>
      <w:r w:rsidR="00F4264D" w:rsidRPr="0054792F">
        <w:rPr>
          <w:rFonts w:ascii="Times New Roman" w:hAnsi="Times New Roman"/>
          <w:b/>
          <w:bCs/>
          <w:szCs w:val="24"/>
          <w:lang w:val="en-GB"/>
        </w:rPr>
        <w:t>it of two employees of SE NRIC by RS</w:t>
      </w:r>
      <w:r w:rsidR="000E7A80" w:rsidRPr="0054792F">
        <w:rPr>
          <w:rFonts w:ascii="Times New Roman" w:hAnsi="Times New Roman"/>
          <w:b/>
          <w:bCs/>
          <w:szCs w:val="24"/>
          <w:lang w:val="en-GB"/>
        </w:rPr>
        <w:t>S</w:t>
      </w:r>
      <w:r w:rsidR="00F4264D" w:rsidRPr="0054792F">
        <w:rPr>
          <w:rFonts w:ascii="Times New Roman" w:hAnsi="Times New Roman"/>
          <w:b/>
          <w:bCs/>
          <w:szCs w:val="24"/>
          <w:lang w:val="en-GB"/>
        </w:rPr>
        <w:t xml:space="preserve">PM </w:t>
      </w:r>
      <w:r w:rsidRPr="0054792F">
        <w:rPr>
          <w:rFonts w:ascii="Times New Roman" w:hAnsi="Times New Roman"/>
          <w:b/>
          <w:bCs/>
          <w:szCs w:val="24"/>
          <w:lang w:val="en-GB"/>
        </w:rPr>
        <w:t xml:space="preserve">№ 99529459017-0 </w:t>
      </w:r>
      <w:r w:rsidR="00F4264D" w:rsidRPr="0054792F">
        <w:rPr>
          <w:rFonts w:ascii="Times New Roman" w:hAnsi="Times New Roman"/>
          <w:b/>
          <w:bCs/>
          <w:szCs w:val="24"/>
          <w:lang w:val="en-GB"/>
        </w:rPr>
        <w:t>between the stations Krivodol and Boytchinovtsi on</w:t>
      </w:r>
      <w:r w:rsidRPr="0054792F">
        <w:rPr>
          <w:rFonts w:ascii="Times New Roman" w:hAnsi="Times New Roman"/>
          <w:b/>
          <w:bCs/>
          <w:szCs w:val="24"/>
          <w:lang w:val="en-GB"/>
        </w:rPr>
        <w:t xml:space="preserve"> 16.12.2024</w:t>
      </w:r>
    </w:p>
    <w:p w14:paraId="1C166E6F" w14:textId="529ADF2C" w:rsidR="00990772" w:rsidRPr="0054792F" w:rsidRDefault="000B410A" w:rsidP="00D70FF5">
      <w:pPr>
        <w:spacing w:line="276" w:lineRule="auto"/>
        <w:ind w:firstLine="720"/>
        <w:jc w:val="both"/>
        <w:rPr>
          <w:rFonts w:ascii="Times New Roman" w:hAnsi="Times New Roman"/>
          <w:i/>
          <w:iCs/>
          <w:szCs w:val="24"/>
          <w:u w:val="single"/>
          <w:lang w:val="en-GB"/>
        </w:rPr>
      </w:pPr>
      <w:r w:rsidRPr="0054792F">
        <w:rPr>
          <w:rFonts w:ascii="Times New Roman" w:hAnsi="Times New Roman"/>
          <w:i/>
          <w:iCs/>
          <w:szCs w:val="24"/>
          <w:u w:val="single"/>
          <w:lang w:val="en-GB"/>
        </w:rPr>
        <w:t>Safety recommendations</w:t>
      </w:r>
      <w:r w:rsidR="00990772" w:rsidRPr="0054792F">
        <w:rPr>
          <w:rFonts w:ascii="Times New Roman" w:hAnsi="Times New Roman"/>
          <w:i/>
          <w:iCs/>
          <w:szCs w:val="24"/>
          <w:u w:val="single"/>
          <w:lang w:val="en-GB"/>
        </w:rPr>
        <w:t>:</w:t>
      </w:r>
    </w:p>
    <w:p w14:paraId="37B474CC" w14:textId="47B7213F"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Recommendation 1 proposes that SE NRIC familiarize the interested personnel with the content of the report;</w:t>
      </w:r>
    </w:p>
    <w:p w14:paraId="20F17C05" w14:textId="200D6299"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Recommendation 2 proposes that RAEA amend and supplement Ordinance No. 58, Art. 179, Para. 3 regarding the movement of “Specialized machines for maintaining the railway track and the overhead contact network” on the railway infrastructure, to be carried out with included recording speedometers;</w:t>
      </w:r>
    </w:p>
    <w:p w14:paraId="6B2F9159" w14:textId="0AD9D007"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Recommendation 3 proposes that SE NRIC amend and supplement Working Procedure RP 2.55-08 “Instructions for the technical requirements, operation and maintenance of rail self-propelled specialized machines”, Chapter Two “Basic technical and operational requirements for RSPSM”, Art. 16: “All RSPSM must be equipped with a working recording speedometer”;</w:t>
      </w:r>
    </w:p>
    <w:p w14:paraId="1AE7F2C1" w14:textId="40AB0820"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Recommendation 4 proposes that the SE NRIC amend and supplement the Working Procedure RP 2.62 "Instructions for the operation of the driver of the RSPSM", to create a new section "Operation of a recording speedometer";</w:t>
      </w:r>
    </w:p>
    <w:p w14:paraId="4F588D7C" w14:textId="0C01F664"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lastRenderedPageBreak/>
        <w:t>• Recommendation 5 proposes that the SE NRIC train all drivers operating the RSPSM in handling the on-board tachograph, setting a circular diagram, adjusting the clock and other manipulations related to the operation of the tachograph;</w:t>
      </w:r>
    </w:p>
    <w:p w14:paraId="1338B0CE" w14:textId="3F4C627F"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xml:space="preserve">• Recommendation 6 proposes that the </w:t>
      </w:r>
      <w:r w:rsidR="00C20B73" w:rsidRPr="0054792F">
        <w:rPr>
          <w:rFonts w:ascii="Times New Roman" w:hAnsi="Times New Roman"/>
          <w:szCs w:val="24"/>
          <w:lang w:val="en-GB"/>
        </w:rPr>
        <w:t>SE NRIC</w:t>
      </w:r>
      <w:r w:rsidRPr="0054792F">
        <w:rPr>
          <w:rFonts w:ascii="Times New Roman" w:hAnsi="Times New Roman"/>
          <w:szCs w:val="24"/>
          <w:lang w:val="en-GB"/>
        </w:rPr>
        <w:t xml:space="preserve"> control and do not allow the movement of RS</w:t>
      </w:r>
      <w:r w:rsidR="00C20B73" w:rsidRPr="0054792F">
        <w:rPr>
          <w:rFonts w:ascii="Times New Roman" w:hAnsi="Times New Roman"/>
          <w:szCs w:val="24"/>
          <w:lang w:val="en-GB"/>
        </w:rPr>
        <w:t>P</w:t>
      </w:r>
      <w:r w:rsidRPr="0054792F">
        <w:rPr>
          <w:rFonts w:ascii="Times New Roman" w:hAnsi="Times New Roman"/>
          <w:szCs w:val="24"/>
          <w:lang w:val="en-GB"/>
        </w:rPr>
        <w:t>SM on the railway infrastructure with a faulty, non-switched tachograph and without a new circular diagram placed in the tachograph for recording the movement before starting work;</w:t>
      </w:r>
    </w:p>
    <w:p w14:paraId="5A6FC495" w14:textId="3AA2D911" w:rsidR="007C44A5" w:rsidRPr="0054792F" w:rsidRDefault="007C44A5" w:rsidP="007C44A5">
      <w:pPr>
        <w:spacing w:line="276" w:lineRule="auto"/>
        <w:ind w:firstLine="720"/>
        <w:jc w:val="both"/>
        <w:rPr>
          <w:rFonts w:ascii="Times New Roman" w:hAnsi="Times New Roman"/>
          <w:szCs w:val="24"/>
          <w:lang w:val="en-GB"/>
        </w:rPr>
      </w:pPr>
      <w:r w:rsidRPr="0054792F">
        <w:rPr>
          <w:rFonts w:ascii="Times New Roman" w:hAnsi="Times New Roman"/>
          <w:szCs w:val="24"/>
          <w:lang w:val="en-GB"/>
        </w:rPr>
        <w:t xml:space="preserve">• Recommendation 7 proposes that the </w:t>
      </w:r>
      <w:r w:rsidR="00C20B73" w:rsidRPr="0054792F">
        <w:rPr>
          <w:rFonts w:ascii="Times New Roman" w:hAnsi="Times New Roman"/>
          <w:szCs w:val="24"/>
          <w:lang w:val="en-GB"/>
        </w:rPr>
        <w:t>SE NRIC</w:t>
      </w:r>
      <w:r w:rsidRPr="0054792F">
        <w:rPr>
          <w:rFonts w:ascii="Times New Roman" w:hAnsi="Times New Roman"/>
          <w:szCs w:val="24"/>
          <w:lang w:val="en-GB"/>
        </w:rPr>
        <w:t xml:space="preserve"> restore the position of "Working Group Signalman" in the railway sections in accordance with the required regulatory acts on safety when working on the railway</w:t>
      </w:r>
      <w:r w:rsidR="00C20B73" w:rsidRPr="0054792F">
        <w:rPr>
          <w:rFonts w:ascii="Times New Roman" w:hAnsi="Times New Roman"/>
          <w:szCs w:val="24"/>
          <w:lang w:val="en-GB"/>
        </w:rPr>
        <w:t xml:space="preserve"> track</w:t>
      </w:r>
      <w:r w:rsidRPr="0054792F">
        <w:rPr>
          <w:rFonts w:ascii="Times New Roman" w:hAnsi="Times New Roman"/>
          <w:szCs w:val="24"/>
          <w:lang w:val="en-GB"/>
        </w:rPr>
        <w:t>.</w:t>
      </w:r>
    </w:p>
    <w:p w14:paraId="755A02DF" w14:textId="3A6186A4" w:rsidR="00990772" w:rsidRPr="0054792F" w:rsidRDefault="00FC0057" w:rsidP="00990772">
      <w:pPr>
        <w:spacing w:line="276" w:lineRule="auto"/>
        <w:ind w:firstLine="720"/>
        <w:jc w:val="both"/>
        <w:rPr>
          <w:rFonts w:ascii="Times New Roman" w:hAnsi="Times New Roman"/>
          <w:i/>
          <w:iCs/>
          <w:szCs w:val="24"/>
          <w:u w:val="single"/>
          <w:lang w:val="en-GB"/>
        </w:rPr>
      </w:pPr>
      <w:r w:rsidRPr="0054792F">
        <w:rPr>
          <w:rFonts w:ascii="Times New Roman" w:hAnsi="Times New Roman"/>
          <w:i/>
          <w:iCs/>
          <w:szCs w:val="24"/>
          <w:u w:val="single"/>
          <w:lang w:val="en-GB"/>
        </w:rPr>
        <w:t>Undertaken measures</w:t>
      </w:r>
      <w:r w:rsidR="00990772" w:rsidRPr="0054792F">
        <w:rPr>
          <w:rFonts w:ascii="Times New Roman" w:hAnsi="Times New Roman"/>
          <w:i/>
          <w:iCs/>
          <w:szCs w:val="24"/>
          <w:u w:val="single"/>
          <w:lang w:val="en-GB"/>
        </w:rPr>
        <w:t>:</w:t>
      </w:r>
    </w:p>
    <w:p w14:paraId="192D1016" w14:textId="23398F54" w:rsidR="00990772" w:rsidRPr="0054792F" w:rsidRDefault="00341BA2" w:rsidP="00990772">
      <w:pPr>
        <w:spacing w:line="276" w:lineRule="auto"/>
        <w:ind w:firstLine="720"/>
        <w:jc w:val="both"/>
        <w:rPr>
          <w:rFonts w:ascii="Times New Roman" w:hAnsi="Times New Roman"/>
          <w:szCs w:val="24"/>
          <w:lang w:val="en-GB"/>
        </w:rPr>
      </w:pPr>
      <w:r w:rsidRPr="0054792F">
        <w:rPr>
          <w:rFonts w:ascii="Times New Roman" w:hAnsi="Times New Roman"/>
          <w:szCs w:val="24"/>
          <w:lang w:val="en-GB"/>
        </w:rPr>
        <w:t>Four recommendations</w:t>
      </w:r>
      <w:r w:rsidR="008F3AF0" w:rsidRPr="0054792F">
        <w:rPr>
          <w:rFonts w:ascii="Times New Roman" w:hAnsi="Times New Roman"/>
          <w:szCs w:val="24"/>
          <w:lang w:val="en-GB"/>
        </w:rPr>
        <w:t xml:space="preserve"> –</w:t>
      </w:r>
      <w:r w:rsidR="00990772" w:rsidRPr="0054792F">
        <w:rPr>
          <w:rFonts w:ascii="Times New Roman" w:hAnsi="Times New Roman"/>
          <w:szCs w:val="24"/>
          <w:lang w:val="en-GB"/>
        </w:rPr>
        <w:t xml:space="preserve"> </w:t>
      </w:r>
      <w:r w:rsidRPr="0054792F">
        <w:rPr>
          <w:rFonts w:ascii="Times New Roman" w:hAnsi="Times New Roman"/>
          <w:szCs w:val="24"/>
          <w:lang w:val="en-GB"/>
        </w:rPr>
        <w:t>implemented</w:t>
      </w:r>
      <w:r w:rsidR="00990772" w:rsidRPr="0054792F">
        <w:rPr>
          <w:rFonts w:ascii="Times New Roman" w:hAnsi="Times New Roman"/>
          <w:szCs w:val="24"/>
          <w:lang w:val="en-GB"/>
        </w:rPr>
        <w:t>.</w:t>
      </w:r>
    </w:p>
    <w:p w14:paraId="49E459D4" w14:textId="3F008F12" w:rsidR="00990772" w:rsidRPr="0054792F" w:rsidRDefault="00341BA2" w:rsidP="008F3AF0">
      <w:pPr>
        <w:spacing w:line="276" w:lineRule="auto"/>
        <w:ind w:firstLine="720"/>
        <w:jc w:val="both"/>
        <w:rPr>
          <w:rFonts w:ascii="Times New Roman" w:hAnsi="Times New Roman"/>
          <w:szCs w:val="24"/>
          <w:lang w:val="en-GB"/>
        </w:rPr>
      </w:pPr>
      <w:r w:rsidRPr="0054792F">
        <w:rPr>
          <w:rFonts w:ascii="Times New Roman" w:hAnsi="Times New Roman"/>
          <w:szCs w:val="24"/>
          <w:lang w:val="en-GB"/>
        </w:rPr>
        <w:t>Three recommendations accepted</w:t>
      </w:r>
      <w:r w:rsidR="00990772" w:rsidRPr="0054792F">
        <w:rPr>
          <w:rFonts w:ascii="Times New Roman" w:hAnsi="Times New Roman"/>
          <w:szCs w:val="24"/>
          <w:lang w:val="en-GB"/>
        </w:rPr>
        <w:t xml:space="preserve"> </w:t>
      </w:r>
      <w:r w:rsidR="008F3AF0" w:rsidRPr="0054792F">
        <w:rPr>
          <w:rFonts w:ascii="Times New Roman" w:hAnsi="Times New Roman"/>
          <w:szCs w:val="24"/>
          <w:lang w:val="en-GB"/>
        </w:rPr>
        <w:t>–</w:t>
      </w:r>
      <w:r w:rsidR="00990772" w:rsidRPr="0054792F">
        <w:rPr>
          <w:rFonts w:ascii="Times New Roman" w:hAnsi="Times New Roman"/>
          <w:szCs w:val="24"/>
          <w:lang w:val="en-GB"/>
        </w:rPr>
        <w:t xml:space="preserve"> </w:t>
      </w:r>
      <w:r w:rsidRPr="0054792F">
        <w:rPr>
          <w:rFonts w:ascii="Times New Roman" w:hAnsi="Times New Roman"/>
          <w:szCs w:val="24"/>
          <w:lang w:val="en-GB"/>
        </w:rPr>
        <w:t>not implemented</w:t>
      </w:r>
      <w:r w:rsidR="00990772" w:rsidRPr="0054792F">
        <w:rPr>
          <w:rFonts w:ascii="Times New Roman" w:hAnsi="Times New Roman"/>
          <w:szCs w:val="24"/>
          <w:lang w:val="en-GB"/>
        </w:rPr>
        <w:t>.</w:t>
      </w:r>
    </w:p>
    <w:p w14:paraId="1EE8A737" w14:textId="77777777" w:rsidR="006963DC" w:rsidRPr="0054792F" w:rsidRDefault="006963DC" w:rsidP="006963DC">
      <w:pPr>
        <w:ind w:firstLine="709"/>
        <w:jc w:val="both"/>
        <w:rPr>
          <w:rFonts w:ascii="Times New Roman" w:hAnsi="Times New Roman"/>
          <w:lang w:val="en-GB"/>
        </w:rPr>
      </w:pPr>
    </w:p>
    <w:p w14:paraId="546AA4B7" w14:textId="06797F8F" w:rsidR="006963DC" w:rsidRPr="006963DC" w:rsidRDefault="006963DC" w:rsidP="006963DC">
      <w:pPr>
        <w:ind w:firstLine="709"/>
        <w:jc w:val="both"/>
        <w:rPr>
          <w:rFonts w:ascii="Times New Roman" w:hAnsi="Times New Roman"/>
          <w:lang w:val="en-GB"/>
        </w:rPr>
      </w:pPr>
      <w:r w:rsidRPr="006963DC">
        <w:rPr>
          <w:rFonts w:ascii="Times New Roman" w:hAnsi="Times New Roman"/>
          <w:lang w:val="en-GB"/>
        </w:rPr>
        <w:t>Pursuant to the requirements Directive (EU) 2016/798 and Ordinance № 59</w:t>
      </w:r>
      <w:r w:rsidRPr="0054792F">
        <w:rPr>
          <w:rFonts w:ascii="Times New Roman" w:hAnsi="Times New Roman"/>
          <w:lang w:val="en-GB"/>
        </w:rPr>
        <w:t xml:space="preserve"> on the railway safety management</w:t>
      </w:r>
      <w:r w:rsidRPr="006963DC">
        <w:rPr>
          <w:rFonts w:ascii="Times New Roman" w:hAnsi="Times New Roman"/>
          <w:lang w:val="en-GB"/>
        </w:rPr>
        <w:t xml:space="preserve">, the addressees of recommendations regularly report to the Head of the National Railway Transport Accidents Investigation Board </w:t>
      </w:r>
      <w:r w:rsidRPr="0054792F">
        <w:rPr>
          <w:rFonts w:ascii="Times New Roman" w:hAnsi="Times New Roman"/>
          <w:lang w:val="en-GB"/>
        </w:rPr>
        <w:t xml:space="preserve">(NAMRTAIB AB) </w:t>
      </w:r>
      <w:r w:rsidRPr="006963DC">
        <w:rPr>
          <w:rFonts w:ascii="Times New Roman" w:hAnsi="Times New Roman"/>
          <w:lang w:val="en-GB"/>
        </w:rPr>
        <w:t>on the measures taken or planned for implementation as a result from the issued recommendations.</w:t>
      </w:r>
    </w:p>
    <w:p w14:paraId="1A3DD3BA" w14:textId="77777777" w:rsidR="006963DC" w:rsidRPr="006963DC" w:rsidRDefault="006963DC" w:rsidP="006963DC">
      <w:pPr>
        <w:jc w:val="both"/>
        <w:rPr>
          <w:rFonts w:ascii="Times New Roman" w:hAnsi="Times New Roman"/>
          <w:lang w:val="en-GB"/>
        </w:rPr>
      </w:pPr>
    </w:p>
    <w:p w14:paraId="50F058D7" w14:textId="77777777" w:rsidR="006963DC" w:rsidRPr="006963DC" w:rsidRDefault="006963DC" w:rsidP="006963DC">
      <w:pPr>
        <w:jc w:val="both"/>
        <w:rPr>
          <w:rFonts w:ascii="Times New Roman" w:hAnsi="Times New Roman"/>
          <w:lang w:val="en-GB"/>
        </w:rPr>
      </w:pPr>
    </w:p>
    <w:p w14:paraId="2F8D1AE1" w14:textId="77777777" w:rsidR="006963DC" w:rsidRPr="006963DC" w:rsidRDefault="006963DC" w:rsidP="006963DC">
      <w:pPr>
        <w:jc w:val="both"/>
        <w:rPr>
          <w:rFonts w:ascii="Times New Roman" w:hAnsi="Times New Roman"/>
          <w:lang w:val="en-GB"/>
        </w:rPr>
      </w:pPr>
    </w:p>
    <w:p w14:paraId="534CFD5B" w14:textId="2168F0FA" w:rsidR="006963DC" w:rsidRPr="006963DC" w:rsidRDefault="006963DC" w:rsidP="006963DC">
      <w:pPr>
        <w:spacing w:before="120"/>
        <w:jc w:val="both"/>
        <w:rPr>
          <w:rFonts w:ascii="Times New Roman" w:eastAsia="Calibri" w:hAnsi="Times New Roman"/>
          <w:b/>
          <w:bCs/>
          <w:sz w:val="28"/>
          <w:szCs w:val="22"/>
          <w:lang w:val="en-GB" w:eastAsia="en-US"/>
        </w:rPr>
      </w:pPr>
      <w:r w:rsidRPr="006963DC">
        <w:rPr>
          <w:rFonts w:ascii="Times New Roman" w:eastAsia="Calibri" w:hAnsi="Times New Roman"/>
          <w:b/>
          <w:szCs w:val="24"/>
          <w:lang w:val="en-GB" w:eastAsia="en-US"/>
        </w:rPr>
        <w:t>Dr Eng. Boycho Skrobanski</w:t>
      </w:r>
    </w:p>
    <w:p w14:paraId="4BA0812C" w14:textId="77777777" w:rsidR="006963DC" w:rsidRPr="006963DC" w:rsidRDefault="006963DC" w:rsidP="006963DC">
      <w:pPr>
        <w:jc w:val="both"/>
        <w:rPr>
          <w:rFonts w:ascii="Times New Roman" w:eastAsia="Calibri" w:hAnsi="Times New Roman"/>
          <w:i/>
          <w:szCs w:val="24"/>
          <w:lang w:val="en-GB" w:eastAsia="en-US"/>
        </w:rPr>
      </w:pPr>
      <w:r w:rsidRPr="006963DC">
        <w:rPr>
          <w:rFonts w:ascii="Times New Roman" w:eastAsia="Calibri" w:hAnsi="Times New Roman"/>
          <w:i/>
          <w:szCs w:val="24"/>
          <w:lang w:val="en-GB" w:eastAsia="en-US"/>
        </w:rPr>
        <w:t>Deputy President of the NAMRTAIB AB</w:t>
      </w:r>
    </w:p>
    <w:p w14:paraId="67884B26" w14:textId="77777777" w:rsidR="006963DC" w:rsidRPr="006963DC" w:rsidRDefault="006963DC" w:rsidP="006963DC">
      <w:pPr>
        <w:jc w:val="both"/>
        <w:rPr>
          <w:rFonts w:ascii="Times New Roman" w:eastAsia="Calibri" w:hAnsi="Times New Roman"/>
          <w:i/>
          <w:szCs w:val="24"/>
          <w:lang w:val="en-GB" w:eastAsia="en-US"/>
        </w:rPr>
      </w:pPr>
      <w:r w:rsidRPr="006963DC">
        <w:rPr>
          <w:rFonts w:ascii="Times New Roman" w:eastAsia="Calibri" w:hAnsi="Times New Roman"/>
          <w:i/>
          <w:szCs w:val="24"/>
          <w:lang w:val="en-GB" w:eastAsia="en-US"/>
        </w:rPr>
        <w:t>Head of NRTAIB Unit</w:t>
      </w:r>
    </w:p>
    <w:p w14:paraId="0180EB18" w14:textId="2A5906DE" w:rsidR="00296834" w:rsidRPr="0054792F" w:rsidRDefault="00296834" w:rsidP="009D0273">
      <w:pPr>
        <w:spacing w:line="288" w:lineRule="auto"/>
        <w:ind w:firstLine="720"/>
        <w:jc w:val="both"/>
        <w:rPr>
          <w:rFonts w:ascii="Times New Roman" w:hAnsi="Times New Roman"/>
          <w:szCs w:val="24"/>
          <w:lang w:val="en-GB"/>
        </w:rPr>
      </w:pPr>
    </w:p>
    <w:p w14:paraId="3469291F" w14:textId="720D9CFE" w:rsidR="00E26209" w:rsidRPr="0054792F" w:rsidRDefault="00E26209" w:rsidP="009D0273">
      <w:pPr>
        <w:spacing w:line="288" w:lineRule="auto"/>
        <w:ind w:firstLine="720"/>
        <w:jc w:val="both"/>
        <w:rPr>
          <w:rFonts w:ascii="Times New Roman" w:hAnsi="Times New Roman"/>
          <w:szCs w:val="24"/>
          <w:lang w:val="en-GB"/>
        </w:rPr>
      </w:pPr>
    </w:p>
    <w:p w14:paraId="0F4CB669" w14:textId="469912F3" w:rsidR="00E26209" w:rsidRPr="0054792F" w:rsidRDefault="00E26209" w:rsidP="009D0273">
      <w:pPr>
        <w:spacing w:line="288" w:lineRule="auto"/>
        <w:ind w:firstLine="720"/>
        <w:jc w:val="both"/>
        <w:rPr>
          <w:rFonts w:ascii="Times New Roman" w:hAnsi="Times New Roman"/>
          <w:szCs w:val="24"/>
          <w:lang w:val="en-GB"/>
        </w:rPr>
      </w:pPr>
    </w:p>
    <w:p w14:paraId="7978E15F" w14:textId="1F2FD47E" w:rsidR="00E26209" w:rsidRPr="0054792F" w:rsidRDefault="00E26209" w:rsidP="009D0273">
      <w:pPr>
        <w:spacing w:line="288" w:lineRule="auto"/>
        <w:ind w:firstLine="720"/>
        <w:jc w:val="both"/>
        <w:rPr>
          <w:rFonts w:ascii="Times New Roman" w:hAnsi="Times New Roman"/>
          <w:szCs w:val="24"/>
          <w:lang w:val="en-GB"/>
        </w:rPr>
      </w:pPr>
    </w:p>
    <w:p w14:paraId="08F7B61A" w14:textId="411D8F0D" w:rsidR="00E26209" w:rsidRPr="0054792F" w:rsidRDefault="00E26209" w:rsidP="009D0273">
      <w:pPr>
        <w:spacing w:line="288" w:lineRule="auto"/>
        <w:ind w:firstLine="720"/>
        <w:jc w:val="both"/>
        <w:rPr>
          <w:rFonts w:ascii="Times New Roman" w:hAnsi="Times New Roman"/>
          <w:szCs w:val="24"/>
          <w:lang w:val="en-GB"/>
        </w:rPr>
      </w:pPr>
    </w:p>
    <w:p w14:paraId="2605BDEA" w14:textId="4683D5F4" w:rsidR="00E26209" w:rsidRPr="0054792F" w:rsidRDefault="00E26209" w:rsidP="009D0273">
      <w:pPr>
        <w:spacing w:line="288" w:lineRule="auto"/>
        <w:ind w:firstLine="720"/>
        <w:jc w:val="both"/>
        <w:rPr>
          <w:rFonts w:ascii="Times New Roman" w:hAnsi="Times New Roman"/>
          <w:szCs w:val="24"/>
          <w:lang w:val="en-GB"/>
        </w:rPr>
      </w:pPr>
    </w:p>
    <w:p w14:paraId="4AB3D6DE" w14:textId="0236A763" w:rsidR="00E26209" w:rsidRPr="0054792F" w:rsidRDefault="00E26209" w:rsidP="009D0273">
      <w:pPr>
        <w:spacing w:line="288" w:lineRule="auto"/>
        <w:ind w:firstLine="720"/>
        <w:jc w:val="both"/>
        <w:rPr>
          <w:rFonts w:ascii="Times New Roman" w:hAnsi="Times New Roman"/>
          <w:szCs w:val="24"/>
          <w:lang w:val="en-GB"/>
        </w:rPr>
      </w:pPr>
    </w:p>
    <w:p w14:paraId="64818B0B" w14:textId="77777777" w:rsidR="00E26209" w:rsidRPr="00E26209" w:rsidRDefault="00E26209" w:rsidP="00E26209">
      <w:pPr>
        <w:jc w:val="both"/>
        <w:rPr>
          <w:rFonts w:ascii="Times New Roman" w:eastAsia="Calibri" w:hAnsi="Times New Roman"/>
          <w:i/>
          <w:szCs w:val="24"/>
          <w:lang w:val="en-GB" w:eastAsia="en-US"/>
        </w:rPr>
      </w:pPr>
    </w:p>
    <w:sectPr w:rsidR="00E26209" w:rsidRPr="00E26209" w:rsidSect="006F5AEC">
      <w:headerReference w:type="default" r:id="rId33"/>
      <w:footerReference w:type="even" r:id="rId34"/>
      <w:footerReference w:type="default" r:id="rId35"/>
      <w:pgSz w:w="11907" w:h="16840" w:code="9"/>
      <w:pgMar w:top="1418" w:right="1287" w:bottom="851" w:left="1701" w:header="1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3AF34" w14:textId="77777777" w:rsidR="004C33FA" w:rsidRDefault="004C33FA">
      <w:r>
        <w:separator/>
      </w:r>
    </w:p>
  </w:endnote>
  <w:endnote w:type="continuationSeparator" w:id="0">
    <w:p w14:paraId="6CE87017" w14:textId="77777777" w:rsidR="004C33FA" w:rsidRDefault="004C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charset w:val="CC"/>
    <w:family w:val="roman"/>
    <w:pitch w:val="default"/>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0AA7" w14:textId="77777777" w:rsidR="005512F6" w:rsidRDefault="005512F6" w:rsidP="00A5201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3E99BE9" w14:textId="77777777" w:rsidR="005512F6" w:rsidRDefault="005512F6" w:rsidP="00F43401">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F79E" w14:textId="65E977D7" w:rsidR="005512F6" w:rsidRPr="00465B54" w:rsidRDefault="005512F6" w:rsidP="00331FB6">
    <w:pPr>
      <w:pStyle w:val="a8"/>
      <w:framePr w:wrap="around" w:vAnchor="text" w:hAnchor="margin" w:xAlign="right" w:y="1"/>
      <w:rPr>
        <w:rStyle w:val="ac"/>
        <w:b/>
      </w:rPr>
    </w:pPr>
    <w:r w:rsidRPr="00465B54">
      <w:rPr>
        <w:rStyle w:val="ac"/>
        <w:b/>
      </w:rPr>
      <w:fldChar w:fldCharType="begin"/>
    </w:r>
    <w:r w:rsidRPr="00465B54">
      <w:rPr>
        <w:rStyle w:val="ac"/>
        <w:b/>
      </w:rPr>
      <w:instrText xml:space="preserve">PAGE  </w:instrText>
    </w:r>
    <w:r w:rsidRPr="00465B54">
      <w:rPr>
        <w:rStyle w:val="ac"/>
        <w:b/>
      </w:rPr>
      <w:fldChar w:fldCharType="separate"/>
    </w:r>
    <w:r w:rsidR="0054792F">
      <w:rPr>
        <w:rStyle w:val="ac"/>
        <w:b/>
        <w:noProof/>
      </w:rPr>
      <w:t>31</w:t>
    </w:r>
    <w:r w:rsidRPr="00465B54">
      <w:rPr>
        <w:rStyle w:val="ac"/>
        <w:b/>
      </w:rPr>
      <w:fldChar w:fldCharType="end"/>
    </w:r>
  </w:p>
  <w:p w14:paraId="2B7360A9" w14:textId="77777777" w:rsidR="005512F6" w:rsidRDefault="005512F6" w:rsidP="00F43401">
    <w:pPr>
      <w:pStyle w:val="a8"/>
      <w:framePr w:wrap="around" w:vAnchor="text" w:hAnchor="margin" w:xAlign="center" w:y="1"/>
      <w:ind w:right="360"/>
      <w:rPr>
        <w:rStyle w:val="ac"/>
      </w:rPr>
    </w:pPr>
  </w:p>
  <w:p w14:paraId="044FFB68" w14:textId="3122417F" w:rsidR="005512F6" w:rsidRPr="00F122DB" w:rsidRDefault="005512F6" w:rsidP="00F122DB">
    <w:pPr>
      <w:pStyle w:val="a8"/>
      <w:ind w:right="360" w:firstLine="360"/>
      <w:rPr>
        <w:color w:val="385623" w:themeColor="accent6" w:themeShade="80"/>
        <w:sz w:val="20"/>
        <w:lang w:val="bg-BG"/>
      </w:rPr>
    </w:pPr>
    <w:r w:rsidRPr="0029274D">
      <w:rPr>
        <w:color w:val="385623" w:themeColor="accent6" w:themeShade="80"/>
        <w:sz w:val="20"/>
        <w:lang w:val="bg-BG"/>
      </w:rPr>
      <w:t>Annual report</w:t>
    </w:r>
    <w:r>
      <w:rPr>
        <w:color w:val="385623" w:themeColor="accent6" w:themeShade="80"/>
        <w:sz w:val="20"/>
        <w:lang w:val="bg-BG"/>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67F0E" w14:textId="77777777" w:rsidR="004C33FA" w:rsidRDefault="004C33FA">
      <w:r>
        <w:separator/>
      </w:r>
    </w:p>
  </w:footnote>
  <w:footnote w:type="continuationSeparator" w:id="0">
    <w:p w14:paraId="4AAA3810" w14:textId="77777777" w:rsidR="004C33FA" w:rsidRDefault="004C3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5512F6" w:rsidRPr="00D07036" w14:paraId="351092CC" w14:textId="77777777" w:rsidTr="00C14927">
      <w:trPr>
        <w:trHeight w:val="851"/>
        <w:tblCellSpacing w:w="0" w:type="dxa"/>
        <w:jc w:val="center"/>
      </w:trPr>
      <w:tc>
        <w:tcPr>
          <w:tcW w:w="0" w:type="auto"/>
          <w:vAlign w:val="center"/>
        </w:tcPr>
        <w:p w14:paraId="086D10DF" w14:textId="77777777" w:rsidR="005512F6" w:rsidRPr="007D10E3" w:rsidRDefault="005512F6" w:rsidP="007D10E3">
          <w:pPr>
            <w:jc w:val="center"/>
            <w:rPr>
              <w:rFonts w:ascii="Verdana" w:hAnsi="Verdana"/>
              <w:szCs w:val="24"/>
              <w:lang w:val="en-US"/>
            </w:rPr>
          </w:pPr>
          <w:r>
            <w:rPr>
              <w:noProof/>
            </w:rPr>
            <w:drawing>
              <wp:anchor distT="0" distB="0" distL="114300" distR="114300" simplePos="0" relativeHeight="251659776" behindDoc="0" locked="0" layoutInCell="1" allowOverlap="1" wp14:anchorId="1D95CD84" wp14:editId="2075FC6A">
                <wp:simplePos x="0" y="0"/>
                <wp:positionH relativeFrom="column">
                  <wp:posOffset>0</wp:posOffset>
                </wp:positionH>
                <wp:positionV relativeFrom="paragraph">
                  <wp:posOffset>277495</wp:posOffset>
                </wp:positionV>
                <wp:extent cx="670560" cy="596900"/>
                <wp:effectExtent l="0" t="0" r="0" b="0"/>
                <wp:wrapSquare wrapText="bothSides"/>
                <wp:docPr id="1224" name="Картина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0560" cy="596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82" w:type="pct"/>
          <w:vAlign w:val="center"/>
        </w:tcPr>
        <w:p w14:paraId="5B2CEDE3" w14:textId="77777777" w:rsidR="005512F6" w:rsidRDefault="005512F6" w:rsidP="007D10E3">
          <w:pPr>
            <w:ind w:left="927"/>
            <w:jc w:val="right"/>
            <w:rPr>
              <w:rFonts w:cs="Arial"/>
              <w:b/>
              <w:bCs/>
              <w:color w:val="1EA679"/>
              <w:sz w:val="22"/>
              <w:szCs w:val="22"/>
            </w:rPr>
          </w:pPr>
        </w:p>
        <w:p w14:paraId="07E2C31F" w14:textId="77777777" w:rsidR="005512F6" w:rsidRDefault="005512F6" w:rsidP="009A34DB">
          <w:pPr>
            <w:ind w:left="924"/>
            <w:jc w:val="right"/>
            <w:rPr>
              <w:rFonts w:cs="Arial"/>
              <w:b/>
              <w:bCs/>
              <w:color w:val="1EA679"/>
              <w:sz w:val="22"/>
              <w:szCs w:val="22"/>
              <w:lang w:val="en-US"/>
            </w:rPr>
          </w:pPr>
        </w:p>
        <w:p w14:paraId="3A4BD1B3" w14:textId="2164264C" w:rsidR="005512F6" w:rsidRPr="002E4D60" w:rsidRDefault="005512F6" w:rsidP="002E4D60">
          <w:pPr>
            <w:ind w:left="924"/>
            <w:jc w:val="right"/>
            <w:rPr>
              <w:rFonts w:cs="Arial"/>
              <w:b/>
              <w:bCs/>
              <w:color w:val="1EA679"/>
              <w:sz w:val="22"/>
              <w:szCs w:val="22"/>
            </w:rPr>
          </w:pPr>
          <w:r>
            <w:rPr>
              <w:rFonts w:cs="Arial"/>
              <w:b/>
              <w:bCs/>
              <w:color w:val="1EA679"/>
              <w:sz w:val="22"/>
              <w:szCs w:val="22"/>
              <w:lang w:val="en-US"/>
            </w:rPr>
            <w:t>NATIONAL</w:t>
          </w:r>
          <w:r w:rsidRPr="002E4D60">
            <w:rPr>
              <w:rFonts w:cs="Arial"/>
              <w:b/>
              <w:bCs/>
              <w:color w:val="1EA679"/>
              <w:sz w:val="22"/>
              <w:szCs w:val="22"/>
            </w:rPr>
            <w:t xml:space="preserve"> </w:t>
          </w:r>
          <w:r>
            <w:rPr>
              <w:rFonts w:cs="Arial"/>
              <w:b/>
              <w:bCs/>
              <w:color w:val="1EA679"/>
              <w:sz w:val="22"/>
              <w:szCs w:val="22"/>
              <w:lang w:val="en-US"/>
            </w:rPr>
            <w:t xml:space="preserve">RAILWAY                                </w:t>
          </w:r>
        </w:p>
        <w:p w14:paraId="063DC6E6" w14:textId="4BE36F79" w:rsidR="005512F6" w:rsidRPr="002E4D60" w:rsidRDefault="005512F6" w:rsidP="002E4D60">
          <w:pPr>
            <w:ind w:left="924"/>
            <w:jc w:val="center"/>
            <w:rPr>
              <w:rFonts w:cs="Arial"/>
              <w:b/>
              <w:bCs/>
              <w:color w:val="1EA679"/>
              <w:sz w:val="22"/>
              <w:szCs w:val="22"/>
            </w:rPr>
          </w:pPr>
          <w:r>
            <w:rPr>
              <w:rFonts w:cs="Arial"/>
              <w:b/>
              <w:bCs/>
              <w:color w:val="1EA679"/>
              <w:sz w:val="22"/>
              <w:szCs w:val="22"/>
              <w:lang w:val="en-US"/>
            </w:rPr>
            <w:t xml:space="preserve">                               ACCIDENTS INVESTIGATION BOARD </w:t>
          </w:r>
          <w:r w:rsidRPr="002E4D60">
            <w:rPr>
              <w:rFonts w:cs="Arial"/>
              <w:b/>
              <w:bCs/>
              <w:color w:val="1EA679"/>
              <w:sz w:val="22"/>
              <w:szCs w:val="22"/>
              <w:lang w:val="en-US"/>
            </w:rPr>
            <w:t>(NRAIB)</w:t>
          </w:r>
        </w:p>
        <w:p w14:paraId="0B040A6C" w14:textId="6F3855C3" w:rsidR="005512F6" w:rsidRPr="00D07036" w:rsidRDefault="005512F6" w:rsidP="00A04CC8">
          <w:pPr>
            <w:ind w:left="924"/>
            <w:jc w:val="center"/>
            <w:rPr>
              <w:rFonts w:ascii="Verdana" w:hAnsi="Verdana"/>
              <w:b/>
              <w:bCs/>
              <w:color w:val="1EA679"/>
              <w:sz w:val="27"/>
              <w:szCs w:val="27"/>
            </w:rPr>
          </w:pPr>
        </w:p>
      </w:tc>
    </w:tr>
  </w:tbl>
  <w:p w14:paraId="57DC737A" w14:textId="77777777" w:rsidR="005512F6" w:rsidRDefault="005512F6" w:rsidP="0051639E">
    <w:pPr>
      <w:pStyle w:val="Text1"/>
      <w:tabs>
        <w:tab w:val="left" w:pos="720"/>
      </w:tabs>
      <w:spacing w:after="0"/>
      <w:ind w:left="0"/>
      <w:rPr>
        <w:sz w:val="28"/>
        <w:szCs w:val="28"/>
        <w:lang w:val="ru-RU"/>
      </w:rPr>
    </w:pPr>
    <w:r>
      <w:rPr>
        <w:sz w:val="28"/>
        <w:szCs w:val="28"/>
        <w:lang w:val="ru-RU"/>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5824"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6EF6493"/>
    <w:multiLevelType w:val="multilevel"/>
    <w:tmpl w:val="6B5C2E2E"/>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2" w15:restartNumberingAfterBreak="0">
    <w:nsid w:val="33EC33AA"/>
    <w:multiLevelType w:val="hybridMultilevel"/>
    <w:tmpl w:val="248C81A6"/>
    <w:lvl w:ilvl="0" w:tplc="24261A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3"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4"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3DDB3A7C"/>
    <w:multiLevelType w:val="multilevel"/>
    <w:tmpl w:val="291EDD26"/>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429" w:hanging="720"/>
      </w:pPr>
      <w:rPr>
        <w:rFonts w:hint="default"/>
        <w:b/>
        <w:i w:val="0"/>
        <w:sz w:val="24"/>
        <w:szCs w:val="24"/>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9" w15:restartNumberingAfterBreak="0">
    <w:nsid w:val="40117E99"/>
    <w:multiLevelType w:val="multilevel"/>
    <w:tmpl w:val="33C809E8"/>
    <w:lvl w:ilvl="0">
      <w:start w:val="4"/>
      <w:numFmt w:val="decimal"/>
      <w:lvlText w:val="%1."/>
      <w:lvlJc w:val="left"/>
      <w:pPr>
        <w:ind w:left="540" w:hanging="540"/>
      </w:pPr>
      <w:rPr>
        <w:rFonts w:hint="default"/>
      </w:rPr>
    </w:lvl>
    <w:lvl w:ilvl="1">
      <w:start w:val="2"/>
      <w:numFmt w:val="decimal"/>
      <w:lvlText w:val="%1.%2."/>
      <w:lvlJc w:val="left"/>
      <w:pPr>
        <w:ind w:left="3092" w:hanging="54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20" w15:restartNumberingAfterBreak="0">
    <w:nsid w:val="41DA11D6"/>
    <w:multiLevelType w:val="multilevel"/>
    <w:tmpl w:val="F1A83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23"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5"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02B38"/>
    <w:multiLevelType w:val="multilevel"/>
    <w:tmpl w:val="60DEBE52"/>
    <w:lvl w:ilvl="0">
      <w:start w:val="4"/>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30" w15:restartNumberingAfterBreak="0">
    <w:nsid w:val="581D1089"/>
    <w:multiLevelType w:val="multilevel"/>
    <w:tmpl w:val="036A563A"/>
    <w:lvl w:ilvl="0">
      <w:start w:val="15"/>
      <w:numFmt w:val="decimal"/>
      <w:lvlText w:val="%1"/>
      <w:lvlJc w:val="left"/>
      <w:pPr>
        <w:ind w:left="915" w:hanging="915"/>
      </w:pPr>
      <w:rPr>
        <w:rFonts w:hint="default"/>
      </w:rPr>
    </w:lvl>
    <w:lvl w:ilvl="1">
      <w:start w:val="6"/>
      <w:numFmt w:val="decimalZero"/>
      <w:lvlText w:val="%1.%2"/>
      <w:lvlJc w:val="left"/>
      <w:pPr>
        <w:ind w:left="915" w:hanging="915"/>
      </w:pPr>
      <w:rPr>
        <w:rFonts w:hint="default"/>
      </w:rPr>
    </w:lvl>
    <w:lvl w:ilvl="2">
      <w:start w:val="2023"/>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41066C"/>
    <w:multiLevelType w:val="multilevel"/>
    <w:tmpl w:val="3FB2E048"/>
    <w:lvl w:ilvl="0">
      <w:start w:val="4"/>
      <w:numFmt w:val="decimal"/>
      <w:lvlText w:val="%1."/>
      <w:lvlJc w:val="left"/>
      <w:pPr>
        <w:ind w:left="540" w:hanging="540"/>
      </w:pPr>
      <w:rPr>
        <w:rFonts w:hint="default"/>
      </w:rPr>
    </w:lvl>
    <w:lvl w:ilvl="1">
      <w:start w:val="3"/>
      <w:numFmt w:val="decimal"/>
      <w:lvlText w:val="%1.%2."/>
      <w:lvlJc w:val="left"/>
      <w:pPr>
        <w:ind w:left="3092"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32"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1BC469D"/>
    <w:multiLevelType w:val="multilevel"/>
    <w:tmpl w:val="8A1A8FA8"/>
    <w:lvl w:ilvl="0">
      <w:start w:val="4"/>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855"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37" w15:restartNumberingAfterBreak="0">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C4033A8"/>
    <w:multiLevelType w:val="multilevel"/>
    <w:tmpl w:val="A0766F8A"/>
    <w:lvl w:ilvl="0">
      <w:start w:val="3"/>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4"/>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012950104">
    <w:abstractNumId w:val="2"/>
  </w:num>
  <w:num w:numId="2" w16cid:durableId="543447960">
    <w:abstractNumId w:val="9"/>
  </w:num>
  <w:num w:numId="3" w16cid:durableId="440033183">
    <w:abstractNumId w:val="28"/>
  </w:num>
  <w:num w:numId="4" w16cid:durableId="1987319233">
    <w:abstractNumId w:val="25"/>
  </w:num>
  <w:num w:numId="5" w16cid:durableId="692003134">
    <w:abstractNumId w:val="15"/>
  </w:num>
  <w:num w:numId="6" w16cid:durableId="1407917477">
    <w:abstractNumId w:val="29"/>
  </w:num>
  <w:num w:numId="7" w16cid:durableId="1148665193">
    <w:abstractNumId w:val="3"/>
  </w:num>
  <w:num w:numId="8" w16cid:durableId="1439179730">
    <w:abstractNumId w:val="35"/>
  </w:num>
  <w:num w:numId="9" w16cid:durableId="1826702751">
    <w:abstractNumId w:val="38"/>
  </w:num>
  <w:num w:numId="10" w16cid:durableId="838040061">
    <w:abstractNumId w:val="37"/>
  </w:num>
  <w:num w:numId="11" w16cid:durableId="1710183125">
    <w:abstractNumId w:val="32"/>
  </w:num>
  <w:num w:numId="12" w16cid:durableId="1071317047">
    <w:abstractNumId w:val="11"/>
  </w:num>
  <w:num w:numId="13" w16cid:durableId="1739404318">
    <w:abstractNumId w:val="17"/>
  </w:num>
  <w:num w:numId="14" w16cid:durableId="444733189">
    <w:abstractNumId w:val="7"/>
  </w:num>
  <w:num w:numId="15" w16cid:durableId="1292246044">
    <w:abstractNumId w:val="5"/>
  </w:num>
  <w:num w:numId="16" w16cid:durableId="843013118">
    <w:abstractNumId w:val="13"/>
  </w:num>
  <w:num w:numId="17" w16cid:durableId="829911630">
    <w:abstractNumId w:val="42"/>
  </w:num>
  <w:num w:numId="18" w16cid:durableId="2013679845">
    <w:abstractNumId w:val="4"/>
  </w:num>
  <w:num w:numId="19" w16cid:durableId="853349679">
    <w:abstractNumId w:val="6"/>
  </w:num>
  <w:num w:numId="20" w16cid:durableId="1119683209">
    <w:abstractNumId w:val="37"/>
  </w:num>
  <w:num w:numId="21" w16cid:durableId="999692683">
    <w:abstractNumId w:val="24"/>
  </w:num>
  <w:num w:numId="22" w16cid:durableId="1263102073">
    <w:abstractNumId w:val="39"/>
  </w:num>
  <w:num w:numId="23" w16cid:durableId="1456169423">
    <w:abstractNumId w:val="10"/>
  </w:num>
  <w:num w:numId="24" w16cid:durableId="537352183">
    <w:abstractNumId w:val="33"/>
  </w:num>
  <w:num w:numId="25" w16cid:durableId="31922452">
    <w:abstractNumId w:val="43"/>
  </w:num>
  <w:num w:numId="26" w16cid:durableId="148834331">
    <w:abstractNumId w:val="21"/>
  </w:num>
  <w:num w:numId="27" w16cid:durableId="1591623909">
    <w:abstractNumId w:val="1"/>
  </w:num>
  <w:num w:numId="28" w16cid:durableId="1765493247">
    <w:abstractNumId w:val="23"/>
  </w:num>
  <w:num w:numId="29" w16cid:durableId="1904103692">
    <w:abstractNumId w:val="41"/>
  </w:num>
  <w:num w:numId="30" w16cid:durableId="451093279">
    <w:abstractNumId w:val="22"/>
  </w:num>
  <w:num w:numId="31" w16cid:durableId="1817410294">
    <w:abstractNumId w:val="36"/>
  </w:num>
  <w:num w:numId="32" w16cid:durableId="433012540">
    <w:abstractNumId w:val="18"/>
  </w:num>
  <w:num w:numId="33" w16cid:durableId="733507808">
    <w:abstractNumId w:val="14"/>
  </w:num>
  <w:num w:numId="34" w16cid:durableId="1722635106">
    <w:abstractNumId w:val="37"/>
  </w:num>
  <w:num w:numId="35" w16cid:durableId="1669820177">
    <w:abstractNumId w:val="0"/>
  </w:num>
  <w:num w:numId="36" w16cid:durableId="1185242372">
    <w:abstractNumId w:val="27"/>
  </w:num>
  <w:num w:numId="37" w16cid:durableId="1574655258">
    <w:abstractNumId w:val="16"/>
  </w:num>
  <w:num w:numId="38" w16cid:durableId="2145196980">
    <w:abstractNumId w:val="40"/>
  </w:num>
  <w:num w:numId="39" w16cid:durableId="1212771531">
    <w:abstractNumId w:val="20"/>
  </w:num>
  <w:num w:numId="40" w16cid:durableId="1412965834">
    <w:abstractNumId w:val="12"/>
  </w:num>
  <w:num w:numId="41" w16cid:durableId="850218677">
    <w:abstractNumId w:val="30"/>
  </w:num>
  <w:num w:numId="42" w16cid:durableId="581334991">
    <w:abstractNumId w:val="34"/>
  </w:num>
  <w:num w:numId="43" w16cid:durableId="365564267">
    <w:abstractNumId w:val="26"/>
  </w:num>
  <w:num w:numId="44" w16cid:durableId="1311789660">
    <w:abstractNumId w:val="19"/>
  </w:num>
  <w:num w:numId="45" w16cid:durableId="361366677">
    <w:abstractNumId w:val="31"/>
  </w:num>
  <w:num w:numId="46" w16cid:durableId="178364992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37"/>
    <w:rsid w:val="0000041B"/>
    <w:rsid w:val="000004A3"/>
    <w:rsid w:val="0000069D"/>
    <w:rsid w:val="0000073F"/>
    <w:rsid w:val="00001742"/>
    <w:rsid w:val="00001C1B"/>
    <w:rsid w:val="00002F65"/>
    <w:rsid w:val="000035F2"/>
    <w:rsid w:val="00003657"/>
    <w:rsid w:val="00004539"/>
    <w:rsid w:val="000052E5"/>
    <w:rsid w:val="0000629C"/>
    <w:rsid w:val="00006A30"/>
    <w:rsid w:val="00006CCE"/>
    <w:rsid w:val="00006FD4"/>
    <w:rsid w:val="000074AF"/>
    <w:rsid w:val="0000765B"/>
    <w:rsid w:val="00010BA4"/>
    <w:rsid w:val="00010EA1"/>
    <w:rsid w:val="00012164"/>
    <w:rsid w:val="000135C4"/>
    <w:rsid w:val="0001385A"/>
    <w:rsid w:val="00013E9B"/>
    <w:rsid w:val="0001500D"/>
    <w:rsid w:val="0001522E"/>
    <w:rsid w:val="0001562D"/>
    <w:rsid w:val="000162BE"/>
    <w:rsid w:val="00016535"/>
    <w:rsid w:val="000165C5"/>
    <w:rsid w:val="00016B37"/>
    <w:rsid w:val="00016EB8"/>
    <w:rsid w:val="000206C2"/>
    <w:rsid w:val="00020D2E"/>
    <w:rsid w:val="00020E4D"/>
    <w:rsid w:val="0002129F"/>
    <w:rsid w:val="00021618"/>
    <w:rsid w:val="00021C89"/>
    <w:rsid w:val="00022726"/>
    <w:rsid w:val="00022CAD"/>
    <w:rsid w:val="000235B3"/>
    <w:rsid w:val="000237B4"/>
    <w:rsid w:val="00023B2D"/>
    <w:rsid w:val="00023B7D"/>
    <w:rsid w:val="00024119"/>
    <w:rsid w:val="000246F2"/>
    <w:rsid w:val="00024D56"/>
    <w:rsid w:val="00024ECA"/>
    <w:rsid w:val="000254EA"/>
    <w:rsid w:val="000259CA"/>
    <w:rsid w:val="00025A1B"/>
    <w:rsid w:val="00025E5E"/>
    <w:rsid w:val="00027876"/>
    <w:rsid w:val="00027CE2"/>
    <w:rsid w:val="000313F1"/>
    <w:rsid w:val="000320FA"/>
    <w:rsid w:val="0003314F"/>
    <w:rsid w:val="000331BB"/>
    <w:rsid w:val="0003322C"/>
    <w:rsid w:val="00034FA4"/>
    <w:rsid w:val="00035329"/>
    <w:rsid w:val="00037193"/>
    <w:rsid w:val="000379C1"/>
    <w:rsid w:val="00037C0E"/>
    <w:rsid w:val="000409BD"/>
    <w:rsid w:val="00040F30"/>
    <w:rsid w:val="00041E3A"/>
    <w:rsid w:val="00042894"/>
    <w:rsid w:val="00042A41"/>
    <w:rsid w:val="00043109"/>
    <w:rsid w:val="00045130"/>
    <w:rsid w:val="000452A2"/>
    <w:rsid w:val="000452D4"/>
    <w:rsid w:val="000452D9"/>
    <w:rsid w:val="0004565C"/>
    <w:rsid w:val="00045DF4"/>
    <w:rsid w:val="00046B3B"/>
    <w:rsid w:val="00047B36"/>
    <w:rsid w:val="00050697"/>
    <w:rsid w:val="00050860"/>
    <w:rsid w:val="00052BD1"/>
    <w:rsid w:val="00053067"/>
    <w:rsid w:val="00053435"/>
    <w:rsid w:val="000551CF"/>
    <w:rsid w:val="00055447"/>
    <w:rsid w:val="000554F2"/>
    <w:rsid w:val="00055C8E"/>
    <w:rsid w:val="00055F52"/>
    <w:rsid w:val="00056071"/>
    <w:rsid w:val="00056175"/>
    <w:rsid w:val="00056CC3"/>
    <w:rsid w:val="00056E79"/>
    <w:rsid w:val="00056FB6"/>
    <w:rsid w:val="00057777"/>
    <w:rsid w:val="00060CE8"/>
    <w:rsid w:val="00062226"/>
    <w:rsid w:val="00062825"/>
    <w:rsid w:val="00062C6A"/>
    <w:rsid w:val="00062C8B"/>
    <w:rsid w:val="00063101"/>
    <w:rsid w:val="0006372C"/>
    <w:rsid w:val="0006419D"/>
    <w:rsid w:val="00064B3A"/>
    <w:rsid w:val="00064B80"/>
    <w:rsid w:val="00064D0D"/>
    <w:rsid w:val="00065D6C"/>
    <w:rsid w:val="00065E03"/>
    <w:rsid w:val="00065E97"/>
    <w:rsid w:val="0006731C"/>
    <w:rsid w:val="000679FF"/>
    <w:rsid w:val="00070A0D"/>
    <w:rsid w:val="00070AE4"/>
    <w:rsid w:val="000715C6"/>
    <w:rsid w:val="00071BCA"/>
    <w:rsid w:val="00071D13"/>
    <w:rsid w:val="000722E0"/>
    <w:rsid w:val="00072A7A"/>
    <w:rsid w:val="00073CF4"/>
    <w:rsid w:val="00073FDD"/>
    <w:rsid w:val="0007409F"/>
    <w:rsid w:val="000744F7"/>
    <w:rsid w:val="000747A2"/>
    <w:rsid w:val="00074B95"/>
    <w:rsid w:val="00074D2E"/>
    <w:rsid w:val="0007500A"/>
    <w:rsid w:val="00075791"/>
    <w:rsid w:val="000759DB"/>
    <w:rsid w:val="00075AAA"/>
    <w:rsid w:val="00075BAB"/>
    <w:rsid w:val="00075C5A"/>
    <w:rsid w:val="000766D1"/>
    <w:rsid w:val="00076E5F"/>
    <w:rsid w:val="000773A7"/>
    <w:rsid w:val="00077817"/>
    <w:rsid w:val="00077BED"/>
    <w:rsid w:val="00077D8D"/>
    <w:rsid w:val="0008107A"/>
    <w:rsid w:val="0008110D"/>
    <w:rsid w:val="000815EF"/>
    <w:rsid w:val="00081F57"/>
    <w:rsid w:val="000827E8"/>
    <w:rsid w:val="0008290A"/>
    <w:rsid w:val="000832CB"/>
    <w:rsid w:val="000832DA"/>
    <w:rsid w:val="00083BFA"/>
    <w:rsid w:val="00084C2F"/>
    <w:rsid w:val="000858DF"/>
    <w:rsid w:val="00085B9D"/>
    <w:rsid w:val="00085BF6"/>
    <w:rsid w:val="00085D0A"/>
    <w:rsid w:val="00085D8D"/>
    <w:rsid w:val="0008602C"/>
    <w:rsid w:val="00086481"/>
    <w:rsid w:val="00087B5C"/>
    <w:rsid w:val="00087E85"/>
    <w:rsid w:val="000900B7"/>
    <w:rsid w:val="00090271"/>
    <w:rsid w:val="00090A1F"/>
    <w:rsid w:val="00091138"/>
    <w:rsid w:val="00091A71"/>
    <w:rsid w:val="00091B3B"/>
    <w:rsid w:val="00092A01"/>
    <w:rsid w:val="00092B55"/>
    <w:rsid w:val="00092D7C"/>
    <w:rsid w:val="0009344E"/>
    <w:rsid w:val="00093D00"/>
    <w:rsid w:val="0009478F"/>
    <w:rsid w:val="00094D16"/>
    <w:rsid w:val="0009592F"/>
    <w:rsid w:val="00095D72"/>
    <w:rsid w:val="00096D22"/>
    <w:rsid w:val="00097763"/>
    <w:rsid w:val="000A0371"/>
    <w:rsid w:val="000A0528"/>
    <w:rsid w:val="000A0765"/>
    <w:rsid w:val="000A0792"/>
    <w:rsid w:val="000A1D0E"/>
    <w:rsid w:val="000A22BF"/>
    <w:rsid w:val="000A37C1"/>
    <w:rsid w:val="000A4CF3"/>
    <w:rsid w:val="000A63B9"/>
    <w:rsid w:val="000A640D"/>
    <w:rsid w:val="000A66FB"/>
    <w:rsid w:val="000A7357"/>
    <w:rsid w:val="000A7444"/>
    <w:rsid w:val="000B0676"/>
    <w:rsid w:val="000B088F"/>
    <w:rsid w:val="000B15DE"/>
    <w:rsid w:val="000B1796"/>
    <w:rsid w:val="000B23EA"/>
    <w:rsid w:val="000B2C28"/>
    <w:rsid w:val="000B3B64"/>
    <w:rsid w:val="000B3D97"/>
    <w:rsid w:val="000B410A"/>
    <w:rsid w:val="000B499D"/>
    <w:rsid w:val="000B4B32"/>
    <w:rsid w:val="000B5284"/>
    <w:rsid w:val="000B5826"/>
    <w:rsid w:val="000B5D9E"/>
    <w:rsid w:val="000B66A3"/>
    <w:rsid w:val="000B6B3D"/>
    <w:rsid w:val="000B6D1D"/>
    <w:rsid w:val="000B7325"/>
    <w:rsid w:val="000B74CE"/>
    <w:rsid w:val="000C01B8"/>
    <w:rsid w:val="000C04C0"/>
    <w:rsid w:val="000C0A5B"/>
    <w:rsid w:val="000C1025"/>
    <w:rsid w:val="000C1247"/>
    <w:rsid w:val="000C12FF"/>
    <w:rsid w:val="000C17F1"/>
    <w:rsid w:val="000C1B62"/>
    <w:rsid w:val="000C1DE3"/>
    <w:rsid w:val="000C2A93"/>
    <w:rsid w:val="000C2D8D"/>
    <w:rsid w:val="000C32F0"/>
    <w:rsid w:val="000C3DB0"/>
    <w:rsid w:val="000C3F2F"/>
    <w:rsid w:val="000C4250"/>
    <w:rsid w:val="000C47DA"/>
    <w:rsid w:val="000C48B9"/>
    <w:rsid w:val="000C4D60"/>
    <w:rsid w:val="000C5423"/>
    <w:rsid w:val="000C5C1A"/>
    <w:rsid w:val="000C651E"/>
    <w:rsid w:val="000C756C"/>
    <w:rsid w:val="000D0148"/>
    <w:rsid w:val="000D044A"/>
    <w:rsid w:val="000D0AC4"/>
    <w:rsid w:val="000D1192"/>
    <w:rsid w:val="000D13D2"/>
    <w:rsid w:val="000D14EE"/>
    <w:rsid w:val="000D25B0"/>
    <w:rsid w:val="000D2A13"/>
    <w:rsid w:val="000D2CE6"/>
    <w:rsid w:val="000D371C"/>
    <w:rsid w:val="000D5480"/>
    <w:rsid w:val="000D561F"/>
    <w:rsid w:val="000D62E9"/>
    <w:rsid w:val="000D644B"/>
    <w:rsid w:val="000D69D4"/>
    <w:rsid w:val="000D6D91"/>
    <w:rsid w:val="000D6F33"/>
    <w:rsid w:val="000D7E28"/>
    <w:rsid w:val="000E0004"/>
    <w:rsid w:val="000E047F"/>
    <w:rsid w:val="000E1A78"/>
    <w:rsid w:val="000E2822"/>
    <w:rsid w:val="000E2B4E"/>
    <w:rsid w:val="000E2C70"/>
    <w:rsid w:val="000E2FB7"/>
    <w:rsid w:val="000E2FE0"/>
    <w:rsid w:val="000E518B"/>
    <w:rsid w:val="000E543E"/>
    <w:rsid w:val="000E54ED"/>
    <w:rsid w:val="000E562D"/>
    <w:rsid w:val="000E5A67"/>
    <w:rsid w:val="000E60EF"/>
    <w:rsid w:val="000E6194"/>
    <w:rsid w:val="000E6422"/>
    <w:rsid w:val="000E6B0B"/>
    <w:rsid w:val="000E6EF1"/>
    <w:rsid w:val="000E74C8"/>
    <w:rsid w:val="000E7A80"/>
    <w:rsid w:val="000E7DED"/>
    <w:rsid w:val="000E7EBC"/>
    <w:rsid w:val="000F01B1"/>
    <w:rsid w:val="000F0464"/>
    <w:rsid w:val="000F087A"/>
    <w:rsid w:val="000F1AFC"/>
    <w:rsid w:val="000F2256"/>
    <w:rsid w:val="000F3299"/>
    <w:rsid w:val="000F32CE"/>
    <w:rsid w:val="000F4841"/>
    <w:rsid w:val="000F4B72"/>
    <w:rsid w:val="000F5665"/>
    <w:rsid w:val="000F5860"/>
    <w:rsid w:val="000F5A57"/>
    <w:rsid w:val="000F7475"/>
    <w:rsid w:val="000F79A1"/>
    <w:rsid w:val="000F7D61"/>
    <w:rsid w:val="0010006A"/>
    <w:rsid w:val="00100202"/>
    <w:rsid w:val="001005AD"/>
    <w:rsid w:val="00100EE6"/>
    <w:rsid w:val="00101305"/>
    <w:rsid w:val="00103036"/>
    <w:rsid w:val="0010367E"/>
    <w:rsid w:val="0010390B"/>
    <w:rsid w:val="00104253"/>
    <w:rsid w:val="00104667"/>
    <w:rsid w:val="00104CE3"/>
    <w:rsid w:val="00105C29"/>
    <w:rsid w:val="00106550"/>
    <w:rsid w:val="001070F7"/>
    <w:rsid w:val="00107295"/>
    <w:rsid w:val="00110AB2"/>
    <w:rsid w:val="00110ABE"/>
    <w:rsid w:val="00110CFC"/>
    <w:rsid w:val="001112AD"/>
    <w:rsid w:val="0011140E"/>
    <w:rsid w:val="001116F0"/>
    <w:rsid w:val="00111F9D"/>
    <w:rsid w:val="001132F9"/>
    <w:rsid w:val="0011355C"/>
    <w:rsid w:val="00113737"/>
    <w:rsid w:val="00113B0F"/>
    <w:rsid w:val="00114C60"/>
    <w:rsid w:val="00114D86"/>
    <w:rsid w:val="001155D3"/>
    <w:rsid w:val="00116B81"/>
    <w:rsid w:val="00116E6C"/>
    <w:rsid w:val="0011727A"/>
    <w:rsid w:val="00117F2E"/>
    <w:rsid w:val="001205E4"/>
    <w:rsid w:val="00120983"/>
    <w:rsid w:val="00120E4B"/>
    <w:rsid w:val="0012112F"/>
    <w:rsid w:val="00121203"/>
    <w:rsid w:val="00122494"/>
    <w:rsid w:val="0012281B"/>
    <w:rsid w:val="00122B43"/>
    <w:rsid w:val="00122C0B"/>
    <w:rsid w:val="00123848"/>
    <w:rsid w:val="00123CBE"/>
    <w:rsid w:val="001259DC"/>
    <w:rsid w:val="00125ACA"/>
    <w:rsid w:val="00125DAA"/>
    <w:rsid w:val="00125F08"/>
    <w:rsid w:val="001264F7"/>
    <w:rsid w:val="00126A6D"/>
    <w:rsid w:val="00126E2F"/>
    <w:rsid w:val="00127C0A"/>
    <w:rsid w:val="00130790"/>
    <w:rsid w:val="00130B57"/>
    <w:rsid w:val="0013151F"/>
    <w:rsid w:val="001315B6"/>
    <w:rsid w:val="00131E54"/>
    <w:rsid w:val="00132963"/>
    <w:rsid w:val="00132E6B"/>
    <w:rsid w:val="00132F27"/>
    <w:rsid w:val="00133CC1"/>
    <w:rsid w:val="00133D92"/>
    <w:rsid w:val="00134C71"/>
    <w:rsid w:val="00135667"/>
    <w:rsid w:val="00135855"/>
    <w:rsid w:val="001366DE"/>
    <w:rsid w:val="001369F2"/>
    <w:rsid w:val="0013769C"/>
    <w:rsid w:val="00137DF5"/>
    <w:rsid w:val="00141085"/>
    <w:rsid w:val="001418E6"/>
    <w:rsid w:val="00141D1E"/>
    <w:rsid w:val="00141DEF"/>
    <w:rsid w:val="00142277"/>
    <w:rsid w:val="0014270E"/>
    <w:rsid w:val="001427FE"/>
    <w:rsid w:val="00142B40"/>
    <w:rsid w:val="0014307B"/>
    <w:rsid w:val="001474B5"/>
    <w:rsid w:val="0014768E"/>
    <w:rsid w:val="00147E49"/>
    <w:rsid w:val="00150614"/>
    <w:rsid w:val="00150A86"/>
    <w:rsid w:val="00150F0C"/>
    <w:rsid w:val="0015123A"/>
    <w:rsid w:val="00151EE6"/>
    <w:rsid w:val="001524D4"/>
    <w:rsid w:val="00152F0A"/>
    <w:rsid w:val="00154D32"/>
    <w:rsid w:val="00155302"/>
    <w:rsid w:val="00155316"/>
    <w:rsid w:val="001553B3"/>
    <w:rsid w:val="00155837"/>
    <w:rsid w:val="00155BE4"/>
    <w:rsid w:val="00155C17"/>
    <w:rsid w:val="001565B6"/>
    <w:rsid w:val="00156E77"/>
    <w:rsid w:val="00157090"/>
    <w:rsid w:val="001572BD"/>
    <w:rsid w:val="00160F51"/>
    <w:rsid w:val="00161165"/>
    <w:rsid w:val="001612B0"/>
    <w:rsid w:val="0016191D"/>
    <w:rsid w:val="00162287"/>
    <w:rsid w:val="00162521"/>
    <w:rsid w:val="00162B44"/>
    <w:rsid w:val="00162B4C"/>
    <w:rsid w:val="00162E1A"/>
    <w:rsid w:val="00162F17"/>
    <w:rsid w:val="001630C0"/>
    <w:rsid w:val="00163C88"/>
    <w:rsid w:val="001641D3"/>
    <w:rsid w:val="001643B7"/>
    <w:rsid w:val="001643FA"/>
    <w:rsid w:val="0016442C"/>
    <w:rsid w:val="001647E1"/>
    <w:rsid w:val="0016525F"/>
    <w:rsid w:val="001654D7"/>
    <w:rsid w:val="001659DB"/>
    <w:rsid w:val="0016605C"/>
    <w:rsid w:val="00166876"/>
    <w:rsid w:val="00166939"/>
    <w:rsid w:val="00167A41"/>
    <w:rsid w:val="00167D84"/>
    <w:rsid w:val="00167FC6"/>
    <w:rsid w:val="00170B47"/>
    <w:rsid w:val="00170EF6"/>
    <w:rsid w:val="00170F3B"/>
    <w:rsid w:val="001710D8"/>
    <w:rsid w:val="0017134D"/>
    <w:rsid w:val="00171B23"/>
    <w:rsid w:val="00171BAF"/>
    <w:rsid w:val="00172C38"/>
    <w:rsid w:val="00172DC8"/>
    <w:rsid w:val="0017314D"/>
    <w:rsid w:val="00173366"/>
    <w:rsid w:val="00173834"/>
    <w:rsid w:val="00173A43"/>
    <w:rsid w:val="00173FED"/>
    <w:rsid w:val="00175C28"/>
    <w:rsid w:val="00175EE4"/>
    <w:rsid w:val="00175FE1"/>
    <w:rsid w:val="001760AB"/>
    <w:rsid w:val="00176BBE"/>
    <w:rsid w:val="001772D3"/>
    <w:rsid w:val="00177986"/>
    <w:rsid w:val="00177DF6"/>
    <w:rsid w:val="00180442"/>
    <w:rsid w:val="00180546"/>
    <w:rsid w:val="00181B8E"/>
    <w:rsid w:val="00183472"/>
    <w:rsid w:val="00183A5F"/>
    <w:rsid w:val="00183B48"/>
    <w:rsid w:val="00183B86"/>
    <w:rsid w:val="0018489A"/>
    <w:rsid w:val="001850D4"/>
    <w:rsid w:val="00186504"/>
    <w:rsid w:val="00186B35"/>
    <w:rsid w:val="00186F2B"/>
    <w:rsid w:val="00187A41"/>
    <w:rsid w:val="00187AA9"/>
    <w:rsid w:val="00187ED4"/>
    <w:rsid w:val="001910C9"/>
    <w:rsid w:val="00191182"/>
    <w:rsid w:val="0019124B"/>
    <w:rsid w:val="00191D02"/>
    <w:rsid w:val="00191D36"/>
    <w:rsid w:val="001924F2"/>
    <w:rsid w:val="00192A1A"/>
    <w:rsid w:val="00192CE9"/>
    <w:rsid w:val="001944AD"/>
    <w:rsid w:val="00194A61"/>
    <w:rsid w:val="00194C9A"/>
    <w:rsid w:val="00194FFE"/>
    <w:rsid w:val="001950EC"/>
    <w:rsid w:val="0019743F"/>
    <w:rsid w:val="001A014D"/>
    <w:rsid w:val="001A06E7"/>
    <w:rsid w:val="001A091F"/>
    <w:rsid w:val="001A0C3E"/>
    <w:rsid w:val="001A0F3A"/>
    <w:rsid w:val="001A0F91"/>
    <w:rsid w:val="001A154D"/>
    <w:rsid w:val="001A1FC1"/>
    <w:rsid w:val="001A2253"/>
    <w:rsid w:val="001A243C"/>
    <w:rsid w:val="001A2614"/>
    <w:rsid w:val="001A29AB"/>
    <w:rsid w:val="001A3901"/>
    <w:rsid w:val="001A43E4"/>
    <w:rsid w:val="001A457E"/>
    <w:rsid w:val="001A4636"/>
    <w:rsid w:val="001A467C"/>
    <w:rsid w:val="001A4823"/>
    <w:rsid w:val="001A50B8"/>
    <w:rsid w:val="001A57B5"/>
    <w:rsid w:val="001A6617"/>
    <w:rsid w:val="001A6808"/>
    <w:rsid w:val="001A6AD1"/>
    <w:rsid w:val="001A74A0"/>
    <w:rsid w:val="001A787D"/>
    <w:rsid w:val="001A7C86"/>
    <w:rsid w:val="001B0698"/>
    <w:rsid w:val="001B0797"/>
    <w:rsid w:val="001B08FA"/>
    <w:rsid w:val="001B0DCD"/>
    <w:rsid w:val="001B10B3"/>
    <w:rsid w:val="001B15B9"/>
    <w:rsid w:val="001B194A"/>
    <w:rsid w:val="001B1BCB"/>
    <w:rsid w:val="001B1C3D"/>
    <w:rsid w:val="001B1E26"/>
    <w:rsid w:val="001B28BF"/>
    <w:rsid w:val="001B32F1"/>
    <w:rsid w:val="001B34E6"/>
    <w:rsid w:val="001B4217"/>
    <w:rsid w:val="001B4607"/>
    <w:rsid w:val="001B4CBA"/>
    <w:rsid w:val="001B54B5"/>
    <w:rsid w:val="001B5757"/>
    <w:rsid w:val="001B5A57"/>
    <w:rsid w:val="001B5D8C"/>
    <w:rsid w:val="001B6524"/>
    <w:rsid w:val="001B71CF"/>
    <w:rsid w:val="001B7245"/>
    <w:rsid w:val="001B7596"/>
    <w:rsid w:val="001B7CC5"/>
    <w:rsid w:val="001C016B"/>
    <w:rsid w:val="001C0342"/>
    <w:rsid w:val="001C038D"/>
    <w:rsid w:val="001C107D"/>
    <w:rsid w:val="001C1123"/>
    <w:rsid w:val="001C1943"/>
    <w:rsid w:val="001C1995"/>
    <w:rsid w:val="001C238A"/>
    <w:rsid w:val="001C3061"/>
    <w:rsid w:val="001C4AC9"/>
    <w:rsid w:val="001C58C3"/>
    <w:rsid w:val="001C5EAD"/>
    <w:rsid w:val="001C5EF6"/>
    <w:rsid w:val="001C6653"/>
    <w:rsid w:val="001C68BD"/>
    <w:rsid w:val="001C6B8C"/>
    <w:rsid w:val="001C73E8"/>
    <w:rsid w:val="001C786E"/>
    <w:rsid w:val="001C7F4D"/>
    <w:rsid w:val="001D129D"/>
    <w:rsid w:val="001D1318"/>
    <w:rsid w:val="001D1568"/>
    <w:rsid w:val="001D373B"/>
    <w:rsid w:val="001D382E"/>
    <w:rsid w:val="001D4654"/>
    <w:rsid w:val="001D51E6"/>
    <w:rsid w:val="001D53C9"/>
    <w:rsid w:val="001D6CDF"/>
    <w:rsid w:val="001D6D90"/>
    <w:rsid w:val="001D6EC4"/>
    <w:rsid w:val="001E11F2"/>
    <w:rsid w:val="001E24DF"/>
    <w:rsid w:val="001E258C"/>
    <w:rsid w:val="001E3120"/>
    <w:rsid w:val="001E379B"/>
    <w:rsid w:val="001E3A98"/>
    <w:rsid w:val="001E427A"/>
    <w:rsid w:val="001E4A6B"/>
    <w:rsid w:val="001E516F"/>
    <w:rsid w:val="001E5C24"/>
    <w:rsid w:val="001E6BF8"/>
    <w:rsid w:val="001E7B9D"/>
    <w:rsid w:val="001E7DF8"/>
    <w:rsid w:val="001F11FF"/>
    <w:rsid w:val="001F1280"/>
    <w:rsid w:val="001F1303"/>
    <w:rsid w:val="001F1322"/>
    <w:rsid w:val="001F1885"/>
    <w:rsid w:val="001F1AE3"/>
    <w:rsid w:val="001F469D"/>
    <w:rsid w:val="001F4D4A"/>
    <w:rsid w:val="001F4DB4"/>
    <w:rsid w:val="001F55EB"/>
    <w:rsid w:val="001F591C"/>
    <w:rsid w:val="001F5AF1"/>
    <w:rsid w:val="001F65DD"/>
    <w:rsid w:val="001F6C27"/>
    <w:rsid w:val="001F722A"/>
    <w:rsid w:val="001F7347"/>
    <w:rsid w:val="001F7DD5"/>
    <w:rsid w:val="0020072D"/>
    <w:rsid w:val="002010BC"/>
    <w:rsid w:val="0020234B"/>
    <w:rsid w:val="00202476"/>
    <w:rsid w:val="0020253A"/>
    <w:rsid w:val="00202975"/>
    <w:rsid w:val="00202DCA"/>
    <w:rsid w:val="00202FA9"/>
    <w:rsid w:val="002030B7"/>
    <w:rsid w:val="0020316E"/>
    <w:rsid w:val="002046A1"/>
    <w:rsid w:val="00204827"/>
    <w:rsid w:val="00204980"/>
    <w:rsid w:val="002049A2"/>
    <w:rsid w:val="0020581F"/>
    <w:rsid w:val="002063F0"/>
    <w:rsid w:val="002067CD"/>
    <w:rsid w:val="00206BE3"/>
    <w:rsid w:val="00206D36"/>
    <w:rsid w:val="00207200"/>
    <w:rsid w:val="00207372"/>
    <w:rsid w:val="00207607"/>
    <w:rsid w:val="00210581"/>
    <w:rsid w:val="0021069F"/>
    <w:rsid w:val="00210979"/>
    <w:rsid w:val="00210F9B"/>
    <w:rsid w:val="002122BD"/>
    <w:rsid w:val="00212A0B"/>
    <w:rsid w:val="00212A89"/>
    <w:rsid w:val="00212E0E"/>
    <w:rsid w:val="00212F07"/>
    <w:rsid w:val="002130F9"/>
    <w:rsid w:val="00213135"/>
    <w:rsid w:val="002132B6"/>
    <w:rsid w:val="002137CD"/>
    <w:rsid w:val="00213DBD"/>
    <w:rsid w:val="00213DBE"/>
    <w:rsid w:val="0021427F"/>
    <w:rsid w:val="00214289"/>
    <w:rsid w:val="00214300"/>
    <w:rsid w:val="0021448C"/>
    <w:rsid w:val="0021456B"/>
    <w:rsid w:val="00214D37"/>
    <w:rsid w:val="00214F87"/>
    <w:rsid w:val="002151B2"/>
    <w:rsid w:val="002158A1"/>
    <w:rsid w:val="00215AF9"/>
    <w:rsid w:val="0021773E"/>
    <w:rsid w:val="002208D2"/>
    <w:rsid w:val="00220CCB"/>
    <w:rsid w:val="002210FB"/>
    <w:rsid w:val="002225A6"/>
    <w:rsid w:val="00223066"/>
    <w:rsid w:val="00223209"/>
    <w:rsid w:val="002236A0"/>
    <w:rsid w:val="00223980"/>
    <w:rsid w:val="00223F68"/>
    <w:rsid w:val="00224120"/>
    <w:rsid w:val="002242D7"/>
    <w:rsid w:val="00224534"/>
    <w:rsid w:val="00224A00"/>
    <w:rsid w:val="00225B7F"/>
    <w:rsid w:val="00225F3D"/>
    <w:rsid w:val="00226BA3"/>
    <w:rsid w:val="00226E37"/>
    <w:rsid w:val="00226E74"/>
    <w:rsid w:val="0022753C"/>
    <w:rsid w:val="00230D81"/>
    <w:rsid w:val="00231DB8"/>
    <w:rsid w:val="0023215A"/>
    <w:rsid w:val="00232DEF"/>
    <w:rsid w:val="0023476A"/>
    <w:rsid w:val="002347E2"/>
    <w:rsid w:val="002348FB"/>
    <w:rsid w:val="002354D1"/>
    <w:rsid w:val="00235C2D"/>
    <w:rsid w:val="002364C7"/>
    <w:rsid w:val="0023651A"/>
    <w:rsid w:val="002370E1"/>
    <w:rsid w:val="00240102"/>
    <w:rsid w:val="0024019C"/>
    <w:rsid w:val="00240DD4"/>
    <w:rsid w:val="00241174"/>
    <w:rsid w:val="00242449"/>
    <w:rsid w:val="00242BC1"/>
    <w:rsid w:val="00243307"/>
    <w:rsid w:val="00243A07"/>
    <w:rsid w:val="00243CDD"/>
    <w:rsid w:val="00243E7C"/>
    <w:rsid w:val="00243EE3"/>
    <w:rsid w:val="002449C8"/>
    <w:rsid w:val="002460C7"/>
    <w:rsid w:val="002463A0"/>
    <w:rsid w:val="00247788"/>
    <w:rsid w:val="00247BE8"/>
    <w:rsid w:val="00247F37"/>
    <w:rsid w:val="00250055"/>
    <w:rsid w:val="002500EC"/>
    <w:rsid w:val="0025023D"/>
    <w:rsid w:val="0025042F"/>
    <w:rsid w:val="002509B6"/>
    <w:rsid w:val="00251AAD"/>
    <w:rsid w:val="00251BCB"/>
    <w:rsid w:val="00252A06"/>
    <w:rsid w:val="00253318"/>
    <w:rsid w:val="002537DA"/>
    <w:rsid w:val="00253BA9"/>
    <w:rsid w:val="00253C24"/>
    <w:rsid w:val="002545FC"/>
    <w:rsid w:val="00254A14"/>
    <w:rsid w:val="00254B3A"/>
    <w:rsid w:val="0025547F"/>
    <w:rsid w:val="002563F3"/>
    <w:rsid w:val="00257947"/>
    <w:rsid w:val="00257F73"/>
    <w:rsid w:val="002601FE"/>
    <w:rsid w:val="0026063E"/>
    <w:rsid w:val="0026092D"/>
    <w:rsid w:val="00262153"/>
    <w:rsid w:val="002622C7"/>
    <w:rsid w:val="00262B09"/>
    <w:rsid w:val="00263AFC"/>
    <w:rsid w:val="00263F0B"/>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2AC"/>
    <w:rsid w:val="002776E0"/>
    <w:rsid w:val="00277753"/>
    <w:rsid w:val="00277EEF"/>
    <w:rsid w:val="00280277"/>
    <w:rsid w:val="0028084A"/>
    <w:rsid w:val="00280AD3"/>
    <w:rsid w:val="00280D3B"/>
    <w:rsid w:val="00280DEB"/>
    <w:rsid w:val="0028103B"/>
    <w:rsid w:val="002817FC"/>
    <w:rsid w:val="002817FE"/>
    <w:rsid w:val="0028188F"/>
    <w:rsid w:val="00281D4B"/>
    <w:rsid w:val="00281DE7"/>
    <w:rsid w:val="0028219F"/>
    <w:rsid w:val="002826C4"/>
    <w:rsid w:val="002829F8"/>
    <w:rsid w:val="00282B6E"/>
    <w:rsid w:val="00283DA0"/>
    <w:rsid w:val="002844DA"/>
    <w:rsid w:val="002845EB"/>
    <w:rsid w:val="00284657"/>
    <w:rsid w:val="002848B6"/>
    <w:rsid w:val="00284F50"/>
    <w:rsid w:val="00286EBC"/>
    <w:rsid w:val="0028705F"/>
    <w:rsid w:val="00287577"/>
    <w:rsid w:val="00287AD8"/>
    <w:rsid w:val="002900E7"/>
    <w:rsid w:val="002906E3"/>
    <w:rsid w:val="00290E37"/>
    <w:rsid w:val="0029274D"/>
    <w:rsid w:val="002928E4"/>
    <w:rsid w:val="00292FE6"/>
    <w:rsid w:val="002934BA"/>
    <w:rsid w:val="00293610"/>
    <w:rsid w:val="00294014"/>
    <w:rsid w:val="00294A4B"/>
    <w:rsid w:val="00294AE4"/>
    <w:rsid w:val="0029565F"/>
    <w:rsid w:val="00296160"/>
    <w:rsid w:val="002964FA"/>
    <w:rsid w:val="00296834"/>
    <w:rsid w:val="002969DC"/>
    <w:rsid w:val="00297168"/>
    <w:rsid w:val="002A0011"/>
    <w:rsid w:val="002A0486"/>
    <w:rsid w:val="002A165D"/>
    <w:rsid w:val="002A2AD9"/>
    <w:rsid w:val="002A2B09"/>
    <w:rsid w:val="002A37B4"/>
    <w:rsid w:val="002A37F5"/>
    <w:rsid w:val="002A4547"/>
    <w:rsid w:val="002A56AE"/>
    <w:rsid w:val="002A598D"/>
    <w:rsid w:val="002A5A5B"/>
    <w:rsid w:val="002A62B7"/>
    <w:rsid w:val="002A67C4"/>
    <w:rsid w:val="002A6945"/>
    <w:rsid w:val="002A75A9"/>
    <w:rsid w:val="002A75E9"/>
    <w:rsid w:val="002B030C"/>
    <w:rsid w:val="002B0388"/>
    <w:rsid w:val="002B0599"/>
    <w:rsid w:val="002B08D8"/>
    <w:rsid w:val="002B1C0A"/>
    <w:rsid w:val="002B2242"/>
    <w:rsid w:val="002B27D7"/>
    <w:rsid w:val="002B28E6"/>
    <w:rsid w:val="002B3A1B"/>
    <w:rsid w:val="002B4A16"/>
    <w:rsid w:val="002B4C44"/>
    <w:rsid w:val="002B4E58"/>
    <w:rsid w:val="002B4EE3"/>
    <w:rsid w:val="002B5888"/>
    <w:rsid w:val="002B5D48"/>
    <w:rsid w:val="002B5ED1"/>
    <w:rsid w:val="002B66A4"/>
    <w:rsid w:val="002B6EBD"/>
    <w:rsid w:val="002B7309"/>
    <w:rsid w:val="002B7615"/>
    <w:rsid w:val="002B7DE5"/>
    <w:rsid w:val="002B7E66"/>
    <w:rsid w:val="002C08F4"/>
    <w:rsid w:val="002C23E9"/>
    <w:rsid w:val="002C2582"/>
    <w:rsid w:val="002C2B08"/>
    <w:rsid w:val="002C2C33"/>
    <w:rsid w:val="002C2E88"/>
    <w:rsid w:val="002C2FB6"/>
    <w:rsid w:val="002C31E8"/>
    <w:rsid w:val="002C39BE"/>
    <w:rsid w:val="002C3B44"/>
    <w:rsid w:val="002C402D"/>
    <w:rsid w:val="002C407D"/>
    <w:rsid w:val="002C4745"/>
    <w:rsid w:val="002C4EDB"/>
    <w:rsid w:val="002C5D64"/>
    <w:rsid w:val="002C5F46"/>
    <w:rsid w:val="002C7190"/>
    <w:rsid w:val="002C74D8"/>
    <w:rsid w:val="002D08A9"/>
    <w:rsid w:val="002D2060"/>
    <w:rsid w:val="002D31C5"/>
    <w:rsid w:val="002D3579"/>
    <w:rsid w:val="002D3919"/>
    <w:rsid w:val="002D3E04"/>
    <w:rsid w:val="002D4538"/>
    <w:rsid w:val="002D51F6"/>
    <w:rsid w:val="002D53D7"/>
    <w:rsid w:val="002D59E9"/>
    <w:rsid w:val="002D5D56"/>
    <w:rsid w:val="002D612A"/>
    <w:rsid w:val="002D6221"/>
    <w:rsid w:val="002D634B"/>
    <w:rsid w:val="002D6C34"/>
    <w:rsid w:val="002D6CFC"/>
    <w:rsid w:val="002D7255"/>
    <w:rsid w:val="002D741D"/>
    <w:rsid w:val="002E0481"/>
    <w:rsid w:val="002E06E8"/>
    <w:rsid w:val="002E0E5E"/>
    <w:rsid w:val="002E0F8C"/>
    <w:rsid w:val="002E1333"/>
    <w:rsid w:val="002E1637"/>
    <w:rsid w:val="002E1A94"/>
    <w:rsid w:val="002E1B46"/>
    <w:rsid w:val="002E22BC"/>
    <w:rsid w:val="002E2321"/>
    <w:rsid w:val="002E2500"/>
    <w:rsid w:val="002E252D"/>
    <w:rsid w:val="002E286D"/>
    <w:rsid w:val="002E34E1"/>
    <w:rsid w:val="002E3ABA"/>
    <w:rsid w:val="002E3D4F"/>
    <w:rsid w:val="002E4450"/>
    <w:rsid w:val="002E48BB"/>
    <w:rsid w:val="002E490B"/>
    <w:rsid w:val="002E4D28"/>
    <w:rsid w:val="002E4D60"/>
    <w:rsid w:val="002E5163"/>
    <w:rsid w:val="002E5986"/>
    <w:rsid w:val="002E607B"/>
    <w:rsid w:val="002E642F"/>
    <w:rsid w:val="002F03FC"/>
    <w:rsid w:val="002F0464"/>
    <w:rsid w:val="002F1770"/>
    <w:rsid w:val="002F1AA6"/>
    <w:rsid w:val="002F2166"/>
    <w:rsid w:val="002F2CE3"/>
    <w:rsid w:val="002F49F6"/>
    <w:rsid w:val="002F5A0C"/>
    <w:rsid w:val="002F5E69"/>
    <w:rsid w:val="002F6323"/>
    <w:rsid w:val="002F6C54"/>
    <w:rsid w:val="002F6F48"/>
    <w:rsid w:val="002F7324"/>
    <w:rsid w:val="002F7735"/>
    <w:rsid w:val="002F78DF"/>
    <w:rsid w:val="002F7D79"/>
    <w:rsid w:val="00300021"/>
    <w:rsid w:val="003000C3"/>
    <w:rsid w:val="00303530"/>
    <w:rsid w:val="003039B7"/>
    <w:rsid w:val="00303A10"/>
    <w:rsid w:val="00304385"/>
    <w:rsid w:val="003045C5"/>
    <w:rsid w:val="003048A7"/>
    <w:rsid w:val="00304DEE"/>
    <w:rsid w:val="00305E57"/>
    <w:rsid w:val="003069F4"/>
    <w:rsid w:val="00306A85"/>
    <w:rsid w:val="00306BD5"/>
    <w:rsid w:val="00306D29"/>
    <w:rsid w:val="00306ECC"/>
    <w:rsid w:val="00307828"/>
    <w:rsid w:val="0031163D"/>
    <w:rsid w:val="0031234A"/>
    <w:rsid w:val="00312F7B"/>
    <w:rsid w:val="00313107"/>
    <w:rsid w:val="003132D5"/>
    <w:rsid w:val="00313314"/>
    <w:rsid w:val="00314A82"/>
    <w:rsid w:val="00314C56"/>
    <w:rsid w:val="00314FDB"/>
    <w:rsid w:val="00315545"/>
    <w:rsid w:val="003165DD"/>
    <w:rsid w:val="00317202"/>
    <w:rsid w:val="00317FA9"/>
    <w:rsid w:val="003203CD"/>
    <w:rsid w:val="003223DA"/>
    <w:rsid w:val="00323E7C"/>
    <w:rsid w:val="00323EEC"/>
    <w:rsid w:val="00324002"/>
    <w:rsid w:val="0032424D"/>
    <w:rsid w:val="00324C3F"/>
    <w:rsid w:val="00324D70"/>
    <w:rsid w:val="0032504B"/>
    <w:rsid w:val="00325C05"/>
    <w:rsid w:val="0032611B"/>
    <w:rsid w:val="00326274"/>
    <w:rsid w:val="00326737"/>
    <w:rsid w:val="00327BD4"/>
    <w:rsid w:val="00327EAF"/>
    <w:rsid w:val="00330306"/>
    <w:rsid w:val="0033076F"/>
    <w:rsid w:val="0033081F"/>
    <w:rsid w:val="003309A8"/>
    <w:rsid w:val="00330E34"/>
    <w:rsid w:val="00331FB6"/>
    <w:rsid w:val="003323F9"/>
    <w:rsid w:val="00332C98"/>
    <w:rsid w:val="00334143"/>
    <w:rsid w:val="003343DE"/>
    <w:rsid w:val="00334986"/>
    <w:rsid w:val="00334DAD"/>
    <w:rsid w:val="00335085"/>
    <w:rsid w:val="00335347"/>
    <w:rsid w:val="003367D3"/>
    <w:rsid w:val="003376DD"/>
    <w:rsid w:val="00337C77"/>
    <w:rsid w:val="00337E96"/>
    <w:rsid w:val="00340218"/>
    <w:rsid w:val="00340622"/>
    <w:rsid w:val="00340D4B"/>
    <w:rsid w:val="003412DB"/>
    <w:rsid w:val="00341BA2"/>
    <w:rsid w:val="00341C91"/>
    <w:rsid w:val="00341DE9"/>
    <w:rsid w:val="003420E6"/>
    <w:rsid w:val="003428F0"/>
    <w:rsid w:val="00342C2C"/>
    <w:rsid w:val="00342EAC"/>
    <w:rsid w:val="00343B15"/>
    <w:rsid w:val="00343BB4"/>
    <w:rsid w:val="0034474F"/>
    <w:rsid w:val="00344AE2"/>
    <w:rsid w:val="00344E37"/>
    <w:rsid w:val="00345520"/>
    <w:rsid w:val="003457BD"/>
    <w:rsid w:val="00345B19"/>
    <w:rsid w:val="00345B3F"/>
    <w:rsid w:val="00345B74"/>
    <w:rsid w:val="00345E06"/>
    <w:rsid w:val="00346363"/>
    <w:rsid w:val="00347E63"/>
    <w:rsid w:val="003507FA"/>
    <w:rsid w:val="00351B8B"/>
    <w:rsid w:val="00351C00"/>
    <w:rsid w:val="00352583"/>
    <w:rsid w:val="00352D76"/>
    <w:rsid w:val="00353234"/>
    <w:rsid w:val="003532BC"/>
    <w:rsid w:val="00353883"/>
    <w:rsid w:val="00354BE3"/>
    <w:rsid w:val="00354C04"/>
    <w:rsid w:val="00355174"/>
    <w:rsid w:val="00355473"/>
    <w:rsid w:val="00356688"/>
    <w:rsid w:val="0035721E"/>
    <w:rsid w:val="00357A7D"/>
    <w:rsid w:val="00357F99"/>
    <w:rsid w:val="00357FCF"/>
    <w:rsid w:val="00360234"/>
    <w:rsid w:val="00360BE9"/>
    <w:rsid w:val="00360CD4"/>
    <w:rsid w:val="00361B92"/>
    <w:rsid w:val="00362808"/>
    <w:rsid w:val="00363412"/>
    <w:rsid w:val="00364895"/>
    <w:rsid w:val="00364D17"/>
    <w:rsid w:val="0036505E"/>
    <w:rsid w:val="0036566A"/>
    <w:rsid w:val="00365FD9"/>
    <w:rsid w:val="003660ED"/>
    <w:rsid w:val="003663A0"/>
    <w:rsid w:val="00367A54"/>
    <w:rsid w:val="0037081E"/>
    <w:rsid w:val="003709AA"/>
    <w:rsid w:val="003715FD"/>
    <w:rsid w:val="00372B46"/>
    <w:rsid w:val="0037357F"/>
    <w:rsid w:val="003743B3"/>
    <w:rsid w:val="00374E54"/>
    <w:rsid w:val="00375ED1"/>
    <w:rsid w:val="00377844"/>
    <w:rsid w:val="00377B7E"/>
    <w:rsid w:val="00380770"/>
    <w:rsid w:val="003807F6"/>
    <w:rsid w:val="00381CD7"/>
    <w:rsid w:val="00381F59"/>
    <w:rsid w:val="0038287B"/>
    <w:rsid w:val="003839F6"/>
    <w:rsid w:val="00384054"/>
    <w:rsid w:val="003841FC"/>
    <w:rsid w:val="00385EFC"/>
    <w:rsid w:val="003863FA"/>
    <w:rsid w:val="00386F4A"/>
    <w:rsid w:val="003875C0"/>
    <w:rsid w:val="0038795A"/>
    <w:rsid w:val="00387BCA"/>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834"/>
    <w:rsid w:val="003A2F28"/>
    <w:rsid w:val="003A3474"/>
    <w:rsid w:val="003A3F69"/>
    <w:rsid w:val="003A4583"/>
    <w:rsid w:val="003A4999"/>
    <w:rsid w:val="003A4D53"/>
    <w:rsid w:val="003A4F77"/>
    <w:rsid w:val="003A5746"/>
    <w:rsid w:val="003A68B5"/>
    <w:rsid w:val="003A7005"/>
    <w:rsid w:val="003A7151"/>
    <w:rsid w:val="003A7DD7"/>
    <w:rsid w:val="003B0935"/>
    <w:rsid w:val="003B107B"/>
    <w:rsid w:val="003B2908"/>
    <w:rsid w:val="003B2B93"/>
    <w:rsid w:val="003B2C67"/>
    <w:rsid w:val="003B2D24"/>
    <w:rsid w:val="003B2DB5"/>
    <w:rsid w:val="003B2E21"/>
    <w:rsid w:val="003B3823"/>
    <w:rsid w:val="003B45C4"/>
    <w:rsid w:val="003B4737"/>
    <w:rsid w:val="003B4855"/>
    <w:rsid w:val="003B533B"/>
    <w:rsid w:val="003B57F5"/>
    <w:rsid w:val="003B5BF6"/>
    <w:rsid w:val="003B5E51"/>
    <w:rsid w:val="003B68BA"/>
    <w:rsid w:val="003C0295"/>
    <w:rsid w:val="003C0416"/>
    <w:rsid w:val="003C0528"/>
    <w:rsid w:val="003C064D"/>
    <w:rsid w:val="003C0C61"/>
    <w:rsid w:val="003C0EEC"/>
    <w:rsid w:val="003C10AC"/>
    <w:rsid w:val="003C1479"/>
    <w:rsid w:val="003C208B"/>
    <w:rsid w:val="003C27AC"/>
    <w:rsid w:val="003C3E5D"/>
    <w:rsid w:val="003C43B1"/>
    <w:rsid w:val="003C4CFC"/>
    <w:rsid w:val="003C4DFE"/>
    <w:rsid w:val="003C5185"/>
    <w:rsid w:val="003C5935"/>
    <w:rsid w:val="003C61E4"/>
    <w:rsid w:val="003C671B"/>
    <w:rsid w:val="003C782A"/>
    <w:rsid w:val="003D1135"/>
    <w:rsid w:val="003D1604"/>
    <w:rsid w:val="003D1A81"/>
    <w:rsid w:val="003D1F66"/>
    <w:rsid w:val="003D279A"/>
    <w:rsid w:val="003D2938"/>
    <w:rsid w:val="003D2C40"/>
    <w:rsid w:val="003D4914"/>
    <w:rsid w:val="003D4E0B"/>
    <w:rsid w:val="003D51CD"/>
    <w:rsid w:val="003D54F0"/>
    <w:rsid w:val="003D5E35"/>
    <w:rsid w:val="003D74B4"/>
    <w:rsid w:val="003E008F"/>
    <w:rsid w:val="003E037F"/>
    <w:rsid w:val="003E0C9E"/>
    <w:rsid w:val="003E0ED8"/>
    <w:rsid w:val="003E1331"/>
    <w:rsid w:val="003E16D5"/>
    <w:rsid w:val="003E189F"/>
    <w:rsid w:val="003E1BD3"/>
    <w:rsid w:val="003E1DCA"/>
    <w:rsid w:val="003E2205"/>
    <w:rsid w:val="003E2E7D"/>
    <w:rsid w:val="003E38E8"/>
    <w:rsid w:val="003E3D5D"/>
    <w:rsid w:val="003E4520"/>
    <w:rsid w:val="003E46B9"/>
    <w:rsid w:val="003E4D02"/>
    <w:rsid w:val="003E51B7"/>
    <w:rsid w:val="003E5507"/>
    <w:rsid w:val="003E5F7C"/>
    <w:rsid w:val="003E60A4"/>
    <w:rsid w:val="003E6596"/>
    <w:rsid w:val="003E6E1E"/>
    <w:rsid w:val="003E71FF"/>
    <w:rsid w:val="003E7551"/>
    <w:rsid w:val="003E75F2"/>
    <w:rsid w:val="003F024D"/>
    <w:rsid w:val="003F1CEB"/>
    <w:rsid w:val="003F2060"/>
    <w:rsid w:val="003F240F"/>
    <w:rsid w:val="003F26B4"/>
    <w:rsid w:val="003F279D"/>
    <w:rsid w:val="003F2835"/>
    <w:rsid w:val="003F2892"/>
    <w:rsid w:val="003F2B31"/>
    <w:rsid w:val="003F3944"/>
    <w:rsid w:val="003F4112"/>
    <w:rsid w:val="003F46BD"/>
    <w:rsid w:val="003F4A62"/>
    <w:rsid w:val="003F4C6E"/>
    <w:rsid w:val="003F57A8"/>
    <w:rsid w:val="003F5915"/>
    <w:rsid w:val="003F5EB5"/>
    <w:rsid w:val="003F6131"/>
    <w:rsid w:val="003F675A"/>
    <w:rsid w:val="003F67F1"/>
    <w:rsid w:val="003F7325"/>
    <w:rsid w:val="003F7462"/>
    <w:rsid w:val="003F79C8"/>
    <w:rsid w:val="003F7A26"/>
    <w:rsid w:val="003F7BA5"/>
    <w:rsid w:val="00400438"/>
    <w:rsid w:val="0040071B"/>
    <w:rsid w:val="00400991"/>
    <w:rsid w:val="00400EB6"/>
    <w:rsid w:val="004012BD"/>
    <w:rsid w:val="00401653"/>
    <w:rsid w:val="00401A1C"/>
    <w:rsid w:val="00402A3E"/>
    <w:rsid w:val="00402C87"/>
    <w:rsid w:val="00402D6D"/>
    <w:rsid w:val="00402F27"/>
    <w:rsid w:val="00403E99"/>
    <w:rsid w:val="00403F44"/>
    <w:rsid w:val="004044A5"/>
    <w:rsid w:val="00405654"/>
    <w:rsid w:val="00405D8B"/>
    <w:rsid w:val="00406159"/>
    <w:rsid w:val="00407884"/>
    <w:rsid w:val="00407F23"/>
    <w:rsid w:val="004116FC"/>
    <w:rsid w:val="00411978"/>
    <w:rsid w:val="004121A5"/>
    <w:rsid w:val="004129F7"/>
    <w:rsid w:val="00413232"/>
    <w:rsid w:val="004138D8"/>
    <w:rsid w:val="00413C79"/>
    <w:rsid w:val="0041474B"/>
    <w:rsid w:val="004150F3"/>
    <w:rsid w:val="00415570"/>
    <w:rsid w:val="00415CFA"/>
    <w:rsid w:val="00416F29"/>
    <w:rsid w:val="00417013"/>
    <w:rsid w:val="00417D9C"/>
    <w:rsid w:val="00420549"/>
    <w:rsid w:val="00420596"/>
    <w:rsid w:val="00420671"/>
    <w:rsid w:val="004208CD"/>
    <w:rsid w:val="004210DB"/>
    <w:rsid w:val="004224DC"/>
    <w:rsid w:val="00422AAB"/>
    <w:rsid w:val="004231D5"/>
    <w:rsid w:val="0042329C"/>
    <w:rsid w:val="0042359E"/>
    <w:rsid w:val="00424495"/>
    <w:rsid w:val="0042458B"/>
    <w:rsid w:val="00424CA9"/>
    <w:rsid w:val="00425136"/>
    <w:rsid w:val="004258B1"/>
    <w:rsid w:val="00425EC5"/>
    <w:rsid w:val="00426FF2"/>
    <w:rsid w:val="00427F1D"/>
    <w:rsid w:val="00430196"/>
    <w:rsid w:val="004312C6"/>
    <w:rsid w:val="00431347"/>
    <w:rsid w:val="00431ECD"/>
    <w:rsid w:val="00432ADD"/>
    <w:rsid w:val="00433FE2"/>
    <w:rsid w:val="0043419F"/>
    <w:rsid w:val="0043584C"/>
    <w:rsid w:val="00435985"/>
    <w:rsid w:val="00435C4E"/>
    <w:rsid w:val="00435D30"/>
    <w:rsid w:val="00435D95"/>
    <w:rsid w:val="004364F4"/>
    <w:rsid w:val="004365D2"/>
    <w:rsid w:val="0043685F"/>
    <w:rsid w:val="00436C02"/>
    <w:rsid w:val="00436C28"/>
    <w:rsid w:val="00437A2E"/>
    <w:rsid w:val="00437D11"/>
    <w:rsid w:val="00437D6F"/>
    <w:rsid w:val="00440681"/>
    <w:rsid w:val="004416C4"/>
    <w:rsid w:val="0044192E"/>
    <w:rsid w:val="00441AEE"/>
    <w:rsid w:val="00441D3D"/>
    <w:rsid w:val="00442562"/>
    <w:rsid w:val="00443B94"/>
    <w:rsid w:val="00444069"/>
    <w:rsid w:val="0044423B"/>
    <w:rsid w:val="00444720"/>
    <w:rsid w:val="004456A4"/>
    <w:rsid w:val="00445872"/>
    <w:rsid w:val="0044789E"/>
    <w:rsid w:val="00450564"/>
    <w:rsid w:val="00450765"/>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459"/>
    <w:rsid w:val="0045778D"/>
    <w:rsid w:val="00457975"/>
    <w:rsid w:val="004600F5"/>
    <w:rsid w:val="00460DC3"/>
    <w:rsid w:val="00461E51"/>
    <w:rsid w:val="004620EC"/>
    <w:rsid w:val="00462243"/>
    <w:rsid w:val="004622DF"/>
    <w:rsid w:val="00462B34"/>
    <w:rsid w:val="00462FDC"/>
    <w:rsid w:val="00463139"/>
    <w:rsid w:val="0046355F"/>
    <w:rsid w:val="00463854"/>
    <w:rsid w:val="004640A3"/>
    <w:rsid w:val="00464886"/>
    <w:rsid w:val="00465A94"/>
    <w:rsid w:val="00465B54"/>
    <w:rsid w:val="00465C58"/>
    <w:rsid w:val="00466B9A"/>
    <w:rsid w:val="0046757D"/>
    <w:rsid w:val="00470482"/>
    <w:rsid w:val="0047051D"/>
    <w:rsid w:val="00470761"/>
    <w:rsid w:val="0047143E"/>
    <w:rsid w:val="00471C09"/>
    <w:rsid w:val="00472396"/>
    <w:rsid w:val="00472492"/>
    <w:rsid w:val="004724DE"/>
    <w:rsid w:val="0047289A"/>
    <w:rsid w:val="004736B9"/>
    <w:rsid w:val="00473944"/>
    <w:rsid w:val="00473A2D"/>
    <w:rsid w:val="00474D6F"/>
    <w:rsid w:val="00475897"/>
    <w:rsid w:val="004759AF"/>
    <w:rsid w:val="0047624F"/>
    <w:rsid w:val="0047638B"/>
    <w:rsid w:val="00476E1D"/>
    <w:rsid w:val="00477312"/>
    <w:rsid w:val="00477646"/>
    <w:rsid w:val="00477A00"/>
    <w:rsid w:val="00477B08"/>
    <w:rsid w:val="00477B62"/>
    <w:rsid w:val="00480652"/>
    <w:rsid w:val="00480A1F"/>
    <w:rsid w:val="00481206"/>
    <w:rsid w:val="004812D3"/>
    <w:rsid w:val="00481D2B"/>
    <w:rsid w:val="0048224B"/>
    <w:rsid w:val="00482796"/>
    <w:rsid w:val="00483AE0"/>
    <w:rsid w:val="0048410C"/>
    <w:rsid w:val="00484456"/>
    <w:rsid w:val="00484747"/>
    <w:rsid w:val="004848C1"/>
    <w:rsid w:val="00484E7B"/>
    <w:rsid w:val="004851F4"/>
    <w:rsid w:val="00485232"/>
    <w:rsid w:val="004856CF"/>
    <w:rsid w:val="00485A92"/>
    <w:rsid w:val="00486CBF"/>
    <w:rsid w:val="00487043"/>
    <w:rsid w:val="00487075"/>
    <w:rsid w:val="0049041C"/>
    <w:rsid w:val="00490F32"/>
    <w:rsid w:val="00491996"/>
    <w:rsid w:val="00494154"/>
    <w:rsid w:val="00494E02"/>
    <w:rsid w:val="00495202"/>
    <w:rsid w:val="00496206"/>
    <w:rsid w:val="00496527"/>
    <w:rsid w:val="0049652F"/>
    <w:rsid w:val="00496ABE"/>
    <w:rsid w:val="004A0C62"/>
    <w:rsid w:val="004A2165"/>
    <w:rsid w:val="004A2778"/>
    <w:rsid w:val="004A2A45"/>
    <w:rsid w:val="004A3BF5"/>
    <w:rsid w:val="004A4512"/>
    <w:rsid w:val="004A4E98"/>
    <w:rsid w:val="004A56ED"/>
    <w:rsid w:val="004A601E"/>
    <w:rsid w:val="004A69CB"/>
    <w:rsid w:val="004A6E9E"/>
    <w:rsid w:val="004A7815"/>
    <w:rsid w:val="004A7F31"/>
    <w:rsid w:val="004B04C5"/>
    <w:rsid w:val="004B0B41"/>
    <w:rsid w:val="004B0DF8"/>
    <w:rsid w:val="004B1052"/>
    <w:rsid w:val="004B2080"/>
    <w:rsid w:val="004B22DD"/>
    <w:rsid w:val="004B32DC"/>
    <w:rsid w:val="004B367A"/>
    <w:rsid w:val="004B39BB"/>
    <w:rsid w:val="004B4248"/>
    <w:rsid w:val="004B4537"/>
    <w:rsid w:val="004B5000"/>
    <w:rsid w:val="004B502E"/>
    <w:rsid w:val="004B54A1"/>
    <w:rsid w:val="004B6F01"/>
    <w:rsid w:val="004B7B7F"/>
    <w:rsid w:val="004C0F4B"/>
    <w:rsid w:val="004C1182"/>
    <w:rsid w:val="004C1200"/>
    <w:rsid w:val="004C2EB3"/>
    <w:rsid w:val="004C3179"/>
    <w:rsid w:val="004C31EE"/>
    <w:rsid w:val="004C32AC"/>
    <w:rsid w:val="004C33FA"/>
    <w:rsid w:val="004C3706"/>
    <w:rsid w:val="004C406A"/>
    <w:rsid w:val="004C506F"/>
    <w:rsid w:val="004C5A2A"/>
    <w:rsid w:val="004C61A0"/>
    <w:rsid w:val="004C66DC"/>
    <w:rsid w:val="004C6DC8"/>
    <w:rsid w:val="004C7D63"/>
    <w:rsid w:val="004D03ED"/>
    <w:rsid w:val="004D0CC2"/>
    <w:rsid w:val="004D0E91"/>
    <w:rsid w:val="004D140C"/>
    <w:rsid w:val="004D1608"/>
    <w:rsid w:val="004D22C1"/>
    <w:rsid w:val="004D2E58"/>
    <w:rsid w:val="004D2FD7"/>
    <w:rsid w:val="004D36B5"/>
    <w:rsid w:val="004D394F"/>
    <w:rsid w:val="004D3A24"/>
    <w:rsid w:val="004D3ECC"/>
    <w:rsid w:val="004D3FBD"/>
    <w:rsid w:val="004D4754"/>
    <w:rsid w:val="004D65C8"/>
    <w:rsid w:val="004D68AE"/>
    <w:rsid w:val="004D6F37"/>
    <w:rsid w:val="004D7A59"/>
    <w:rsid w:val="004D7FEC"/>
    <w:rsid w:val="004E07A3"/>
    <w:rsid w:val="004E0EDD"/>
    <w:rsid w:val="004E0F67"/>
    <w:rsid w:val="004E256E"/>
    <w:rsid w:val="004E25FC"/>
    <w:rsid w:val="004E27D9"/>
    <w:rsid w:val="004E2C9E"/>
    <w:rsid w:val="004E2E9B"/>
    <w:rsid w:val="004E3301"/>
    <w:rsid w:val="004E40DB"/>
    <w:rsid w:val="004E4848"/>
    <w:rsid w:val="004E4A6C"/>
    <w:rsid w:val="004E4F45"/>
    <w:rsid w:val="004E64BB"/>
    <w:rsid w:val="004E6544"/>
    <w:rsid w:val="004E67F6"/>
    <w:rsid w:val="004E6ADF"/>
    <w:rsid w:val="004E6F82"/>
    <w:rsid w:val="004E774F"/>
    <w:rsid w:val="004E78BE"/>
    <w:rsid w:val="004E7A9B"/>
    <w:rsid w:val="004F01DF"/>
    <w:rsid w:val="004F0251"/>
    <w:rsid w:val="004F20C0"/>
    <w:rsid w:val="004F2247"/>
    <w:rsid w:val="004F26F6"/>
    <w:rsid w:val="004F3584"/>
    <w:rsid w:val="004F36E0"/>
    <w:rsid w:val="004F37EB"/>
    <w:rsid w:val="004F4205"/>
    <w:rsid w:val="004F47FC"/>
    <w:rsid w:val="004F6224"/>
    <w:rsid w:val="004F75DD"/>
    <w:rsid w:val="004F7B80"/>
    <w:rsid w:val="005005FC"/>
    <w:rsid w:val="005006C2"/>
    <w:rsid w:val="0050122C"/>
    <w:rsid w:val="0050199A"/>
    <w:rsid w:val="005029EF"/>
    <w:rsid w:val="00502DD3"/>
    <w:rsid w:val="00502F23"/>
    <w:rsid w:val="005036C8"/>
    <w:rsid w:val="005036F8"/>
    <w:rsid w:val="0050458A"/>
    <w:rsid w:val="00504861"/>
    <w:rsid w:val="00504C60"/>
    <w:rsid w:val="0050510B"/>
    <w:rsid w:val="00505A9F"/>
    <w:rsid w:val="00505FA3"/>
    <w:rsid w:val="005061FF"/>
    <w:rsid w:val="00506872"/>
    <w:rsid w:val="00506A1F"/>
    <w:rsid w:val="00506CA0"/>
    <w:rsid w:val="005079C0"/>
    <w:rsid w:val="00510173"/>
    <w:rsid w:val="005102EE"/>
    <w:rsid w:val="00511BF2"/>
    <w:rsid w:val="0051243F"/>
    <w:rsid w:val="00512520"/>
    <w:rsid w:val="00512D7E"/>
    <w:rsid w:val="00512ED3"/>
    <w:rsid w:val="00515845"/>
    <w:rsid w:val="00515E82"/>
    <w:rsid w:val="0051637B"/>
    <w:rsid w:val="0051639E"/>
    <w:rsid w:val="00516538"/>
    <w:rsid w:val="005168D1"/>
    <w:rsid w:val="0051754C"/>
    <w:rsid w:val="00517DCF"/>
    <w:rsid w:val="0052043B"/>
    <w:rsid w:val="005204C3"/>
    <w:rsid w:val="0052069C"/>
    <w:rsid w:val="005218FB"/>
    <w:rsid w:val="00521915"/>
    <w:rsid w:val="00521A2B"/>
    <w:rsid w:val="00521F13"/>
    <w:rsid w:val="00522063"/>
    <w:rsid w:val="005220AC"/>
    <w:rsid w:val="00522365"/>
    <w:rsid w:val="00522727"/>
    <w:rsid w:val="0052294A"/>
    <w:rsid w:val="00522D2B"/>
    <w:rsid w:val="00522E5D"/>
    <w:rsid w:val="005236AC"/>
    <w:rsid w:val="0052454C"/>
    <w:rsid w:val="0052457A"/>
    <w:rsid w:val="005245EF"/>
    <w:rsid w:val="005246B7"/>
    <w:rsid w:val="005278FF"/>
    <w:rsid w:val="0053083F"/>
    <w:rsid w:val="00530B89"/>
    <w:rsid w:val="0053136B"/>
    <w:rsid w:val="005314A9"/>
    <w:rsid w:val="00531803"/>
    <w:rsid w:val="00531A37"/>
    <w:rsid w:val="00531D11"/>
    <w:rsid w:val="00532074"/>
    <w:rsid w:val="00532562"/>
    <w:rsid w:val="00533146"/>
    <w:rsid w:val="00533186"/>
    <w:rsid w:val="00533454"/>
    <w:rsid w:val="00533B1C"/>
    <w:rsid w:val="00533EC4"/>
    <w:rsid w:val="005340C2"/>
    <w:rsid w:val="00534CB8"/>
    <w:rsid w:val="0053564E"/>
    <w:rsid w:val="0053571A"/>
    <w:rsid w:val="00535B0F"/>
    <w:rsid w:val="0053654D"/>
    <w:rsid w:val="00537303"/>
    <w:rsid w:val="005374CD"/>
    <w:rsid w:val="0054041B"/>
    <w:rsid w:val="0054098E"/>
    <w:rsid w:val="005410A7"/>
    <w:rsid w:val="0054178F"/>
    <w:rsid w:val="00542201"/>
    <w:rsid w:val="0054367C"/>
    <w:rsid w:val="005442F5"/>
    <w:rsid w:val="0054459A"/>
    <w:rsid w:val="00544B2F"/>
    <w:rsid w:val="00544DB2"/>
    <w:rsid w:val="00545019"/>
    <w:rsid w:val="0054558E"/>
    <w:rsid w:val="0054792F"/>
    <w:rsid w:val="00547C2F"/>
    <w:rsid w:val="00547E4D"/>
    <w:rsid w:val="00547FB7"/>
    <w:rsid w:val="0055030B"/>
    <w:rsid w:val="00550943"/>
    <w:rsid w:val="005511A4"/>
    <w:rsid w:val="005512F6"/>
    <w:rsid w:val="0055137A"/>
    <w:rsid w:val="00551D81"/>
    <w:rsid w:val="0055286E"/>
    <w:rsid w:val="005529D7"/>
    <w:rsid w:val="0055329B"/>
    <w:rsid w:val="00553825"/>
    <w:rsid w:val="00553C6D"/>
    <w:rsid w:val="00553F02"/>
    <w:rsid w:val="00554B1E"/>
    <w:rsid w:val="0055523B"/>
    <w:rsid w:val="005566BA"/>
    <w:rsid w:val="00556A8D"/>
    <w:rsid w:val="00556CFF"/>
    <w:rsid w:val="00560258"/>
    <w:rsid w:val="0056108B"/>
    <w:rsid w:val="0056140F"/>
    <w:rsid w:val="00561C7E"/>
    <w:rsid w:val="00561D95"/>
    <w:rsid w:val="00562371"/>
    <w:rsid w:val="00562A83"/>
    <w:rsid w:val="00562CCE"/>
    <w:rsid w:val="005651CF"/>
    <w:rsid w:val="005661D8"/>
    <w:rsid w:val="0056685A"/>
    <w:rsid w:val="005668C2"/>
    <w:rsid w:val="00566D90"/>
    <w:rsid w:val="00567D12"/>
    <w:rsid w:val="00570CB1"/>
    <w:rsid w:val="00570DA6"/>
    <w:rsid w:val="00571316"/>
    <w:rsid w:val="00571ED1"/>
    <w:rsid w:val="005728B0"/>
    <w:rsid w:val="00573446"/>
    <w:rsid w:val="005737DB"/>
    <w:rsid w:val="00573D49"/>
    <w:rsid w:val="0057513B"/>
    <w:rsid w:val="005769CF"/>
    <w:rsid w:val="00577102"/>
    <w:rsid w:val="00577416"/>
    <w:rsid w:val="005806A6"/>
    <w:rsid w:val="00581E75"/>
    <w:rsid w:val="00582D40"/>
    <w:rsid w:val="00582E72"/>
    <w:rsid w:val="0058309F"/>
    <w:rsid w:val="0058339A"/>
    <w:rsid w:val="00583497"/>
    <w:rsid w:val="005841A6"/>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FE7"/>
    <w:rsid w:val="0059432A"/>
    <w:rsid w:val="005948F5"/>
    <w:rsid w:val="00594E42"/>
    <w:rsid w:val="00595124"/>
    <w:rsid w:val="0059527F"/>
    <w:rsid w:val="00595304"/>
    <w:rsid w:val="00595855"/>
    <w:rsid w:val="005961B7"/>
    <w:rsid w:val="005961E0"/>
    <w:rsid w:val="005962D2"/>
    <w:rsid w:val="005976EE"/>
    <w:rsid w:val="00597A95"/>
    <w:rsid w:val="00597C09"/>
    <w:rsid w:val="00597D70"/>
    <w:rsid w:val="00597D7A"/>
    <w:rsid w:val="005A0837"/>
    <w:rsid w:val="005A126D"/>
    <w:rsid w:val="005A1FC1"/>
    <w:rsid w:val="005A2479"/>
    <w:rsid w:val="005A282C"/>
    <w:rsid w:val="005A29D7"/>
    <w:rsid w:val="005A40AC"/>
    <w:rsid w:val="005A43B8"/>
    <w:rsid w:val="005A46D5"/>
    <w:rsid w:val="005A524B"/>
    <w:rsid w:val="005A5272"/>
    <w:rsid w:val="005A52CE"/>
    <w:rsid w:val="005A53B3"/>
    <w:rsid w:val="005A566F"/>
    <w:rsid w:val="005A5929"/>
    <w:rsid w:val="005A6205"/>
    <w:rsid w:val="005A64D4"/>
    <w:rsid w:val="005A6C58"/>
    <w:rsid w:val="005A7974"/>
    <w:rsid w:val="005B0238"/>
    <w:rsid w:val="005B0340"/>
    <w:rsid w:val="005B075C"/>
    <w:rsid w:val="005B07F1"/>
    <w:rsid w:val="005B0B9D"/>
    <w:rsid w:val="005B0E09"/>
    <w:rsid w:val="005B0F31"/>
    <w:rsid w:val="005B16DC"/>
    <w:rsid w:val="005B1C15"/>
    <w:rsid w:val="005B2F68"/>
    <w:rsid w:val="005B347D"/>
    <w:rsid w:val="005B3982"/>
    <w:rsid w:val="005B3A2B"/>
    <w:rsid w:val="005B3D53"/>
    <w:rsid w:val="005B45BD"/>
    <w:rsid w:val="005B4747"/>
    <w:rsid w:val="005B48C9"/>
    <w:rsid w:val="005B574B"/>
    <w:rsid w:val="005B5AF7"/>
    <w:rsid w:val="005B5EA6"/>
    <w:rsid w:val="005B60CF"/>
    <w:rsid w:val="005B736A"/>
    <w:rsid w:val="005B75AC"/>
    <w:rsid w:val="005C0079"/>
    <w:rsid w:val="005C09EC"/>
    <w:rsid w:val="005C0C47"/>
    <w:rsid w:val="005C16E4"/>
    <w:rsid w:val="005C1CCD"/>
    <w:rsid w:val="005C2B0A"/>
    <w:rsid w:val="005C2B46"/>
    <w:rsid w:val="005C31CE"/>
    <w:rsid w:val="005C3A6C"/>
    <w:rsid w:val="005C617A"/>
    <w:rsid w:val="005C6280"/>
    <w:rsid w:val="005C6552"/>
    <w:rsid w:val="005C6874"/>
    <w:rsid w:val="005C72BC"/>
    <w:rsid w:val="005C73F6"/>
    <w:rsid w:val="005C7AF4"/>
    <w:rsid w:val="005D1380"/>
    <w:rsid w:val="005D146A"/>
    <w:rsid w:val="005D19F6"/>
    <w:rsid w:val="005D22AD"/>
    <w:rsid w:val="005D2EEF"/>
    <w:rsid w:val="005D3AA7"/>
    <w:rsid w:val="005D3B18"/>
    <w:rsid w:val="005D4CBF"/>
    <w:rsid w:val="005D518D"/>
    <w:rsid w:val="005D56DB"/>
    <w:rsid w:val="005D5C71"/>
    <w:rsid w:val="005D5D1E"/>
    <w:rsid w:val="005D61E9"/>
    <w:rsid w:val="005D6324"/>
    <w:rsid w:val="005E01A1"/>
    <w:rsid w:val="005E057A"/>
    <w:rsid w:val="005E06F0"/>
    <w:rsid w:val="005E0F99"/>
    <w:rsid w:val="005E1B26"/>
    <w:rsid w:val="005E291D"/>
    <w:rsid w:val="005E2F95"/>
    <w:rsid w:val="005E2FEC"/>
    <w:rsid w:val="005E3038"/>
    <w:rsid w:val="005E34C3"/>
    <w:rsid w:val="005E351D"/>
    <w:rsid w:val="005E3562"/>
    <w:rsid w:val="005E35EB"/>
    <w:rsid w:val="005E3A42"/>
    <w:rsid w:val="005E3B5B"/>
    <w:rsid w:val="005E3B6C"/>
    <w:rsid w:val="005E3BB1"/>
    <w:rsid w:val="005E3DC1"/>
    <w:rsid w:val="005E4616"/>
    <w:rsid w:val="005E542C"/>
    <w:rsid w:val="005E5C3E"/>
    <w:rsid w:val="005E6A7B"/>
    <w:rsid w:val="005E6CFE"/>
    <w:rsid w:val="005E7280"/>
    <w:rsid w:val="005E7364"/>
    <w:rsid w:val="005E7D9E"/>
    <w:rsid w:val="005F0E0A"/>
    <w:rsid w:val="005F13FA"/>
    <w:rsid w:val="005F2A37"/>
    <w:rsid w:val="005F36C3"/>
    <w:rsid w:val="005F40F8"/>
    <w:rsid w:val="005F4646"/>
    <w:rsid w:val="005F5707"/>
    <w:rsid w:val="005F57F8"/>
    <w:rsid w:val="005F5DD7"/>
    <w:rsid w:val="005F6943"/>
    <w:rsid w:val="005F6C35"/>
    <w:rsid w:val="005F7487"/>
    <w:rsid w:val="005F7AD9"/>
    <w:rsid w:val="00600335"/>
    <w:rsid w:val="006006CC"/>
    <w:rsid w:val="00600E17"/>
    <w:rsid w:val="00601A06"/>
    <w:rsid w:val="00601B3C"/>
    <w:rsid w:val="00601EF8"/>
    <w:rsid w:val="0060231C"/>
    <w:rsid w:val="00602A97"/>
    <w:rsid w:val="00603760"/>
    <w:rsid w:val="00603BC5"/>
    <w:rsid w:val="00603D2C"/>
    <w:rsid w:val="006041EF"/>
    <w:rsid w:val="00605C48"/>
    <w:rsid w:val="00605D90"/>
    <w:rsid w:val="00606593"/>
    <w:rsid w:val="00606671"/>
    <w:rsid w:val="0060676D"/>
    <w:rsid w:val="00606A95"/>
    <w:rsid w:val="00606DC6"/>
    <w:rsid w:val="00607A48"/>
    <w:rsid w:val="00611B2F"/>
    <w:rsid w:val="00612D66"/>
    <w:rsid w:val="00612E08"/>
    <w:rsid w:val="00613444"/>
    <w:rsid w:val="00613FF0"/>
    <w:rsid w:val="006140B6"/>
    <w:rsid w:val="00615639"/>
    <w:rsid w:val="00615B49"/>
    <w:rsid w:val="00615BD7"/>
    <w:rsid w:val="00617B78"/>
    <w:rsid w:val="00617B84"/>
    <w:rsid w:val="0062091D"/>
    <w:rsid w:val="00620E9D"/>
    <w:rsid w:val="00620ED6"/>
    <w:rsid w:val="00621C4F"/>
    <w:rsid w:val="00621CA3"/>
    <w:rsid w:val="00621D6A"/>
    <w:rsid w:val="00622BC9"/>
    <w:rsid w:val="00623469"/>
    <w:rsid w:val="00624E56"/>
    <w:rsid w:val="00625070"/>
    <w:rsid w:val="006253F1"/>
    <w:rsid w:val="006255F0"/>
    <w:rsid w:val="00626027"/>
    <w:rsid w:val="006260E7"/>
    <w:rsid w:val="00626EBE"/>
    <w:rsid w:val="00627D22"/>
    <w:rsid w:val="00627FA0"/>
    <w:rsid w:val="006302CB"/>
    <w:rsid w:val="00630DD0"/>
    <w:rsid w:val="00632369"/>
    <w:rsid w:val="0063257E"/>
    <w:rsid w:val="00633036"/>
    <w:rsid w:val="00633400"/>
    <w:rsid w:val="00633DC7"/>
    <w:rsid w:val="00633F57"/>
    <w:rsid w:val="006342AE"/>
    <w:rsid w:val="006347BD"/>
    <w:rsid w:val="006347CE"/>
    <w:rsid w:val="00634B72"/>
    <w:rsid w:val="00635570"/>
    <w:rsid w:val="00635A7E"/>
    <w:rsid w:val="006366E9"/>
    <w:rsid w:val="00636F94"/>
    <w:rsid w:val="00637464"/>
    <w:rsid w:val="0063768A"/>
    <w:rsid w:val="006404F6"/>
    <w:rsid w:val="006436BF"/>
    <w:rsid w:val="0064396C"/>
    <w:rsid w:val="00643FC4"/>
    <w:rsid w:val="006445A2"/>
    <w:rsid w:val="00646024"/>
    <w:rsid w:val="00646575"/>
    <w:rsid w:val="0064715C"/>
    <w:rsid w:val="0064729A"/>
    <w:rsid w:val="00647690"/>
    <w:rsid w:val="00647771"/>
    <w:rsid w:val="006502F8"/>
    <w:rsid w:val="0065050C"/>
    <w:rsid w:val="00651D31"/>
    <w:rsid w:val="00653731"/>
    <w:rsid w:val="0065397D"/>
    <w:rsid w:val="00653A5A"/>
    <w:rsid w:val="006543CD"/>
    <w:rsid w:val="00654B25"/>
    <w:rsid w:val="00655873"/>
    <w:rsid w:val="00655DCC"/>
    <w:rsid w:val="0065609F"/>
    <w:rsid w:val="00656259"/>
    <w:rsid w:val="006570BD"/>
    <w:rsid w:val="00660528"/>
    <w:rsid w:val="00660987"/>
    <w:rsid w:val="00660DE4"/>
    <w:rsid w:val="00660ED9"/>
    <w:rsid w:val="006616E8"/>
    <w:rsid w:val="00661A0E"/>
    <w:rsid w:val="00661F4A"/>
    <w:rsid w:val="00662E50"/>
    <w:rsid w:val="0066317A"/>
    <w:rsid w:val="00663C7F"/>
    <w:rsid w:val="00664C92"/>
    <w:rsid w:val="0066556C"/>
    <w:rsid w:val="0066597B"/>
    <w:rsid w:val="00665C5A"/>
    <w:rsid w:val="00665C79"/>
    <w:rsid w:val="006665E7"/>
    <w:rsid w:val="00666CE9"/>
    <w:rsid w:val="006673C5"/>
    <w:rsid w:val="006677DE"/>
    <w:rsid w:val="00670651"/>
    <w:rsid w:val="00670AFD"/>
    <w:rsid w:val="00671187"/>
    <w:rsid w:val="0067143D"/>
    <w:rsid w:val="006725FD"/>
    <w:rsid w:val="00672877"/>
    <w:rsid w:val="006728D1"/>
    <w:rsid w:val="00672E72"/>
    <w:rsid w:val="00673131"/>
    <w:rsid w:val="0067364E"/>
    <w:rsid w:val="0067430B"/>
    <w:rsid w:val="0067472E"/>
    <w:rsid w:val="00674B0C"/>
    <w:rsid w:val="00674B19"/>
    <w:rsid w:val="00674E36"/>
    <w:rsid w:val="0067507D"/>
    <w:rsid w:val="0067533C"/>
    <w:rsid w:val="00675475"/>
    <w:rsid w:val="00675CEF"/>
    <w:rsid w:val="00675FC2"/>
    <w:rsid w:val="0067647C"/>
    <w:rsid w:val="00677927"/>
    <w:rsid w:val="00677CE0"/>
    <w:rsid w:val="00680B3B"/>
    <w:rsid w:val="00680B42"/>
    <w:rsid w:val="00680B6D"/>
    <w:rsid w:val="00680E88"/>
    <w:rsid w:val="00680F56"/>
    <w:rsid w:val="006810F7"/>
    <w:rsid w:val="0068126D"/>
    <w:rsid w:val="00681727"/>
    <w:rsid w:val="00681F2F"/>
    <w:rsid w:val="0068294B"/>
    <w:rsid w:val="00682E1D"/>
    <w:rsid w:val="00682F07"/>
    <w:rsid w:val="0068304B"/>
    <w:rsid w:val="00683BDA"/>
    <w:rsid w:val="00683D28"/>
    <w:rsid w:val="0068462C"/>
    <w:rsid w:val="00685974"/>
    <w:rsid w:val="0068615F"/>
    <w:rsid w:val="00686DD0"/>
    <w:rsid w:val="0068755A"/>
    <w:rsid w:val="006878D3"/>
    <w:rsid w:val="006878D6"/>
    <w:rsid w:val="00687BD5"/>
    <w:rsid w:val="00690780"/>
    <w:rsid w:val="00690A5D"/>
    <w:rsid w:val="00690F94"/>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3DC"/>
    <w:rsid w:val="00696482"/>
    <w:rsid w:val="00696CC3"/>
    <w:rsid w:val="00696DE3"/>
    <w:rsid w:val="006974B7"/>
    <w:rsid w:val="006A093A"/>
    <w:rsid w:val="006A1F81"/>
    <w:rsid w:val="006A1FB6"/>
    <w:rsid w:val="006A2D83"/>
    <w:rsid w:val="006A3241"/>
    <w:rsid w:val="006A3C9D"/>
    <w:rsid w:val="006A4287"/>
    <w:rsid w:val="006A450C"/>
    <w:rsid w:val="006A55BA"/>
    <w:rsid w:val="006A6578"/>
    <w:rsid w:val="006A6915"/>
    <w:rsid w:val="006A6993"/>
    <w:rsid w:val="006A6E72"/>
    <w:rsid w:val="006A716F"/>
    <w:rsid w:val="006A780F"/>
    <w:rsid w:val="006B0142"/>
    <w:rsid w:val="006B0268"/>
    <w:rsid w:val="006B04E9"/>
    <w:rsid w:val="006B079F"/>
    <w:rsid w:val="006B0BEC"/>
    <w:rsid w:val="006B0F3D"/>
    <w:rsid w:val="006B189F"/>
    <w:rsid w:val="006B19B2"/>
    <w:rsid w:val="006B19F0"/>
    <w:rsid w:val="006B2CE2"/>
    <w:rsid w:val="006B34BA"/>
    <w:rsid w:val="006B37B5"/>
    <w:rsid w:val="006B3806"/>
    <w:rsid w:val="006B493A"/>
    <w:rsid w:val="006B545F"/>
    <w:rsid w:val="006B5B66"/>
    <w:rsid w:val="006B6291"/>
    <w:rsid w:val="006B67C3"/>
    <w:rsid w:val="006B6A39"/>
    <w:rsid w:val="006B6C26"/>
    <w:rsid w:val="006C0D54"/>
    <w:rsid w:val="006C2069"/>
    <w:rsid w:val="006C277F"/>
    <w:rsid w:val="006C299D"/>
    <w:rsid w:val="006C32E3"/>
    <w:rsid w:val="006C35DA"/>
    <w:rsid w:val="006C5D16"/>
    <w:rsid w:val="006C5FCD"/>
    <w:rsid w:val="006C6447"/>
    <w:rsid w:val="006C649C"/>
    <w:rsid w:val="006C69D1"/>
    <w:rsid w:val="006C6AD1"/>
    <w:rsid w:val="006C7F62"/>
    <w:rsid w:val="006D0B26"/>
    <w:rsid w:val="006D0E06"/>
    <w:rsid w:val="006D2520"/>
    <w:rsid w:val="006D2647"/>
    <w:rsid w:val="006D304A"/>
    <w:rsid w:val="006D3A71"/>
    <w:rsid w:val="006D424B"/>
    <w:rsid w:val="006D4363"/>
    <w:rsid w:val="006D4E77"/>
    <w:rsid w:val="006D5177"/>
    <w:rsid w:val="006D57B0"/>
    <w:rsid w:val="006D5895"/>
    <w:rsid w:val="006D721C"/>
    <w:rsid w:val="006D727B"/>
    <w:rsid w:val="006D7A31"/>
    <w:rsid w:val="006D7B2F"/>
    <w:rsid w:val="006D7BE8"/>
    <w:rsid w:val="006D7EE8"/>
    <w:rsid w:val="006E0603"/>
    <w:rsid w:val="006E14AB"/>
    <w:rsid w:val="006E1756"/>
    <w:rsid w:val="006E2059"/>
    <w:rsid w:val="006E21B7"/>
    <w:rsid w:val="006E2334"/>
    <w:rsid w:val="006E327B"/>
    <w:rsid w:val="006E33E3"/>
    <w:rsid w:val="006E38B3"/>
    <w:rsid w:val="006E4064"/>
    <w:rsid w:val="006E44CC"/>
    <w:rsid w:val="006E4944"/>
    <w:rsid w:val="006E5357"/>
    <w:rsid w:val="006E6591"/>
    <w:rsid w:val="006E731F"/>
    <w:rsid w:val="006E7DD7"/>
    <w:rsid w:val="006E7E70"/>
    <w:rsid w:val="006F0950"/>
    <w:rsid w:val="006F0B09"/>
    <w:rsid w:val="006F1501"/>
    <w:rsid w:val="006F22C9"/>
    <w:rsid w:val="006F3447"/>
    <w:rsid w:val="006F34D0"/>
    <w:rsid w:val="006F3510"/>
    <w:rsid w:val="006F4628"/>
    <w:rsid w:val="006F5AEC"/>
    <w:rsid w:val="006F5B32"/>
    <w:rsid w:val="006F619F"/>
    <w:rsid w:val="006F6C92"/>
    <w:rsid w:val="006F6D26"/>
    <w:rsid w:val="006F6F31"/>
    <w:rsid w:val="006F6FA0"/>
    <w:rsid w:val="006F718C"/>
    <w:rsid w:val="006F75F8"/>
    <w:rsid w:val="006F78E6"/>
    <w:rsid w:val="006F7EE1"/>
    <w:rsid w:val="007000F1"/>
    <w:rsid w:val="007006BA"/>
    <w:rsid w:val="0070075F"/>
    <w:rsid w:val="007017B2"/>
    <w:rsid w:val="007025F3"/>
    <w:rsid w:val="00702A0A"/>
    <w:rsid w:val="00702A27"/>
    <w:rsid w:val="00702C47"/>
    <w:rsid w:val="00702E99"/>
    <w:rsid w:val="00703476"/>
    <w:rsid w:val="007038B3"/>
    <w:rsid w:val="00704300"/>
    <w:rsid w:val="00704348"/>
    <w:rsid w:val="00704782"/>
    <w:rsid w:val="00705178"/>
    <w:rsid w:val="00705241"/>
    <w:rsid w:val="00705C68"/>
    <w:rsid w:val="00706490"/>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D90"/>
    <w:rsid w:val="0071733C"/>
    <w:rsid w:val="00717A38"/>
    <w:rsid w:val="00717DE9"/>
    <w:rsid w:val="0072000A"/>
    <w:rsid w:val="00720475"/>
    <w:rsid w:val="007208F1"/>
    <w:rsid w:val="00720B48"/>
    <w:rsid w:val="007220A8"/>
    <w:rsid w:val="0072215C"/>
    <w:rsid w:val="00722D32"/>
    <w:rsid w:val="0072320C"/>
    <w:rsid w:val="007235FD"/>
    <w:rsid w:val="00724BC8"/>
    <w:rsid w:val="00724F11"/>
    <w:rsid w:val="0072560B"/>
    <w:rsid w:val="00725D0D"/>
    <w:rsid w:val="007263B0"/>
    <w:rsid w:val="00726D40"/>
    <w:rsid w:val="0072759A"/>
    <w:rsid w:val="007275C3"/>
    <w:rsid w:val="007278DC"/>
    <w:rsid w:val="00727AAB"/>
    <w:rsid w:val="00727ADF"/>
    <w:rsid w:val="00730471"/>
    <w:rsid w:val="00730F10"/>
    <w:rsid w:val="00731789"/>
    <w:rsid w:val="0073199E"/>
    <w:rsid w:val="00732413"/>
    <w:rsid w:val="00732908"/>
    <w:rsid w:val="007329D9"/>
    <w:rsid w:val="007332FF"/>
    <w:rsid w:val="00733383"/>
    <w:rsid w:val="007336AC"/>
    <w:rsid w:val="0073442C"/>
    <w:rsid w:val="00734AE5"/>
    <w:rsid w:val="007354EE"/>
    <w:rsid w:val="0073573B"/>
    <w:rsid w:val="007358A1"/>
    <w:rsid w:val="00735D9A"/>
    <w:rsid w:val="00736D6D"/>
    <w:rsid w:val="007372DA"/>
    <w:rsid w:val="00737532"/>
    <w:rsid w:val="007375F0"/>
    <w:rsid w:val="00737F8D"/>
    <w:rsid w:val="0074065E"/>
    <w:rsid w:val="00740CA8"/>
    <w:rsid w:val="00741986"/>
    <w:rsid w:val="00741F6F"/>
    <w:rsid w:val="0074227F"/>
    <w:rsid w:val="00742C9E"/>
    <w:rsid w:val="00743368"/>
    <w:rsid w:val="0074349B"/>
    <w:rsid w:val="007434CF"/>
    <w:rsid w:val="007438C4"/>
    <w:rsid w:val="00745102"/>
    <w:rsid w:val="0074590F"/>
    <w:rsid w:val="00745FE5"/>
    <w:rsid w:val="00746450"/>
    <w:rsid w:val="00746946"/>
    <w:rsid w:val="00750E49"/>
    <w:rsid w:val="00751B51"/>
    <w:rsid w:val="00752939"/>
    <w:rsid w:val="00752978"/>
    <w:rsid w:val="00753556"/>
    <w:rsid w:val="00753CB1"/>
    <w:rsid w:val="00754030"/>
    <w:rsid w:val="00754AD3"/>
    <w:rsid w:val="007551E8"/>
    <w:rsid w:val="007576F8"/>
    <w:rsid w:val="00757FF9"/>
    <w:rsid w:val="00761E12"/>
    <w:rsid w:val="00762409"/>
    <w:rsid w:val="0076240F"/>
    <w:rsid w:val="00762B0B"/>
    <w:rsid w:val="0076384E"/>
    <w:rsid w:val="00763CC2"/>
    <w:rsid w:val="00764599"/>
    <w:rsid w:val="0076468A"/>
    <w:rsid w:val="00764B7C"/>
    <w:rsid w:val="00764D58"/>
    <w:rsid w:val="00764F9E"/>
    <w:rsid w:val="00765AA4"/>
    <w:rsid w:val="00765AB7"/>
    <w:rsid w:val="00766026"/>
    <w:rsid w:val="00766444"/>
    <w:rsid w:val="00766A51"/>
    <w:rsid w:val="00766CF5"/>
    <w:rsid w:val="00766DD9"/>
    <w:rsid w:val="00766E59"/>
    <w:rsid w:val="0076700F"/>
    <w:rsid w:val="0076767A"/>
    <w:rsid w:val="0076797B"/>
    <w:rsid w:val="00767A29"/>
    <w:rsid w:val="00770349"/>
    <w:rsid w:val="00770A29"/>
    <w:rsid w:val="00771F20"/>
    <w:rsid w:val="0077217B"/>
    <w:rsid w:val="007723DF"/>
    <w:rsid w:val="00772FEE"/>
    <w:rsid w:val="0077330F"/>
    <w:rsid w:val="007733DF"/>
    <w:rsid w:val="00773CB5"/>
    <w:rsid w:val="00774086"/>
    <w:rsid w:val="00774185"/>
    <w:rsid w:val="00774EEB"/>
    <w:rsid w:val="007750AF"/>
    <w:rsid w:val="00777281"/>
    <w:rsid w:val="0077747C"/>
    <w:rsid w:val="007776F5"/>
    <w:rsid w:val="00777849"/>
    <w:rsid w:val="00777AC5"/>
    <w:rsid w:val="00777EE2"/>
    <w:rsid w:val="007802C9"/>
    <w:rsid w:val="0078030D"/>
    <w:rsid w:val="0078159B"/>
    <w:rsid w:val="00782344"/>
    <w:rsid w:val="00782836"/>
    <w:rsid w:val="007839D7"/>
    <w:rsid w:val="00783C71"/>
    <w:rsid w:val="00784687"/>
    <w:rsid w:val="007851F2"/>
    <w:rsid w:val="0078548B"/>
    <w:rsid w:val="00785EC6"/>
    <w:rsid w:val="00786FEF"/>
    <w:rsid w:val="007870C4"/>
    <w:rsid w:val="00791B4E"/>
    <w:rsid w:val="00793061"/>
    <w:rsid w:val="007936AA"/>
    <w:rsid w:val="00793A5D"/>
    <w:rsid w:val="00793D1C"/>
    <w:rsid w:val="00794174"/>
    <w:rsid w:val="0079425F"/>
    <w:rsid w:val="00795004"/>
    <w:rsid w:val="00795336"/>
    <w:rsid w:val="00795989"/>
    <w:rsid w:val="00795F6B"/>
    <w:rsid w:val="007966EC"/>
    <w:rsid w:val="007A0734"/>
    <w:rsid w:val="007A182F"/>
    <w:rsid w:val="007A216E"/>
    <w:rsid w:val="007A3C47"/>
    <w:rsid w:val="007A3DCB"/>
    <w:rsid w:val="007A43A1"/>
    <w:rsid w:val="007A4608"/>
    <w:rsid w:val="007A4875"/>
    <w:rsid w:val="007A5C44"/>
    <w:rsid w:val="007A6A7B"/>
    <w:rsid w:val="007A6F1B"/>
    <w:rsid w:val="007A7011"/>
    <w:rsid w:val="007A733B"/>
    <w:rsid w:val="007A7C43"/>
    <w:rsid w:val="007B0211"/>
    <w:rsid w:val="007B1E13"/>
    <w:rsid w:val="007B1EE7"/>
    <w:rsid w:val="007B21DD"/>
    <w:rsid w:val="007B313C"/>
    <w:rsid w:val="007B342E"/>
    <w:rsid w:val="007B36B6"/>
    <w:rsid w:val="007B38A9"/>
    <w:rsid w:val="007B3975"/>
    <w:rsid w:val="007B4810"/>
    <w:rsid w:val="007B4D06"/>
    <w:rsid w:val="007B6345"/>
    <w:rsid w:val="007B680E"/>
    <w:rsid w:val="007B6E90"/>
    <w:rsid w:val="007B7C3B"/>
    <w:rsid w:val="007C0185"/>
    <w:rsid w:val="007C01B4"/>
    <w:rsid w:val="007C0DDD"/>
    <w:rsid w:val="007C0E38"/>
    <w:rsid w:val="007C0E5E"/>
    <w:rsid w:val="007C0FF9"/>
    <w:rsid w:val="007C1568"/>
    <w:rsid w:val="007C2486"/>
    <w:rsid w:val="007C2B41"/>
    <w:rsid w:val="007C3848"/>
    <w:rsid w:val="007C3EFB"/>
    <w:rsid w:val="007C4151"/>
    <w:rsid w:val="007C415E"/>
    <w:rsid w:val="007C41D8"/>
    <w:rsid w:val="007C4468"/>
    <w:rsid w:val="007C44A5"/>
    <w:rsid w:val="007C4DC5"/>
    <w:rsid w:val="007C5585"/>
    <w:rsid w:val="007C57CE"/>
    <w:rsid w:val="007C5F13"/>
    <w:rsid w:val="007C639F"/>
    <w:rsid w:val="007C63B6"/>
    <w:rsid w:val="007C7E38"/>
    <w:rsid w:val="007C7E39"/>
    <w:rsid w:val="007C7E67"/>
    <w:rsid w:val="007D0417"/>
    <w:rsid w:val="007D0C72"/>
    <w:rsid w:val="007D10E3"/>
    <w:rsid w:val="007D120C"/>
    <w:rsid w:val="007D1B5B"/>
    <w:rsid w:val="007D1D58"/>
    <w:rsid w:val="007D2F12"/>
    <w:rsid w:val="007D3AFC"/>
    <w:rsid w:val="007D3B8D"/>
    <w:rsid w:val="007D4BEE"/>
    <w:rsid w:val="007D4E97"/>
    <w:rsid w:val="007D50EF"/>
    <w:rsid w:val="007D5157"/>
    <w:rsid w:val="007D52CA"/>
    <w:rsid w:val="007D63B1"/>
    <w:rsid w:val="007D7699"/>
    <w:rsid w:val="007D7A08"/>
    <w:rsid w:val="007E0301"/>
    <w:rsid w:val="007E0C71"/>
    <w:rsid w:val="007E0F06"/>
    <w:rsid w:val="007E1D66"/>
    <w:rsid w:val="007E2142"/>
    <w:rsid w:val="007E229D"/>
    <w:rsid w:val="007E3142"/>
    <w:rsid w:val="007E4548"/>
    <w:rsid w:val="007E465A"/>
    <w:rsid w:val="007E560C"/>
    <w:rsid w:val="007E6001"/>
    <w:rsid w:val="007E602C"/>
    <w:rsid w:val="007E6DA9"/>
    <w:rsid w:val="007E6E69"/>
    <w:rsid w:val="007E7280"/>
    <w:rsid w:val="007E7360"/>
    <w:rsid w:val="007F0DC2"/>
    <w:rsid w:val="007F10E2"/>
    <w:rsid w:val="007F15D6"/>
    <w:rsid w:val="007F229D"/>
    <w:rsid w:val="007F2600"/>
    <w:rsid w:val="007F2814"/>
    <w:rsid w:val="007F3143"/>
    <w:rsid w:val="007F37E7"/>
    <w:rsid w:val="007F39AE"/>
    <w:rsid w:val="007F4B18"/>
    <w:rsid w:val="007F51D0"/>
    <w:rsid w:val="007F573D"/>
    <w:rsid w:val="007F57F9"/>
    <w:rsid w:val="007F5BC6"/>
    <w:rsid w:val="007F5FD1"/>
    <w:rsid w:val="007F689E"/>
    <w:rsid w:val="00800370"/>
    <w:rsid w:val="00800794"/>
    <w:rsid w:val="00800A52"/>
    <w:rsid w:val="0080116D"/>
    <w:rsid w:val="00801636"/>
    <w:rsid w:val="00801AD3"/>
    <w:rsid w:val="00802103"/>
    <w:rsid w:val="008023FA"/>
    <w:rsid w:val="0080295F"/>
    <w:rsid w:val="00802E55"/>
    <w:rsid w:val="00802FB7"/>
    <w:rsid w:val="00803344"/>
    <w:rsid w:val="00804083"/>
    <w:rsid w:val="008047E9"/>
    <w:rsid w:val="00805073"/>
    <w:rsid w:val="008065EC"/>
    <w:rsid w:val="00806C4C"/>
    <w:rsid w:val="00806C51"/>
    <w:rsid w:val="00806DB0"/>
    <w:rsid w:val="00806F14"/>
    <w:rsid w:val="00810659"/>
    <w:rsid w:val="00810E48"/>
    <w:rsid w:val="0081190E"/>
    <w:rsid w:val="00811A47"/>
    <w:rsid w:val="00811C64"/>
    <w:rsid w:val="00812D35"/>
    <w:rsid w:val="00812F25"/>
    <w:rsid w:val="00813496"/>
    <w:rsid w:val="00813B9D"/>
    <w:rsid w:val="00813C35"/>
    <w:rsid w:val="008144B1"/>
    <w:rsid w:val="00814622"/>
    <w:rsid w:val="008147BC"/>
    <w:rsid w:val="00814E98"/>
    <w:rsid w:val="00815061"/>
    <w:rsid w:val="00816103"/>
    <w:rsid w:val="00816978"/>
    <w:rsid w:val="00816A2F"/>
    <w:rsid w:val="00816CFA"/>
    <w:rsid w:val="00820CC6"/>
    <w:rsid w:val="00820D51"/>
    <w:rsid w:val="00820D9A"/>
    <w:rsid w:val="00820FE9"/>
    <w:rsid w:val="008216CD"/>
    <w:rsid w:val="0082180D"/>
    <w:rsid w:val="0082268B"/>
    <w:rsid w:val="00822899"/>
    <w:rsid w:val="0082297B"/>
    <w:rsid w:val="00822BE9"/>
    <w:rsid w:val="00822C08"/>
    <w:rsid w:val="00822E95"/>
    <w:rsid w:val="00824087"/>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521"/>
    <w:rsid w:val="00831ADE"/>
    <w:rsid w:val="00832433"/>
    <w:rsid w:val="00832510"/>
    <w:rsid w:val="0083313A"/>
    <w:rsid w:val="00833E59"/>
    <w:rsid w:val="00834769"/>
    <w:rsid w:val="00834836"/>
    <w:rsid w:val="00835816"/>
    <w:rsid w:val="00835B2D"/>
    <w:rsid w:val="0083692A"/>
    <w:rsid w:val="00836FF6"/>
    <w:rsid w:val="00840073"/>
    <w:rsid w:val="00840213"/>
    <w:rsid w:val="008402A0"/>
    <w:rsid w:val="008409C5"/>
    <w:rsid w:val="008410EC"/>
    <w:rsid w:val="0084116D"/>
    <w:rsid w:val="008419E8"/>
    <w:rsid w:val="00841AF8"/>
    <w:rsid w:val="00842808"/>
    <w:rsid w:val="00843D9A"/>
    <w:rsid w:val="00843EC0"/>
    <w:rsid w:val="00843FA9"/>
    <w:rsid w:val="00844068"/>
    <w:rsid w:val="008444B5"/>
    <w:rsid w:val="00844948"/>
    <w:rsid w:val="008458FB"/>
    <w:rsid w:val="00846182"/>
    <w:rsid w:val="0084620F"/>
    <w:rsid w:val="0084656E"/>
    <w:rsid w:val="008465A9"/>
    <w:rsid w:val="00846662"/>
    <w:rsid w:val="0084693C"/>
    <w:rsid w:val="00846A97"/>
    <w:rsid w:val="00846C2E"/>
    <w:rsid w:val="00847D93"/>
    <w:rsid w:val="0085038F"/>
    <w:rsid w:val="0085079F"/>
    <w:rsid w:val="008507CF"/>
    <w:rsid w:val="00851050"/>
    <w:rsid w:val="008518E5"/>
    <w:rsid w:val="00852AF1"/>
    <w:rsid w:val="00852DEB"/>
    <w:rsid w:val="00853A82"/>
    <w:rsid w:val="00854231"/>
    <w:rsid w:val="00854DE2"/>
    <w:rsid w:val="008551B2"/>
    <w:rsid w:val="00855FCE"/>
    <w:rsid w:val="008565DF"/>
    <w:rsid w:val="008569FE"/>
    <w:rsid w:val="00856B4C"/>
    <w:rsid w:val="00857419"/>
    <w:rsid w:val="008575A8"/>
    <w:rsid w:val="00857D70"/>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76"/>
    <w:rsid w:val="00871574"/>
    <w:rsid w:val="00872BCC"/>
    <w:rsid w:val="00873442"/>
    <w:rsid w:val="00873509"/>
    <w:rsid w:val="008736E6"/>
    <w:rsid w:val="00874470"/>
    <w:rsid w:val="00874744"/>
    <w:rsid w:val="0087478D"/>
    <w:rsid w:val="00874C89"/>
    <w:rsid w:val="008751ED"/>
    <w:rsid w:val="00875898"/>
    <w:rsid w:val="00876060"/>
    <w:rsid w:val="00876978"/>
    <w:rsid w:val="00876A3B"/>
    <w:rsid w:val="00876BCC"/>
    <w:rsid w:val="008770F2"/>
    <w:rsid w:val="008773CC"/>
    <w:rsid w:val="008778C5"/>
    <w:rsid w:val="00877B81"/>
    <w:rsid w:val="008800F8"/>
    <w:rsid w:val="0088032E"/>
    <w:rsid w:val="00881AE8"/>
    <w:rsid w:val="00882B06"/>
    <w:rsid w:val="00883C25"/>
    <w:rsid w:val="00884991"/>
    <w:rsid w:val="00884CF5"/>
    <w:rsid w:val="00885385"/>
    <w:rsid w:val="00886574"/>
    <w:rsid w:val="00886BF2"/>
    <w:rsid w:val="00886F67"/>
    <w:rsid w:val="008873B9"/>
    <w:rsid w:val="0088782A"/>
    <w:rsid w:val="00890A16"/>
    <w:rsid w:val="00890C71"/>
    <w:rsid w:val="0089136C"/>
    <w:rsid w:val="00891467"/>
    <w:rsid w:val="008915EE"/>
    <w:rsid w:val="008917AC"/>
    <w:rsid w:val="00891B89"/>
    <w:rsid w:val="008920A8"/>
    <w:rsid w:val="008922F7"/>
    <w:rsid w:val="00892943"/>
    <w:rsid w:val="00892A3A"/>
    <w:rsid w:val="00893428"/>
    <w:rsid w:val="0089391C"/>
    <w:rsid w:val="008939A9"/>
    <w:rsid w:val="00893C79"/>
    <w:rsid w:val="00894577"/>
    <w:rsid w:val="00894D7F"/>
    <w:rsid w:val="00894E53"/>
    <w:rsid w:val="0089553B"/>
    <w:rsid w:val="008963CF"/>
    <w:rsid w:val="008966E5"/>
    <w:rsid w:val="008967A4"/>
    <w:rsid w:val="00896A04"/>
    <w:rsid w:val="00896B40"/>
    <w:rsid w:val="00896DB9"/>
    <w:rsid w:val="00896FD1"/>
    <w:rsid w:val="008970A6"/>
    <w:rsid w:val="00897632"/>
    <w:rsid w:val="0089765E"/>
    <w:rsid w:val="008A0054"/>
    <w:rsid w:val="008A06F2"/>
    <w:rsid w:val="008A0767"/>
    <w:rsid w:val="008A131B"/>
    <w:rsid w:val="008A1910"/>
    <w:rsid w:val="008A32A8"/>
    <w:rsid w:val="008A3A1A"/>
    <w:rsid w:val="008A3C35"/>
    <w:rsid w:val="008A3D42"/>
    <w:rsid w:val="008A4658"/>
    <w:rsid w:val="008A4B8F"/>
    <w:rsid w:val="008A4EDD"/>
    <w:rsid w:val="008A51F6"/>
    <w:rsid w:val="008A63A6"/>
    <w:rsid w:val="008A7852"/>
    <w:rsid w:val="008B0FD5"/>
    <w:rsid w:val="008B1C32"/>
    <w:rsid w:val="008B202C"/>
    <w:rsid w:val="008B3034"/>
    <w:rsid w:val="008B32FE"/>
    <w:rsid w:val="008B5082"/>
    <w:rsid w:val="008B5747"/>
    <w:rsid w:val="008B5CC8"/>
    <w:rsid w:val="008B6754"/>
    <w:rsid w:val="008C0121"/>
    <w:rsid w:val="008C046E"/>
    <w:rsid w:val="008C051E"/>
    <w:rsid w:val="008C0ED3"/>
    <w:rsid w:val="008C14F4"/>
    <w:rsid w:val="008C1BD5"/>
    <w:rsid w:val="008C3EBA"/>
    <w:rsid w:val="008C4736"/>
    <w:rsid w:val="008C47FF"/>
    <w:rsid w:val="008C4880"/>
    <w:rsid w:val="008C5F2D"/>
    <w:rsid w:val="008C60D3"/>
    <w:rsid w:val="008C7D7C"/>
    <w:rsid w:val="008D0603"/>
    <w:rsid w:val="008D08B1"/>
    <w:rsid w:val="008D177C"/>
    <w:rsid w:val="008D217F"/>
    <w:rsid w:val="008D2841"/>
    <w:rsid w:val="008D2B4F"/>
    <w:rsid w:val="008D2D2A"/>
    <w:rsid w:val="008D3424"/>
    <w:rsid w:val="008D3566"/>
    <w:rsid w:val="008D3DF1"/>
    <w:rsid w:val="008D3E42"/>
    <w:rsid w:val="008D43C8"/>
    <w:rsid w:val="008D4425"/>
    <w:rsid w:val="008D4D13"/>
    <w:rsid w:val="008D5040"/>
    <w:rsid w:val="008D5676"/>
    <w:rsid w:val="008D5E8B"/>
    <w:rsid w:val="008D5F07"/>
    <w:rsid w:val="008D6324"/>
    <w:rsid w:val="008D7B52"/>
    <w:rsid w:val="008E049E"/>
    <w:rsid w:val="008E054B"/>
    <w:rsid w:val="008E0B4B"/>
    <w:rsid w:val="008E36BD"/>
    <w:rsid w:val="008E444B"/>
    <w:rsid w:val="008E4560"/>
    <w:rsid w:val="008E54A9"/>
    <w:rsid w:val="008F099B"/>
    <w:rsid w:val="008F0B82"/>
    <w:rsid w:val="008F1789"/>
    <w:rsid w:val="008F1880"/>
    <w:rsid w:val="008F2712"/>
    <w:rsid w:val="008F32DA"/>
    <w:rsid w:val="008F3AF0"/>
    <w:rsid w:val="008F412B"/>
    <w:rsid w:val="008F41A6"/>
    <w:rsid w:val="008F437D"/>
    <w:rsid w:val="008F4F27"/>
    <w:rsid w:val="008F5A5E"/>
    <w:rsid w:val="008F5E8F"/>
    <w:rsid w:val="008F62E5"/>
    <w:rsid w:val="008F6FDE"/>
    <w:rsid w:val="0090024A"/>
    <w:rsid w:val="009008C3"/>
    <w:rsid w:val="00901D22"/>
    <w:rsid w:val="00902782"/>
    <w:rsid w:val="00902F2B"/>
    <w:rsid w:val="00903197"/>
    <w:rsid w:val="00903681"/>
    <w:rsid w:val="00903A96"/>
    <w:rsid w:val="00904B0A"/>
    <w:rsid w:val="00904F4B"/>
    <w:rsid w:val="00906256"/>
    <w:rsid w:val="00906CF3"/>
    <w:rsid w:val="00906F85"/>
    <w:rsid w:val="00907429"/>
    <w:rsid w:val="00910F68"/>
    <w:rsid w:val="00911376"/>
    <w:rsid w:val="009113F0"/>
    <w:rsid w:val="00912832"/>
    <w:rsid w:val="00912A62"/>
    <w:rsid w:val="00913400"/>
    <w:rsid w:val="009138FD"/>
    <w:rsid w:val="00913AC4"/>
    <w:rsid w:val="00913DA7"/>
    <w:rsid w:val="0091403A"/>
    <w:rsid w:val="00914A8E"/>
    <w:rsid w:val="0091641A"/>
    <w:rsid w:val="0091662A"/>
    <w:rsid w:val="00916D41"/>
    <w:rsid w:val="00916D97"/>
    <w:rsid w:val="00917649"/>
    <w:rsid w:val="009179B4"/>
    <w:rsid w:val="00917A8B"/>
    <w:rsid w:val="009202DD"/>
    <w:rsid w:val="00920A80"/>
    <w:rsid w:val="0092291C"/>
    <w:rsid w:val="009251A8"/>
    <w:rsid w:val="00925830"/>
    <w:rsid w:val="00925F7C"/>
    <w:rsid w:val="00926116"/>
    <w:rsid w:val="00926186"/>
    <w:rsid w:val="009261E5"/>
    <w:rsid w:val="009262B3"/>
    <w:rsid w:val="009268DE"/>
    <w:rsid w:val="0092788A"/>
    <w:rsid w:val="00927D97"/>
    <w:rsid w:val="00927FA2"/>
    <w:rsid w:val="00931F9B"/>
    <w:rsid w:val="009323FF"/>
    <w:rsid w:val="009329DC"/>
    <w:rsid w:val="00933558"/>
    <w:rsid w:val="00934BD5"/>
    <w:rsid w:val="00934DC9"/>
    <w:rsid w:val="009352D8"/>
    <w:rsid w:val="009357B2"/>
    <w:rsid w:val="00937450"/>
    <w:rsid w:val="00937571"/>
    <w:rsid w:val="00937950"/>
    <w:rsid w:val="00937A3F"/>
    <w:rsid w:val="00940044"/>
    <w:rsid w:val="0094013C"/>
    <w:rsid w:val="009402E5"/>
    <w:rsid w:val="00940EF1"/>
    <w:rsid w:val="0094119F"/>
    <w:rsid w:val="009411D2"/>
    <w:rsid w:val="009412D2"/>
    <w:rsid w:val="00942357"/>
    <w:rsid w:val="0094254D"/>
    <w:rsid w:val="00942EF4"/>
    <w:rsid w:val="009438A6"/>
    <w:rsid w:val="00943BAF"/>
    <w:rsid w:val="00943C07"/>
    <w:rsid w:val="00944099"/>
    <w:rsid w:val="00946653"/>
    <w:rsid w:val="0094684B"/>
    <w:rsid w:val="00947BBD"/>
    <w:rsid w:val="009502BC"/>
    <w:rsid w:val="009503DB"/>
    <w:rsid w:val="00950A31"/>
    <w:rsid w:val="009515E0"/>
    <w:rsid w:val="009519A3"/>
    <w:rsid w:val="00951AA5"/>
    <w:rsid w:val="009522D6"/>
    <w:rsid w:val="00952832"/>
    <w:rsid w:val="00952CF9"/>
    <w:rsid w:val="009537E6"/>
    <w:rsid w:val="00953B16"/>
    <w:rsid w:val="009541AA"/>
    <w:rsid w:val="00954D98"/>
    <w:rsid w:val="0095526A"/>
    <w:rsid w:val="00955D8F"/>
    <w:rsid w:val="00955F28"/>
    <w:rsid w:val="00956190"/>
    <w:rsid w:val="009567B5"/>
    <w:rsid w:val="0095714B"/>
    <w:rsid w:val="00957D01"/>
    <w:rsid w:val="00960672"/>
    <w:rsid w:val="00960E70"/>
    <w:rsid w:val="0096270A"/>
    <w:rsid w:val="00962B9D"/>
    <w:rsid w:val="00962D7F"/>
    <w:rsid w:val="00964201"/>
    <w:rsid w:val="009644EE"/>
    <w:rsid w:val="009647D5"/>
    <w:rsid w:val="00964A58"/>
    <w:rsid w:val="00964A7A"/>
    <w:rsid w:val="00965909"/>
    <w:rsid w:val="00965A51"/>
    <w:rsid w:val="00966CE6"/>
    <w:rsid w:val="009671F0"/>
    <w:rsid w:val="009701CE"/>
    <w:rsid w:val="009707D4"/>
    <w:rsid w:val="00970FC7"/>
    <w:rsid w:val="009710D6"/>
    <w:rsid w:val="00971550"/>
    <w:rsid w:val="009720AC"/>
    <w:rsid w:val="00973EE3"/>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139C"/>
    <w:rsid w:val="00981A40"/>
    <w:rsid w:val="00981CFF"/>
    <w:rsid w:val="00981E64"/>
    <w:rsid w:val="009820AA"/>
    <w:rsid w:val="0098248C"/>
    <w:rsid w:val="0098369B"/>
    <w:rsid w:val="009839B2"/>
    <w:rsid w:val="00984249"/>
    <w:rsid w:val="00985405"/>
    <w:rsid w:val="00985D19"/>
    <w:rsid w:val="009860FC"/>
    <w:rsid w:val="00986A2C"/>
    <w:rsid w:val="00990772"/>
    <w:rsid w:val="009909BC"/>
    <w:rsid w:val="00990F5D"/>
    <w:rsid w:val="00990FC6"/>
    <w:rsid w:val="0099139D"/>
    <w:rsid w:val="00991798"/>
    <w:rsid w:val="009917E8"/>
    <w:rsid w:val="00992571"/>
    <w:rsid w:val="00992707"/>
    <w:rsid w:val="0099339B"/>
    <w:rsid w:val="009939CB"/>
    <w:rsid w:val="00994FEB"/>
    <w:rsid w:val="00996A25"/>
    <w:rsid w:val="009975F4"/>
    <w:rsid w:val="00997A3A"/>
    <w:rsid w:val="00997DDB"/>
    <w:rsid w:val="009A0200"/>
    <w:rsid w:val="009A09FA"/>
    <w:rsid w:val="009A120F"/>
    <w:rsid w:val="009A290E"/>
    <w:rsid w:val="009A2CCE"/>
    <w:rsid w:val="009A314F"/>
    <w:rsid w:val="009A33BF"/>
    <w:rsid w:val="009A34DB"/>
    <w:rsid w:val="009A4A85"/>
    <w:rsid w:val="009A530E"/>
    <w:rsid w:val="009A55A9"/>
    <w:rsid w:val="009A64DE"/>
    <w:rsid w:val="009A6A0A"/>
    <w:rsid w:val="009A7AC2"/>
    <w:rsid w:val="009A7D34"/>
    <w:rsid w:val="009B065B"/>
    <w:rsid w:val="009B0E77"/>
    <w:rsid w:val="009B1B14"/>
    <w:rsid w:val="009B29B4"/>
    <w:rsid w:val="009B51FD"/>
    <w:rsid w:val="009B57DB"/>
    <w:rsid w:val="009B589F"/>
    <w:rsid w:val="009B58D8"/>
    <w:rsid w:val="009B5A79"/>
    <w:rsid w:val="009B6470"/>
    <w:rsid w:val="009B6988"/>
    <w:rsid w:val="009B69DE"/>
    <w:rsid w:val="009B6C75"/>
    <w:rsid w:val="009B7175"/>
    <w:rsid w:val="009B7378"/>
    <w:rsid w:val="009B75B7"/>
    <w:rsid w:val="009B7BAE"/>
    <w:rsid w:val="009B7C7B"/>
    <w:rsid w:val="009B7F54"/>
    <w:rsid w:val="009C009D"/>
    <w:rsid w:val="009C01C3"/>
    <w:rsid w:val="009C04AB"/>
    <w:rsid w:val="009C096B"/>
    <w:rsid w:val="009C0ECE"/>
    <w:rsid w:val="009C125D"/>
    <w:rsid w:val="009C2305"/>
    <w:rsid w:val="009C26A3"/>
    <w:rsid w:val="009C2AB3"/>
    <w:rsid w:val="009C33EB"/>
    <w:rsid w:val="009C4963"/>
    <w:rsid w:val="009C4C51"/>
    <w:rsid w:val="009C59BF"/>
    <w:rsid w:val="009C5D0B"/>
    <w:rsid w:val="009C666C"/>
    <w:rsid w:val="009C69B1"/>
    <w:rsid w:val="009C751C"/>
    <w:rsid w:val="009C7A84"/>
    <w:rsid w:val="009D0273"/>
    <w:rsid w:val="009D0452"/>
    <w:rsid w:val="009D049B"/>
    <w:rsid w:val="009D0AEC"/>
    <w:rsid w:val="009D0C51"/>
    <w:rsid w:val="009D12D8"/>
    <w:rsid w:val="009D1616"/>
    <w:rsid w:val="009D1A8F"/>
    <w:rsid w:val="009D1D0E"/>
    <w:rsid w:val="009D1D70"/>
    <w:rsid w:val="009D290D"/>
    <w:rsid w:val="009D2CBB"/>
    <w:rsid w:val="009D38CA"/>
    <w:rsid w:val="009D5369"/>
    <w:rsid w:val="009D5D99"/>
    <w:rsid w:val="009D6A9D"/>
    <w:rsid w:val="009D73B8"/>
    <w:rsid w:val="009E0B50"/>
    <w:rsid w:val="009E16FA"/>
    <w:rsid w:val="009E1D4D"/>
    <w:rsid w:val="009E32F1"/>
    <w:rsid w:val="009E3353"/>
    <w:rsid w:val="009E3A14"/>
    <w:rsid w:val="009E40B6"/>
    <w:rsid w:val="009E691F"/>
    <w:rsid w:val="009E69B1"/>
    <w:rsid w:val="009E6AC6"/>
    <w:rsid w:val="009F00E8"/>
    <w:rsid w:val="009F1392"/>
    <w:rsid w:val="009F2360"/>
    <w:rsid w:val="009F26DF"/>
    <w:rsid w:val="009F295F"/>
    <w:rsid w:val="009F31BE"/>
    <w:rsid w:val="009F3377"/>
    <w:rsid w:val="009F406B"/>
    <w:rsid w:val="009F4967"/>
    <w:rsid w:val="009F4B72"/>
    <w:rsid w:val="009F4D36"/>
    <w:rsid w:val="009F549F"/>
    <w:rsid w:val="009F5951"/>
    <w:rsid w:val="009F6140"/>
    <w:rsid w:val="009F7250"/>
    <w:rsid w:val="009F7501"/>
    <w:rsid w:val="009F7EE2"/>
    <w:rsid w:val="00A00052"/>
    <w:rsid w:val="00A00BC2"/>
    <w:rsid w:val="00A02CAB"/>
    <w:rsid w:val="00A02EB8"/>
    <w:rsid w:val="00A03E6C"/>
    <w:rsid w:val="00A04CC8"/>
    <w:rsid w:val="00A04E61"/>
    <w:rsid w:val="00A05557"/>
    <w:rsid w:val="00A05759"/>
    <w:rsid w:val="00A06200"/>
    <w:rsid w:val="00A07157"/>
    <w:rsid w:val="00A10246"/>
    <w:rsid w:val="00A108E8"/>
    <w:rsid w:val="00A126E6"/>
    <w:rsid w:val="00A1295B"/>
    <w:rsid w:val="00A12CC0"/>
    <w:rsid w:val="00A1325D"/>
    <w:rsid w:val="00A143B0"/>
    <w:rsid w:val="00A14600"/>
    <w:rsid w:val="00A14920"/>
    <w:rsid w:val="00A158AC"/>
    <w:rsid w:val="00A16482"/>
    <w:rsid w:val="00A1649C"/>
    <w:rsid w:val="00A17E3F"/>
    <w:rsid w:val="00A2083E"/>
    <w:rsid w:val="00A20DEA"/>
    <w:rsid w:val="00A20E4E"/>
    <w:rsid w:val="00A21B31"/>
    <w:rsid w:val="00A21C07"/>
    <w:rsid w:val="00A21E9D"/>
    <w:rsid w:val="00A22CF1"/>
    <w:rsid w:val="00A23363"/>
    <w:rsid w:val="00A23385"/>
    <w:rsid w:val="00A23620"/>
    <w:rsid w:val="00A23D35"/>
    <w:rsid w:val="00A24148"/>
    <w:rsid w:val="00A246D5"/>
    <w:rsid w:val="00A26401"/>
    <w:rsid w:val="00A26433"/>
    <w:rsid w:val="00A27987"/>
    <w:rsid w:val="00A27D01"/>
    <w:rsid w:val="00A27DA6"/>
    <w:rsid w:val="00A301D8"/>
    <w:rsid w:val="00A31285"/>
    <w:rsid w:val="00A317AE"/>
    <w:rsid w:val="00A319B2"/>
    <w:rsid w:val="00A31DCA"/>
    <w:rsid w:val="00A332BC"/>
    <w:rsid w:val="00A33A18"/>
    <w:rsid w:val="00A34DC9"/>
    <w:rsid w:val="00A35550"/>
    <w:rsid w:val="00A36142"/>
    <w:rsid w:val="00A36C3C"/>
    <w:rsid w:val="00A37709"/>
    <w:rsid w:val="00A37863"/>
    <w:rsid w:val="00A37D20"/>
    <w:rsid w:val="00A4148C"/>
    <w:rsid w:val="00A41964"/>
    <w:rsid w:val="00A42159"/>
    <w:rsid w:val="00A4266F"/>
    <w:rsid w:val="00A43C33"/>
    <w:rsid w:val="00A43F5A"/>
    <w:rsid w:val="00A441C6"/>
    <w:rsid w:val="00A44732"/>
    <w:rsid w:val="00A45B7A"/>
    <w:rsid w:val="00A45F34"/>
    <w:rsid w:val="00A47916"/>
    <w:rsid w:val="00A50169"/>
    <w:rsid w:val="00A5098A"/>
    <w:rsid w:val="00A509A3"/>
    <w:rsid w:val="00A50C6D"/>
    <w:rsid w:val="00A518DC"/>
    <w:rsid w:val="00A52016"/>
    <w:rsid w:val="00A52C78"/>
    <w:rsid w:val="00A5345D"/>
    <w:rsid w:val="00A55834"/>
    <w:rsid w:val="00A5727C"/>
    <w:rsid w:val="00A57925"/>
    <w:rsid w:val="00A609AB"/>
    <w:rsid w:val="00A60A41"/>
    <w:rsid w:val="00A618C5"/>
    <w:rsid w:val="00A6260A"/>
    <w:rsid w:val="00A62BAA"/>
    <w:rsid w:val="00A6381F"/>
    <w:rsid w:val="00A638FB"/>
    <w:rsid w:val="00A64AA8"/>
    <w:rsid w:val="00A64F24"/>
    <w:rsid w:val="00A65370"/>
    <w:rsid w:val="00A65C82"/>
    <w:rsid w:val="00A66E83"/>
    <w:rsid w:val="00A67EC5"/>
    <w:rsid w:val="00A7096E"/>
    <w:rsid w:val="00A70B02"/>
    <w:rsid w:val="00A70D02"/>
    <w:rsid w:val="00A7156B"/>
    <w:rsid w:val="00A7222B"/>
    <w:rsid w:val="00A740AB"/>
    <w:rsid w:val="00A7459A"/>
    <w:rsid w:val="00A747B3"/>
    <w:rsid w:val="00A7567C"/>
    <w:rsid w:val="00A7579B"/>
    <w:rsid w:val="00A758FB"/>
    <w:rsid w:val="00A76B3A"/>
    <w:rsid w:val="00A774A7"/>
    <w:rsid w:val="00A7765B"/>
    <w:rsid w:val="00A77CE9"/>
    <w:rsid w:val="00A80888"/>
    <w:rsid w:val="00A8155C"/>
    <w:rsid w:val="00A825B4"/>
    <w:rsid w:val="00A83187"/>
    <w:rsid w:val="00A849F6"/>
    <w:rsid w:val="00A85111"/>
    <w:rsid w:val="00A854BE"/>
    <w:rsid w:val="00A85617"/>
    <w:rsid w:val="00A857EC"/>
    <w:rsid w:val="00A85B0E"/>
    <w:rsid w:val="00A863D3"/>
    <w:rsid w:val="00A91D76"/>
    <w:rsid w:val="00A92B24"/>
    <w:rsid w:val="00A92B4B"/>
    <w:rsid w:val="00A93D98"/>
    <w:rsid w:val="00A94946"/>
    <w:rsid w:val="00A966E6"/>
    <w:rsid w:val="00A978F5"/>
    <w:rsid w:val="00AA0239"/>
    <w:rsid w:val="00AA0A1E"/>
    <w:rsid w:val="00AA1204"/>
    <w:rsid w:val="00AA135E"/>
    <w:rsid w:val="00AA2351"/>
    <w:rsid w:val="00AA2986"/>
    <w:rsid w:val="00AA38C3"/>
    <w:rsid w:val="00AA3B36"/>
    <w:rsid w:val="00AA486F"/>
    <w:rsid w:val="00AA4ED1"/>
    <w:rsid w:val="00AA55BB"/>
    <w:rsid w:val="00AA5920"/>
    <w:rsid w:val="00AA6060"/>
    <w:rsid w:val="00AA65F5"/>
    <w:rsid w:val="00AA6A0E"/>
    <w:rsid w:val="00AA75EE"/>
    <w:rsid w:val="00AA778D"/>
    <w:rsid w:val="00AB041A"/>
    <w:rsid w:val="00AB0897"/>
    <w:rsid w:val="00AB1EE3"/>
    <w:rsid w:val="00AB2DAF"/>
    <w:rsid w:val="00AB2E06"/>
    <w:rsid w:val="00AB4781"/>
    <w:rsid w:val="00AB4C30"/>
    <w:rsid w:val="00AB4D41"/>
    <w:rsid w:val="00AB5EBA"/>
    <w:rsid w:val="00AB6940"/>
    <w:rsid w:val="00AB70D0"/>
    <w:rsid w:val="00AB74E5"/>
    <w:rsid w:val="00AB759D"/>
    <w:rsid w:val="00AC007B"/>
    <w:rsid w:val="00AC0412"/>
    <w:rsid w:val="00AC1222"/>
    <w:rsid w:val="00AC12BD"/>
    <w:rsid w:val="00AC3102"/>
    <w:rsid w:val="00AC38FC"/>
    <w:rsid w:val="00AC4131"/>
    <w:rsid w:val="00AC4857"/>
    <w:rsid w:val="00AC4A7E"/>
    <w:rsid w:val="00AC4D9B"/>
    <w:rsid w:val="00AC4F05"/>
    <w:rsid w:val="00AC5F87"/>
    <w:rsid w:val="00AC613A"/>
    <w:rsid w:val="00AC64B6"/>
    <w:rsid w:val="00AC666D"/>
    <w:rsid w:val="00AC6DDC"/>
    <w:rsid w:val="00AC7885"/>
    <w:rsid w:val="00AD07D7"/>
    <w:rsid w:val="00AD1682"/>
    <w:rsid w:val="00AD21C4"/>
    <w:rsid w:val="00AD276E"/>
    <w:rsid w:val="00AD31D9"/>
    <w:rsid w:val="00AD355C"/>
    <w:rsid w:val="00AD3696"/>
    <w:rsid w:val="00AD370F"/>
    <w:rsid w:val="00AD376A"/>
    <w:rsid w:val="00AD47FC"/>
    <w:rsid w:val="00AD4A8A"/>
    <w:rsid w:val="00AD4EAD"/>
    <w:rsid w:val="00AD4EAE"/>
    <w:rsid w:val="00AD4FC2"/>
    <w:rsid w:val="00AD5E3A"/>
    <w:rsid w:val="00AD6AF1"/>
    <w:rsid w:val="00AD6ED5"/>
    <w:rsid w:val="00AD7360"/>
    <w:rsid w:val="00AD7EDB"/>
    <w:rsid w:val="00AE0163"/>
    <w:rsid w:val="00AE0DC8"/>
    <w:rsid w:val="00AE1B09"/>
    <w:rsid w:val="00AE295C"/>
    <w:rsid w:val="00AE6089"/>
    <w:rsid w:val="00AE679F"/>
    <w:rsid w:val="00AE6936"/>
    <w:rsid w:val="00AE69E1"/>
    <w:rsid w:val="00AE6E76"/>
    <w:rsid w:val="00AE7064"/>
    <w:rsid w:val="00AE729F"/>
    <w:rsid w:val="00AE73B3"/>
    <w:rsid w:val="00AF0413"/>
    <w:rsid w:val="00AF0F6B"/>
    <w:rsid w:val="00AF131F"/>
    <w:rsid w:val="00AF148B"/>
    <w:rsid w:val="00AF2630"/>
    <w:rsid w:val="00AF2D20"/>
    <w:rsid w:val="00AF30EB"/>
    <w:rsid w:val="00AF33CF"/>
    <w:rsid w:val="00AF355E"/>
    <w:rsid w:val="00AF3A17"/>
    <w:rsid w:val="00AF4C46"/>
    <w:rsid w:val="00AF4F33"/>
    <w:rsid w:val="00AF513E"/>
    <w:rsid w:val="00AF5816"/>
    <w:rsid w:val="00AF5EF5"/>
    <w:rsid w:val="00AF603E"/>
    <w:rsid w:val="00AF69A6"/>
    <w:rsid w:val="00AF7250"/>
    <w:rsid w:val="00AF774D"/>
    <w:rsid w:val="00AF77D9"/>
    <w:rsid w:val="00AF7B99"/>
    <w:rsid w:val="00AF7E65"/>
    <w:rsid w:val="00B00087"/>
    <w:rsid w:val="00B00952"/>
    <w:rsid w:val="00B01D59"/>
    <w:rsid w:val="00B0200C"/>
    <w:rsid w:val="00B0397D"/>
    <w:rsid w:val="00B04957"/>
    <w:rsid w:val="00B04DE5"/>
    <w:rsid w:val="00B04E5E"/>
    <w:rsid w:val="00B05759"/>
    <w:rsid w:val="00B05B31"/>
    <w:rsid w:val="00B05CBF"/>
    <w:rsid w:val="00B05FCA"/>
    <w:rsid w:val="00B067C8"/>
    <w:rsid w:val="00B06FDE"/>
    <w:rsid w:val="00B075D2"/>
    <w:rsid w:val="00B076BA"/>
    <w:rsid w:val="00B07A6B"/>
    <w:rsid w:val="00B07BD8"/>
    <w:rsid w:val="00B106D7"/>
    <w:rsid w:val="00B10846"/>
    <w:rsid w:val="00B108F6"/>
    <w:rsid w:val="00B12470"/>
    <w:rsid w:val="00B12924"/>
    <w:rsid w:val="00B13081"/>
    <w:rsid w:val="00B1377F"/>
    <w:rsid w:val="00B13D42"/>
    <w:rsid w:val="00B1427F"/>
    <w:rsid w:val="00B14B4A"/>
    <w:rsid w:val="00B15156"/>
    <w:rsid w:val="00B15CAB"/>
    <w:rsid w:val="00B15CF8"/>
    <w:rsid w:val="00B16003"/>
    <w:rsid w:val="00B161A8"/>
    <w:rsid w:val="00B161E6"/>
    <w:rsid w:val="00B1634F"/>
    <w:rsid w:val="00B1700E"/>
    <w:rsid w:val="00B176F6"/>
    <w:rsid w:val="00B20456"/>
    <w:rsid w:val="00B20915"/>
    <w:rsid w:val="00B2126E"/>
    <w:rsid w:val="00B21409"/>
    <w:rsid w:val="00B21EB6"/>
    <w:rsid w:val="00B22C57"/>
    <w:rsid w:val="00B2320D"/>
    <w:rsid w:val="00B23C5A"/>
    <w:rsid w:val="00B244B1"/>
    <w:rsid w:val="00B248A3"/>
    <w:rsid w:val="00B24D80"/>
    <w:rsid w:val="00B25EA7"/>
    <w:rsid w:val="00B260CA"/>
    <w:rsid w:val="00B269A1"/>
    <w:rsid w:val="00B27041"/>
    <w:rsid w:val="00B27872"/>
    <w:rsid w:val="00B27993"/>
    <w:rsid w:val="00B30364"/>
    <w:rsid w:val="00B303F4"/>
    <w:rsid w:val="00B30AFE"/>
    <w:rsid w:val="00B30EC7"/>
    <w:rsid w:val="00B30FBF"/>
    <w:rsid w:val="00B322BC"/>
    <w:rsid w:val="00B32E6E"/>
    <w:rsid w:val="00B338F0"/>
    <w:rsid w:val="00B342D3"/>
    <w:rsid w:val="00B3492A"/>
    <w:rsid w:val="00B34EF5"/>
    <w:rsid w:val="00B354E6"/>
    <w:rsid w:val="00B356E9"/>
    <w:rsid w:val="00B361BF"/>
    <w:rsid w:val="00B3699D"/>
    <w:rsid w:val="00B373E7"/>
    <w:rsid w:val="00B37CD5"/>
    <w:rsid w:val="00B4019B"/>
    <w:rsid w:val="00B403E1"/>
    <w:rsid w:val="00B40737"/>
    <w:rsid w:val="00B413B4"/>
    <w:rsid w:val="00B416F8"/>
    <w:rsid w:val="00B41D8D"/>
    <w:rsid w:val="00B41FBC"/>
    <w:rsid w:val="00B41FFB"/>
    <w:rsid w:val="00B429B9"/>
    <w:rsid w:val="00B42CD5"/>
    <w:rsid w:val="00B43F03"/>
    <w:rsid w:val="00B44594"/>
    <w:rsid w:val="00B4502F"/>
    <w:rsid w:val="00B45F8F"/>
    <w:rsid w:val="00B45FC5"/>
    <w:rsid w:val="00B46DFF"/>
    <w:rsid w:val="00B47E4E"/>
    <w:rsid w:val="00B47EEF"/>
    <w:rsid w:val="00B5055C"/>
    <w:rsid w:val="00B51211"/>
    <w:rsid w:val="00B51A91"/>
    <w:rsid w:val="00B51C81"/>
    <w:rsid w:val="00B51D66"/>
    <w:rsid w:val="00B5207D"/>
    <w:rsid w:val="00B523DC"/>
    <w:rsid w:val="00B52862"/>
    <w:rsid w:val="00B53090"/>
    <w:rsid w:val="00B5315F"/>
    <w:rsid w:val="00B540F2"/>
    <w:rsid w:val="00B54A22"/>
    <w:rsid w:val="00B54C6F"/>
    <w:rsid w:val="00B54FA9"/>
    <w:rsid w:val="00B55355"/>
    <w:rsid w:val="00B55A9B"/>
    <w:rsid w:val="00B55C08"/>
    <w:rsid w:val="00B56C52"/>
    <w:rsid w:val="00B57D75"/>
    <w:rsid w:val="00B603F4"/>
    <w:rsid w:val="00B609D6"/>
    <w:rsid w:val="00B61DC0"/>
    <w:rsid w:val="00B62F50"/>
    <w:rsid w:val="00B63D67"/>
    <w:rsid w:val="00B63D9C"/>
    <w:rsid w:val="00B644E3"/>
    <w:rsid w:val="00B6473C"/>
    <w:rsid w:val="00B65CC2"/>
    <w:rsid w:val="00B664E0"/>
    <w:rsid w:val="00B66684"/>
    <w:rsid w:val="00B66E87"/>
    <w:rsid w:val="00B70CD5"/>
    <w:rsid w:val="00B72E54"/>
    <w:rsid w:val="00B72E9F"/>
    <w:rsid w:val="00B73528"/>
    <w:rsid w:val="00B73784"/>
    <w:rsid w:val="00B74FDC"/>
    <w:rsid w:val="00B75D1C"/>
    <w:rsid w:val="00B76B6D"/>
    <w:rsid w:val="00B76F34"/>
    <w:rsid w:val="00B77217"/>
    <w:rsid w:val="00B77787"/>
    <w:rsid w:val="00B7796E"/>
    <w:rsid w:val="00B80F8D"/>
    <w:rsid w:val="00B8150B"/>
    <w:rsid w:val="00B81989"/>
    <w:rsid w:val="00B81B88"/>
    <w:rsid w:val="00B81E31"/>
    <w:rsid w:val="00B82241"/>
    <w:rsid w:val="00B82BED"/>
    <w:rsid w:val="00B840E4"/>
    <w:rsid w:val="00B843E3"/>
    <w:rsid w:val="00B84A3C"/>
    <w:rsid w:val="00B84E02"/>
    <w:rsid w:val="00B85BFA"/>
    <w:rsid w:val="00B85CE8"/>
    <w:rsid w:val="00B87107"/>
    <w:rsid w:val="00B87313"/>
    <w:rsid w:val="00B90373"/>
    <w:rsid w:val="00B908F7"/>
    <w:rsid w:val="00B909E9"/>
    <w:rsid w:val="00B90A0A"/>
    <w:rsid w:val="00B90AEF"/>
    <w:rsid w:val="00B915CB"/>
    <w:rsid w:val="00B91BC2"/>
    <w:rsid w:val="00B92214"/>
    <w:rsid w:val="00B926DB"/>
    <w:rsid w:val="00B92DB2"/>
    <w:rsid w:val="00B93290"/>
    <w:rsid w:val="00B9401A"/>
    <w:rsid w:val="00B94150"/>
    <w:rsid w:val="00B94578"/>
    <w:rsid w:val="00B94B53"/>
    <w:rsid w:val="00B95515"/>
    <w:rsid w:val="00B95B17"/>
    <w:rsid w:val="00B95CAB"/>
    <w:rsid w:val="00B9619C"/>
    <w:rsid w:val="00B97007"/>
    <w:rsid w:val="00B97307"/>
    <w:rsid w:val="00B9758E"/>
    <w:rsid w:val="00B9789F"/>
    <w:rsid w:val="00BA04FF"/>
    <w:rsid w:val="00BA07B3"/>
    <w:rsid w:val="00BA0A81"/>
    <w:rsid w:val="00BA39A2"/>
    <w:rsid w:val="00BA53FE"/>
    <w:rsid w:val="00BA55FA"/>
    <w:rsid w:val="00BA5677"/>
    <w:rsid w:val="00BA5AFD"/>
    <w:rsid w:val="00BA6148"/>
    <w:rsid w:val="00BA62D7"/>
    <w:rsid w:val="00BA64C8"/>
    <w:rsid w:val="00BA66D0"/>
    <w:rsid w:val="00BA6CD5"/>
    <w:rsid w:val="00BA7222"/>
    <w:rsid w:val="00BA7ADD"/>
    <w:rsid w:val="00BA7D01"/>
    <w:rsid w:val="00BA7F1F"/>
    <w:rsid w:val="00BB018A"/>
    <w:rsid w:val="00BB01F1"/>
    <w:rsid w:val="00BB03F7"/>
    <w:rsid w:val="00BB0D03"/>
    <w:rsid w:val="00BB1502"/>
    <w:rsid w:val="00BB1BAB"/>
    <w:rsid w:val="00BB2065"/>
    <w:rsid w:val="00BB20F4"/>
    <w:rsid w:val="00BB219B"/>
    <w:rsid w:val="00BB258F"/>
    <w:rsid w:val="00BB2960"/>
    <w:rsid w:val="00BB2FEF"/>
    <w:rsid w:val="00BB3CC8"/>
    <w:rsid w:val="00BB3D80"/>
    <w:rsid w:val="00BB456F"/>
    <w:rsid w:val="00BB496D"/>
    <w:rsid w:val="00BB4EAA"/>
    <w:rsid w:val="00BB5984"/>
    <w:rsid w:val="00BB5C57"/>
    <w:rsid w:val="00BB61FA"/>
    <w:rsid w:val="00BB6A7A"/>
    <w:rsid w:val="00BB6D85"/>
    <w:rsid w:val="00BB6E14"/>
    <w:rsid w:val="00BB75BB"/>
    <w:rsid w:val="00BC00CE"/>
    <w:rsid w:val="00BC01B4"/>
    <w:rsid w:val="00BC02EF"/>
    <w:rsid w:val="00BC0AF6"/>
    <w:rsid w:val="00BC0F91"/>
    <w:rsid w:val="00BC28FB"/>
    <w:rsid w:val="00BC2BD9"/>
    <w:rsid w:val="00BC2DED"/>
    <w:rsid w:val="00BC3234"/>
    <w:rsid w:val="00BC3657"/>
    <w:rsid w:val="00BC381E"/>
    <w:rsid w:val="00BC4EE0"/>
    <w:rsid w:val="00BC5208"/>
    <w:rsid w:val="00BC5366"/>
    <w:rsid w:val="00BC6036"/>
    <w:rsid w:val="00BC613E"/>
    <w:rsid w:val="00BC6198"/>
    <w:rsid w:val="00BC6A07"/>
    <w:rsid w:val="00BC6DA1"/>
    <w:rsid w:val="00BC7CE7"/>
    <w:rsid w:val="00BD0207"/>
    <w:rsid w:val="00BD0372"/>
    <w:rsid w:val="00BD042C"/>
    <w:rsid w:val="00BD0827"/>
    <w:rsid w:val="00BD0C03"/>
    <w:rsid w:val="00BD1580"/>
    <w:rsid w:val="00BD1647"/>
    <w:rsid w:val="00BD2463"/>
    <w:rsid w:val="00BD31F8"/>
    <w:rsid w:val="00BD39E4"/>
    <w:rsid w:val="00BD3DD2"/>
    <w:rsid w:val="00BD45F6"/>
    <w:rsid w:val="00BD4707"/>
    <w:rsid w:val="00BD602D"/>
    <w:rsid w:val="00BD697A"/>
    <w:rsid w:val="00BD6CA7"/>
    <w:rsid w:val="00BD7612"/>
    <w:rsid w:val="00BD76F5"/>
    <w:rsid w:val="00BD7965"/>
    <w:rsid w:val="00BE05B6"/>
    <w:rsid w:val="00BE08E0"/>
    <w:rsid w:val="00BE1200"/>
    <w:rsid w:val="00BE19D5"/>
    <w:rsid w:val="00BE1E4B"/>
    <w:rsid w:val="00BE2310"/>
    <w:rsid w:val="00BE279D"/>
    <w:rsid w:val="00BE483E"/>
    <w:rsid w:val="00BE4B1E"/>
    <w:rsid w:val="00BE4F0D"/>
    <w:rsid w:val="00BE65C6"/>
    <w:rsid w:val="00BE6DBA"/>
    <w:rsid w:val="00BE6FC7"/>
    <w:rsid w:val="00BE7508"/>
    <w:rsid w:val="00BE7AB9"/>
    <w:rsid w:val="00BE7B1C"/>
    <w:rsid w:val="00BE7F9D"/>
    <w:rsid w:val="00BF0454"/>
    <w:rsid w:val="00BF0F00"/>
    <w:rsid w:val="00BF1038"/>
    <w:rsid w:val="00BF158F"/>
    <w:rsid w:val="00BF24B3"/>
    <w:rsid w:val="00BF2E4D"/>
    <w:rsid w:val="00BF306A"/>
    <w:rsid w:val="00BF307F"/>
    <w:rsid w:val="00BF340C"/>
    <w:rsid w:val="00BF3A6B"/>
    <w:rsid w:val="00BF5140"/>
    <w:rsid w:val="00BF5CFC"/>
    <w:rsid w:val="00BF6C86"/>
    <w:rsid w:val="00BF741D"/>
    <w:rsid w:val="00C000C3"/>
    <w:rsid w:val="00C00367"/>
    <w:rsid w:val="00C00563"/>
    <w:rsid w:val="00C00E9D"/>
    <w:rsid w:val="00C031DB"/>
    <w:rsid w:val="00C03518"/>
    <w:rsid w:val="00C03741"/>
    <w:rsid w:val="00C03B2B"/>
    <w:rsid w:val="00C04A03"/>
    <w:rsid w:val="00C04C38"/>
    <w:rsid w:val="00C0535F"/>
    <w:rsid w:val="00C0561A"/>
    <w:rsid w:val="00C06462"/>
    <w:rsid w:val="00C06AC0"/>
    <w:rsid w:val="00C06D86"/>
    <w:rsid w:val="00C07757"/>
    <w:rsid w:val="00C10747"/>
    <w:rsid w:val="00C11493"/>
    <w:rsid w:val="00C11E12"/>
    <w:rsid w:val="00C12BD7"/>
    <w:rsid w:val="00C13FD1"/>
    <w:rsid w:val="00C14927"/>
    <w:rsid w:val="00C1595F"/>
    <w:rsid w:val="00C159BB"/>
    <w:rsid w:val="00C15BFA"/>
    <w:rsid w:val="00C15D27"/>
    <w:rsid w:val="00C165BA"/>
    <w:rsid w:val="00C166F7"/>
    <w:rsid w:val="00C16CBF"/>
    <w:rsid w:val="00C16D40"/>
    <w:rsid w:val="00C16ECA"/>
    <w:rsid w:val="00C1747B"/>
    <w:rsid w:val="00C17B32"/>
    <w:rsid w:val="00C20583"/>
    <w:rsid w:val="00C20905"/>
    <w:rsid w:val="00C20B73"/>
    <w:rsid w:val="00C214E1"/>
    <w:rsid w:val="00C21799"/>
    <w:rsid w:val="00C21CF2"/>
    <w:rsid w:val="00C21FD3"/>
    <w:rsid w:val="00C23107"/>
    <w:rsid w:val="00C23860"/>
    <w:rsid w:val="00C23AC7"/>
    <w:rsid w:val="00C23B86"/>
    <w:rsid w:val="00C23DCE"/>
    <w:rsid w:val="00C24118"/>
    <w:rsid w:val="00C24A35"/>
    <w:rsid w:val="00C24D93"/>
    <w:rsid w:val="00C25900"/>
    <w:rsid w:val="00C259A5"/>
    <w:rsid w:val="00C25E49"/>
    <w:rsid w:val="00C26237"/>
    <w:rsid w:val="00C26D78"/>
    <w:rsid w:val="00C30129"/>
    <w:rsid w:val="00C306B9"/>
    <w:rsid w:val="00C3190E"/>
    <w:rsid w:val="00C32324"/>
    <w:rsid w:val="00C32C03"/>
    <w:rsid w:val="00C32E05"/>
    <w:rsid w:val="00C33032"/>
    <w:rsid w:val="00C3310C"/>
    <w:rsid w:val="00C339FC"/>
    <w:rsid w:val="00C33E08"/>
    <w:rsid w:val="00C344D0"/>
    <w:rsid w:val="00C347ED"/>
    <w:rsid w:val="00C34922"/>
    <w:rsid w:val="00C35327"/>
    <w:rsid w:val="00C35DBD"/>
    <w:rsid w:val="00C35F90"/>
    <w:rsid w:val="00C362D5"/>
    <w:rsid w:val="00C3657D"/>
    <w:rsid w:val="00C36B0C"/>
    <w:rsid w:val="00C402E9"/>
    <w:rsid w:val="00C40430"/>
    <w:rsid w:val="00C40676"/>
    <w:rsid w:val="00C4093A"/>
    <w:rsid w:val="00C40A94"/>
    <w:rsid w:val="00C41426"/>
    <w:rsid w:val="00C41BEC"/>
    <w:rsid w:val="00C4237D"/>
    <w:rsid w:val="00C42B07"/>
    <w:rsid w:val="00C44A8A"/>
    <w:rsid w:val="00C44BCA"/>
    <w:rsid w:val="00C44DF6"/>
    <w:rsid w:val="00C458EC"/>
    <w:rsid w:val="00C45DBE"/>
    <w:rsid w:val="00C465CB"/>
    <w:rsid w:val="00C46D69"/>
    <w:rsid w:val="00C47080"/>
    <w:rsid w:val="00C47AEF"/>
    <w:rsid w:val="00C50203"/>
    <w:rsid w:val="00C50C27"/>
    <w:rsid w:val="00C50D24"/>
    <w:rsid w:val="00C51B48"/>
    <w:rsid w:val="00C526DD"/>
    <w:rsid w:val="00C53756"/>
    <w:rsid w:val="00C5395D"/>
    <w:rsid w:val="00C541E6"/>
    <w:rsid w:val="00C5456F"/>
    <w:rsid w:val="00C55532"/>
    <w:rsid w:val="00C5606E"/>
    <w:rsid w:val="00C56D0C"/>
    <w:rsid w:val="00C57BBC"/>
    <w:rsid w:val="00C603F8"/>
    <w:rsid w:val="00C60509"/>
    <w:rsid w:val="00C60ECB"/>
    <w:rsid w:val="00C620BC"/>
    <w:rsid w:val="00C626E5"/>
    <w:rsid w:val="00C62CEB"/>
    <w:rsid w:val="00C64AEF"/>
    <w:rsid w:val="00C657A9"/>
    <w:rsid w:val="00C65F09"/>
    <w:rsid w:val="00C661C0"/>
    <w:rsid w:val="00C664B9"/>
    <w:rsid w:val="00C6689C"/>
    <w:rsid w:val="00C6709E"/>
    <w:rsid w:val="00C67B34"/>
    <w:rsid w:val="00C70B17"/>
    <w:rsid w:val="00C71C4B"/>
    <w:rsid w:val="00C721A1"/>
    <w:rsid w:val="00C73582"/>
    <w:rsid w:val="00C73B6C"/>
    <w:rsid w:val="00C73DB2"/>
    <w:rsid w:val="00C7452E"/>
    <w:rsid w:val="00C7632E"/>
    <w:rsid w:val="00C76912"/>
    <w:rsid w:val="00C771E8"/>
    <w:rsid w:val="00C810AA"/>
    <w:rsid w:val="00C82CC9"/>
    <w:rsid w:val="00C82D1B"/>
    <w:rsid w:val="00C8331E"/>
    <w:rsid w:val="00C850C1"/>
    <w:rsid w:val="00C85270"/>
    <w:rsid w:val="00C852DD"/>
    <w:rsid w:val="00C863F1"/>
    <w:rsid w:val="00C86538"/>
    <w:rsid w:val="00C872B2"/>
    <w:rsid w:val="00C87E16"/>
    <w:rsid w:val="00C9020D"/>
    <w:rsid w:val="00C905C5"/>
    <w:rsid w:val="00C90A5A"/>
    <w:rsid w:val="00C90C60"/>
    <w:rsid w:val="00C91375"/>
    <w:rsid w:val="00C9137B"/>
    <w:rsid w:val="00C91888"/>
    <w:rsid w:val="00C938B1"/>
    <w:rsid w:val="00C9417D"/>
    <w:rsid w:val="00C94AE0"/>
    <w:rsid w:val="00C955FE"/>
    <w:rsid w:val="00C96375"/>
    <w:rsid w:val="00C96A77"/>
    <w:rsid w:val="00C9795C"/>
    <w:rsid w:val="00C97B9D"/>
    <w:rsid w:val="00C97CBC"/>
    <w:rsid w:val="00CA032F"/>
    <w:rsid w:val="00CA0738"/>
    <w:rsid w:val="00CA0F65"/>
    <w:rsid w:val="00CA13E4"/>
    <w:rsid w:val="00CA1AA5"/>
    <w:rsid w:val="00CA1B88"/>
    <w:rsid w:val="00CA2136"/>
    <w:rsid w:val="00CA2854"/>
    <w:rsid w:val="00CA29AD"/>
    <w:rsid w:val="00CA3319"/>
    <w:rsid w:val="00CA37B2"/>
    <w:rsid w:val="00CA3ADF"/>
    <w:rsid w:val="00CA3C95"/>
    <w:rsid w:val="00CA44FC"/>
    <w:rsid w:val="00CA46CE"/>
    <w:rsid w:val="00CA47A9"/>
    <w:rsid w:val="00CA4BE5"/>
    <w:rsid w:val="00CA5F2A"/>
    <w:rsid w:val="00CA6AEF"/>
    <w:rsid w:val="00CA6BAE"/>
    <w:rsid w:val="00CB0994"/>
    <w:rsid w:val="00CB10CC"/>
    <w:rsid w:val="00CB14E4"/>
    <w:rsid w:val="00CB1A26"/>
    <w:rsid w:val="00CB2116"/>
    <w:rsid w:val="00CB2206"/>
    <w:rsid w:val="00CB29AA"/>
    <w:rsid w:val="00CB2F0A"/>
    <w:rsid w:val="00CB33BF"/>
    <w:rsid w:val="00CB353C"/>
    <w:rsid w:val="00CB37E3"/>
    <w:rsid w:val="00CB4122"/>
    <w:rsid w:val="00CB50FE"/>
    <w:rsid w:val="00CB523A"/>
    <w:rsid w:val="00CB5B24"/>
    <w:rsid w:val="00CB5C8C"/>
    <w:rsid w:val="00CB64E4"/>
    <w:rsid w:val="00CB68D1"/>
    <w:rsid w:val="00CB6953"/>
    <w:rsid w:val="00CB6BB8"/>
    <w:rsid w:val="00CB7215"/>
    <w:rsid w:val="00CB76F8"/>
    <w:rsid w:val="00CC0007"/>
    <w:rsid w:val="00CC179D"/>
    <w:rsid w:val="00CC1810"/>
    <w:rsid w:val="00CC1F59"/>
    <w:rsid w:val="00CC224E"/>
    <w:rsid w:val="00CC227F"/>
    <w:rsid w:val="00CC4A5D"/>
    <w:rsid w:val="00CC56A8"/>
    <w:rsid w:val="00CC68CB"/>
    <w:rsid w:val="00CC726A"/>
    <w:rsid w:val="00CC742F"/>
    <w:rsid w:val="00CC755F"/>
    <w:rsid w:val="00CC7A98"/>
    <w:rsid w:val="00CC7B12"/>
    <w:rsid w:val="00CC7F1F"/>
    <w:rsid w:val="00CD0E6D"/>
    <w:rsid w:val="00CD14F0"/>
    <w:rsid w:val="00CD1BC9"/>
    <w:rsid w:val="00CD29B2"/>
    <w:rsid w:val="00CD304E"/>
    <w:rsid w:val="00CD3564"/>
    <w:rsid w:val="00CD477C"/>
    <w:rsid w:val="00CD4B35"/>
    <w:rsid w:val="00CD54CD"/>
    <w:rsid w:val="00CD57AB"/>
    <w:rsid w:val="00CD5F8A"/>
    <w:rsid w:val="00CD603F"/>
    <w:rsid w:val="00CD61A6"/>
    <w:rsid w:val="00CD6604"/>
    <w:rsid w:val="00CD722C"/>
    <w:rsid w:val="00CD7489"/>
    <w:rsid w:val="00CE0DAC"/>
    <w:rsid w:val="00CE1E9D"/>
    <w:rsid w:val="00CE1FC3"/>
    <w:rsid w:val="00CE2D36"/>
    <w:rsid w:val="00CE3D5E"/>
    <w:rsid w:val="00CE4602"/>
    <w:rsid w:val="00CE4F07"/>
    <w:rsid w:val="00CE616A"/>
    <w:rsid w:val="00CE6C0D"/>
    <w:rsid w:val="00CE7446"/>
    <w:rsid w:val="00CE78B6"/>
    <w:rsid w:val="00CF0CC6"/>
    <w:rsid w:val="00CF0D0D"/>
    <w:rsid w:val="00CF0EC0"/>
    <w:rsid w:val="00CF115C"/>
    <w:rsid w:val="00CF18BC"/>
    <w:rsid w:val="00CF193A"/>
    <w:rsid w:val="00CF1AE2"/>
    <w:rsid w:val="00CF24B3"/>
    <w:rsid w:val="00CF2B98"/>
    <w:rsid w:val="00CF309E"/>
    <w:rsid w:val="00CF313B"/>
    <w:rsid w:val="00CF3CDF"/>
    <w:rsid w:val="00CF3F6C"/>
    <w:rsid w:val="00CF4BAD"/>
    <w:rsid w:val="00CF5A9B"/>
    <w:rsid w:val="00CF5EE1"/>
    <w:rsid w:val="00CF6E43"/>
    <w:rsid w:val="00CF7B60"/>
    <w:rsid w:val="00D00675"/>
    <w:rsid w:val="00D007DD"/>
    <w:rsid w:val="00D00C1E"/>
    <w:rsid w:val="00D00FF3"/>
    <w:rsid w:val="00D01020"/>
    <w:rsid w:val="00D01752"/>
    <w:rsid w:val="00D03A48"/>
    <w:rsid w:val="00D045E9"/>
    <w:rsid w:val="00D06D38"/>
    <w:rsid w:val="00D07036"/>
    <w:rsid w:val="00D0792B"/>
    <w:rsid w:val="00D07BAC"/>
    <w:rsid w:val="00D07D05"/>
    <w:rsid w:val="00D07D7F"/>
    <w:rsid w:val="00D1007E"/>
    <w:rsid w:val="00D10740"/>
    <w:rsid w:val="00D108DE"/>
    <w:rsid w:val="00D117CF"/>
    <w:rsid w:val="00D1197C"/>
    <w:rsid w:val="00D11BE7"/>
    <w:rsid w:val="00D131A7"/>
    <w:rsid w:val="00D13C05"/>
    <w:rsid w:val="00D14519"/>
    <w:rsid w:val="00D14D55"/>
    <w:rsid w:val="00D1544F"/>
    <w:rsid w:val="00D15874"/>
    <w:rsid w:val="00D15B4B"/>
    <w:rsid w:val="00D1608D"/>
    <w:rsid w:val="00D16F67"/>
    <w:rsid w:val="00D17039"/>
    <w:rsid w:val="00D2023D"/>
    <w:rsid w:val="00D20415"/>
    <w:rsid w:val="00D204CD"/>
    <w:rsid w:val="00D2068C"/>
    <w:rsid w:val="00D2106D"/>
    <w:rsid w:val="00D2171E"/>
    <w:rsid w:val="00D21BC1"/>
    <w:rsid w:val="00D2208C"/>
    <w:rsid w:val="00D221CB"/>
    <w:rsid w:val="00D221DA"/>
    <w:rsid w:val="00D2220D"/>
    <w:rsid w:val="00D22849"/>
    <w:rsid w:val="00D22D28"/>
    <w:rsid w:val="00D23568"/>
    <w:rsid w:val="00D23942"/>
    <w:rsid w:val="00D248AC"/>
    <w:rsid w:val="00D25655"/>
    <w:rsid w:val="00D25829"/>
    <w:rsid w:val="00D26B84"/>
    <w:rsid w:val="00D26E56"/>
    <w:rsid w:val="00D271B6"/>
    <w:rsid w:val="00D27351"/>
    <w:rsid w:val="00D27CA1"/>
    <w:rsid w:val="00D27CD7"/>
    <w:rsid w:val="00D30501"/>
    <w:rsid w:val="00D30548"/>
    <w:rsid w:val="00D308A8"/>
    <w:rsid w:val="00D30BAD"/>
    <w:rsid w:val="00D32049"/>
    <w:rsid w:val="00D33074"/>
    <w:rsid w:val="00D34183"/>
    <w:rsid w:val="00D34BF1"/>
    <w:rsid w:val="00D35FC1"/>
    <w:rsid w:val="00D36220"/>
    <w:rsid w:val="00D36396"/>
    <w:rsid w:val="00D364DD"/>
    <w:rsid w:val="00D36AA1"/>
    <w:rsid w:val="00D406AD"/>
    <w:rsid w:val="00D407A3"/>
    <w:rsid w:val="00D40CF4"/>
    <w:rsid w:val="00D41405"/>
    <w:rsid w:val="00D41C9C"/>
    <w:rsid w:val="00D4238F"/>
    <w:rsid w:val="00D42A6D"/>
    <w:rsid w:val="00D42E14"/>
    <w:rsid w:val="00D43422"/>
    <w:rsid w:val="00D43FEE"/>
    <w:rsid w:val="00D4435C"/>
    <w:rsid w:val="00D44F83"/>
    <w:rsid w:val="00D456F1"/>
    <w:rsid w:val="00D457A4"/>
    <w:rsid w:val="00D45F48"/>
    <w:rsid w:val="00D46EF1"/>
    <w:rsid w:val="00D470B5"/>
    <w:rsid w:val="00D4758E"/>
    <w:rsid w:val="00D47904"/>
    <w:rsid w:val="00D50943"/>
    <w:rsid w:val="00D527FC"/>
    <w:rsid w:val="00D52E35"/>
    <w:rsid w:val="00D53126"/>
    <w:rsid w:val="00D53160"/>
    <w:rsid w:val="00D5343B"/>
    <w:rsid w:val="00D5369B"/>
    <w:rsid w:val="00D54496"/>
    <w:rsid w:val="00D55253"/>
    <w:rsid w:val="00D5530C"/>
    <w:rsid w:val="00D55D5D"/>
    <w:rsid w:val="00D56697"/>
    <w:rsid w:val="00D57B01"/>
    <w:rsid w:val="00D600F5"/>
    <w:rsid w:val="00D60116"/>
    <w:rsid w:val="00D610F1"/>
    <w:rsid w:val="00D61964"/>
    <w:rsid w:val="00D62E73"/>
    <w:rsid w:val="00D62F4D"/>
    <w:rsid w:val="00D630B6"/>
    <w:rsid w:val="00D63D90"/>
    <w:rsid w:val="00D63E53"/>
    <w:rsid w:val="00D6455A"/>
    <w:rsid w:val="00D64831"/>
    <w:rsid w:val="00D64D72"/>
    <w:rsid w:val="00D656B8"/>
    <w:rsid w:val="00D6599C"/>
    <w:rsid w:val="00D66972"/>
    <w:rsid w:val="00D66D85"/>
    <w:rsid w:val="00D701F8"/>
    <w:rsid w:val="00D70323"/>
    <w:rsid w:val="00D70AE9"/>
    <w:rsid w:val="00D70F35"/>
    <w:rsid w:val="00D70FF5"/>
    <w:rsid w:val="00D71B1C"/>
    <w:rsid w:val="00D72212"/>
    <w:rsid w:val="00D729E5"/>
    <w:rsid w:val="00D72F31"/>
    <w:rsid w:val="00D7302B"/>
    <w:rsid w:val="00D737F4"/>
    <w:rsid w:val="00D73BCD"/>
    <w:rsid w:val="00D73EFF"/>
    <w:rsid w:val="00D741CA"/>
    <w:rsid w:val="00D74688"/>
    <w:rsid w:val="00D74AA8"/>
    <w:rsid w:val="00D751A8"/>
    <w:rsid w:val="00D75885"/>
    <w:rsid w:val="00D75B45"/>
    <w:rsid w:val="00D75C6E"/>
    <w:rsid w:val="00D768BD"/>
    <w:rsid w:val="00D772A9"/>
    <w:rsid w:val="00D77CD9"/>
    <w:rsid w:val="00D80B89"/>
    <w:rsid w:val="00D8149D"/>
    <w:rsid w:val="00D82E27"/>
    <w:rsid w:val="00D83A03"/>
    <w:rsid w:val="00D8465E"/>
    <w:rsid w:val="00D8567D"/>
    <w:rsid w:val="00D85747"/>
    <w:rsid w:val="00D85D05"/>
    <w:rsid w:val="00D86622"/>
    <w:rsid w:val="00D86D92"/>
    <w:rsid w:val="00D8738B"/>
    <w:rsid w:val="00D90029"/>
    <w:rsid w:val="00D9041E"/>
    <w:rsid w:val="00D904BE"/>
    <w:rsid w:val="00D9124E"/>
    <w:rsid w:val="00D914C3"/>
    <w:rsid w:val="00D91EE4"/>
    <w:rsid w:val="00D94900"/>
    <w:rsid w:val="00D95812"/>
    <w:rsid w:val="00D9581D"/>
    <w:rsid w:val="00D95932"/>
    <w:rsid w:val="00D95B27"/>
    <w:rsid w:val="00D965C5"/>
    <w:rsid w:val="00D9668E"/>
    <w:rsid w:val="00D968FA"/>
    <w:rsid w:val="00D96AF5"/>
    <w:rsid w:val="00D976DC"/>
    <w:rsid w:val="00D979F2"/>
    <w:rsid w:val="00DA04FB"/>
    <w:rsid w:val="00DA0D6D"/>
    <w:rsid w:val="00DA13A8"/>
    <w:rsid w:val="00DA32EB"/>
    <w:rsid w:val="00DA4366"/>
    <w:rsid w:val="00DA43EC"/>
    <w:rsid w:val="00DA51F5"/>
    <w:rsid w:val="00DA520C"/>
    <w:rsid w:val="00DA560C"/>
    <w:rsid w:val="00DA6572"/>
    <w:rsid w:val="00DA659F"/>
    <w:rsid w:val="00DA67A9"/>
    <w:rsid w:val="00DA7DBD"/>
    <w:rsid w:val="00DA7EAC"/>
    <w:rsid w:val="00DA7ED8"/>
    <w:rsid w:val="00DB0AA2"/>
    <w:rsid w:val="00DB157C"/>
    <w:rsid w:val="00DB16FE"/>
    <w:rsid w:val="00DB201B"/>
    <w:rsid w:val="00DB2E9D"/>
    <w:rsid w:val="00DB31FD"/>
    <w:rsid w:val="00DB3F5B"/>
    <w:rsid w:val="00DB58E3"/>
    <w:rsid w:val="00DB5BE1"/>
    <w:rsid w:val="00DB6CD9"/>
    <w:rsid w:val="00DB7BDC"/>
    <w:rsid w:val="00DC0CD0"/>
    <w:rsid w:val="00DC0D3E"/>
    <w:rsid w:val="00DC22CF"/>
    <w:rsid w:val="00DC2311"/>
    <w:rsid w:val="00DC3262"/>
    <w:rsid w:val="00DC3600"/>
    <w:rsid w:val="00DC3CCB"/>
    <w:rsid w:val="00DC4423"/>
    <w:rsid w:val="00DC4440"/>
    <w:rsid w:val="00DC499F"/>
    <w:rsid w:val="00DC4F7C"/>
    <w:rsid w:val="00DC56E2"/>
    <w:rsid w:val="00DC5807"/>
    <w:rsid w:val="00DC5DC0"/>
    <w:rsid w:val="00DC6978"/>
    <w:rsid w:val="00DC71E2"/>
    <w:rsid w:val="00DC78C3"/>
    <w:rsid w:val="00DC7BD0"/>
    <w:rsid w:val="00DD11C5"/>
    <w:rsid w:val="00DD1F64"/>
    <w:rsid w:val="00DD292B"/>
    <w:rsid w:val="00DD35AA"/>
    <w:rsid w:val="00DD35B3"/>
    <w:rsid w:val="00DD3844"/>
    <w:rsid w:val="00DD3950"/>
    <w:rsid w:val="00DD4544"/>
    <w:rsid w:val="00DD4590"/>
    <w:rsid w:val="00DD4848"/>
    <w:rsid w:val="00DD5395"/>
    <w:rsid w:val="00DD572C"/>
    <w:rsid w:val="00DD6205"/>
    <w:rsid w:val="00DD691C"/>
    <w:rsid w:val="00DD69D1"/>
    <w:rsid w:val="00DD7691"/>
    <w:rsid w:val="00DE0031"/>
    <w:rsid w:val="00DE0749"/>
    <w:rsid w:val="00DE0D99"/>
    <w:rsid w:val="00DE0F4A"/>
    <w:rsid w:val="00DE1180"/>
    <w:rsid w:val="00DE1A43"/>
    <w:rsid w:val="00DE2CD9"/>
    <w:rsid w:val="00DE3101"/>
    <w:rsid w:val="00DE3296"/>
    <w:rsid w:val="00DE37A5"/>
    <w:rsid w:val="00DE3C99"/>
    <w:rsid w:val="00DE5D14"/>
    <w:rsid w:val="00DE5D91"/>
    <w:rsid w:val="00DE5F35"/>
    <w:rsid w:val="00DE652C"/>
    <w:rsid w:val="00DE65B1"/>
    <w:rsid w:val="00DE65EE"/>
    <w:rsid w:val="00DE6A78"/>
    <w:rsid w:val="00DE7593"/>
    <w:rsid w:val="00DF03D3"/>
    <w:rsid w:val="00DF0696"/>
    <w:rsid w:val="00DF15F0"/>
    <w:rsid w:val="00DF1BC7"/>
    <w:rsid w:val="00DF2761"/>
    <w:rsid w:val="00DF28CC"/>
    <w:rsid w:val="00DF2A25"/>
    <w:rsid w:val="00DF2C89"/>
    <w:rsid w:val="00DF35D0"/>
    <w:rsid w:val="00DF3651"/>
    <w:rsid w:val="00DF38FD"/>
    <w:rsid w:val="00DF3AAF"/>
    <w:rsid w:val="00DF3FFA"/>
    <w:rsid w:val="00DF4BCA"/>
    <w:rsid w:val="00DF5459"/>
    <w:rsid w:val="00DF6717"/>
    <w:rsid w:val="00DF6DD2"/>
    <w:rsid w:val="00DF6EDD"/>
    <w:rsid w:val="00DF72AC"/>
    <w:rsid w:val="00DF7F86"/>
    <w:rsid w:val="00E007C5"/>
    <w:rsid w:val="00E010C7"/>
    <w:rsid w:val="00E0276E"/>
    <w:rsid w:val="00E035D8"/>
    <w:rsid w:val="00E044B9"/>
    <w:rsid w:val="00E04853"/>
    <w:rsid w:val="00E0561A"/>
    <w:rsid w:val="00E06C99"/>
    <w:rsid w:val="00E1074B"/>
    <w:rsid w:val="00E109A7"/>
    <w:rsid w:val="00E10CA9"/>
    <w:rsid w:val="00E10CF9"/>
    <w:rsid w:val="00E10DCD"/>
    <w:rsid w:val="00E11821"/>
    <w:rsid w:val="00E11C6D"/>
    <w:rsid w:val="00E11E2E"/>
    <w:rsid w:val="00E11F24"/>
    <w:rsid w:val="00E1259A"/>
    <w:rsid w:val="00E13563"/>
    <w:rsid w:val="00E149A7"/>
    <w:rsid w:val="00E15C0A"/>
    <w:rsid w:val="00E16142"/>
    <w:rsid w:val="00E1681A"/>
    <w:rsid w:val="00E17FE6"/>
    <w:rsid w:val="00E205F9"/>
    <w:rsid w:val="00E206F6"/>
    <w:rsid w:val="00E20C87"/>
    <w:rsid w:val="00E21927"/>
    <w:rsid w:val="00E21D2B"/>
    <w:rsid w:val="00E21E71"/>
    <w:rsid w:val="00E21F85"/>
    <w:rsid w:val="00E221A7"/>
    <w:rsid w:val="00E23E82"/>
    <w:rsid w:val="00E24074"/>
    <w:rsid w:val="00E248B5"/>
    <w:rsid w:val="00E24E97"/>
    <w:rsid w:val="00E24F9A"/>
    <w:rsid w:val="00E25385"/>
    <w:rsid w:val="00E256F6"/>
    <w:rsid w:val="00E25E52"/>
    <w:rsid w:val="00E26209"/>
    <w:rsid w:val="00E2625A"/>
    <w:rsid w:val="00E2748B"/>
    <w:rsid w:val="00E2784F"/>
    <w:rsid w:val="00E279AE"/>
    <w:rsid w:val="00E27BA1"/>
    <w:rsid w:val="00E27C97"/>
    <w:rsid w:val="00E27D23"/>
    <w:rsid w:val="00E306BC"/>
    <w:rsid w:val="00E306C8"/>
    <w:rsid w:val="00E30976"/>
    <w:rsid w:val="00E3160A"/>
    <w:rsid w:val="00E31A1C"/>
    <w:rsid w:val="00E320A6"/>
    <w:rsid w:val="00E32193"/>
    <w:rsid w:val="00E3225A"/>
    <w:rsid w:val="00E32E8C"/>
    <w:rsid w:val="00E33127"/>
    <w:rsid w:val="00E332F9"/>
    <w:rsid w:val="00E3356F"/>
    <w:rsid w:val="00E34D96"/>
    <w:rsid w:val="00E34E5D"/>
    <w:rsid w:val="00E35614"/>
    <w:rsid w:val="00E35D41"/>
    <w:rsid w:val="00E35FCC"/>
    <w:rsid w:val="00E365CD"/>
    <w:rsid w:val="00E366B0"/>
    <w:rsid w:val="00E36AEB"/>
    <w:rsid w:val="00E36F3D"/>
    <w:rsid w:val="00E36FBC"/>
    <w:rsid w:val="00E37F0A"/>
    <w:rsid w:val="00E4031D"/>
    <w:rsid w:val="00E40952"/>
    <w:rsid w:val="00E40EB4"/>
    <w:rsid w:val="00E417F1"/>
    <w:rsid w:val="00E41F2D"/>
    <w:rsid w:val="00E420B0"/>
    <w:rsid w:val="00E42456"/>
    <w:rsid w:val="00E4267E"/>
    <w:rsid w:val="00E42AA9"/>
    <w:rsid w:val="00E439DE"/>
    <w:rsid w:val="00E43B58"/>
    <w:rsid w:val="00E43D3A"/>
    <w:rsid w:val="00E44067"/>
    <w:rsid w:val="00E44703"/>
    <w:rsid w:val="00E448B0"/>
    <w:rsid w:val="00E45303"/>
    <w:rsid w:val="00E457B5"/>
    <w:rsid w:val="00E45ECF"/>
    <w:rsid w:val="00E45FD3"/>
    <w:rsid w:val="00E46645"/>
    <w:rsid w:val="00E46CA5"/>
    <w:rsid w:val="00E46E4E"/>
    <w:rsid w:val="00E47082"/>
    <w:rsid w:val="00E47703"/>
    <w:rsid w:val="00E47B57"/>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4D9"/>
    <w:rsid w:val="00E5681B"/>
    <w:rsid w:val="00E56921"/>
    <w:rsid w:val="00E56A31"/>
    <w:rsid w:val="00E5788A"/>
    <w:rsid w:val="00E606BE"/>
    <w:rsid w:val="00E60CDB"/>
    <w:rsid w:val="00E615DD"/>
    <w:rsid w:val="00E6245F"/>
    <w:rsid w:val="00E6251C"/>
    <w:rsid w:val="00E630C5"/>
    <w:rsid w:val="00E63FA1"/>
    <w:rsid w:val="00E64A61"/>
    <w:rsid w:val="00E64DBF"/>
    <w:rsid w:val="00E654FF"/>
    <w:rsid w:val="00E6787B"/>
    <w:rsid w:val="00E705AB"/>
    <w:rsid w:val="00E71487"/>
    <w:rsid w:val="00E7223D"/>
    <w:rsid w:val="00E72B72"/>
    <w:rsid w:val="00E736CE"/>
    <w:rsid w:val="00E7370C"/>
    <w:rsid w:val="00E747EE"/>
    <w:rsid w:val="00E74846"/>
    <w:rsid w:val="00E74B36"/>
    <w:rsid w:val="00E76099"/>
    <w:rsid w:val="00E769AF"/>
    <w:rsid w:val="00E77023"/>
    <w:rsid w:val="00E7704E"/>
    <w:rsid w:val="00E80308"/>
    <w:rsid w:val="00E8035C"/>
    <w:rsid w:val="00E81ACD"/>
    <w:rsid w:val="00E82A4A"/>
    <w:rsid w:val="00E83E0C"/>
    <w:rsid w:val="00E8483C"/>
    <w:rsid w:val="00E85092"/>
    <w:rsid w:val="00E854AD"/>
    <w:rsid w:val="00E85BC4"/>
    <w:rsid w:val="00E862DF"/>
    <w:rsid w:val="00E8638F"/>
    <w:rsid w:val="00E86DE2"/>
    <w:rsid w:val="00E86E5D"/>
    <w:rsid w:val="00E87352"/>
    <w:rsid w:val="00E90721"/>
    <w:rsid w:val="00E90B1B"/>
    <w:rsid w:val="00E9141A"/>
    <w:rsid w:val="00E91A1C"/>
    <w:rsid w:val="00E91A40"/>
    <w:rsid w:val="00E9232D"/>
    <w:rsid w:val="00E927EA"/>
    <w:rsid w:val="00E93DCF"/>
    <w:rsid w:val="00E94278"/>
    <w:rsid w:val="00E94EF2"/>
    <w:rsid w:val="00E955C3"/>
    <w:rsid w:val="00E964B4"/>
    <w:rsid w:val="00E9651F"/>
    <w:rsid w:val="00E9673E"/>
    <w:rsid w:val="00E9712D"/>
    <w:rsid w:val="00E971E8"/>
    <w:rsid w:val="00E972AC"/>
    <w:rsid w:val="00E97695"/>
    <w:rsid w:val="00E978EF"/>
    <w:rsid w:val="00E97E36"/>
    <w:rsid w:val="00E97F5E"/>
    <w:rsid w:val="00EA022F"/>
    <w:rsid w:val="00EA1098"/>
    <w:rsid w:val="00EA10C4"/>
    <w:rsid w:val="00EA177D"/>
    <w:rsid w:val="00EA1AB1"/>
    <w:rsid w:val="00EA2F8E"/>
    <w:rsid w:val="00EA3BCF"/>
    <w:rsid w:val="00EA4F6D"/>
    <w:rsid w:val="00EA5C7B"/>
    <w:rsid w:val="00EA7001"/>
    <w:rsid w:val="00EA71DF"/>
    <w:rsid w:val="00EA72FD"/>
    <w:rsid w:val="00EA75D2"/>
    <w:rsid w:val="00EA7686"/>
    <w:rsid w:val="00EA7B28"/>
    <w:rsid w:val="00EB09DB"/>
    <w:rsid w:val="00EB1281"/>
    <w:rsid w:val="00EB1DEB"/>
    <w:rsid w:val="00EB2063"/>
    <w:rsid w:val="00EB2CDC"/>
    <w:rsid w:val="00EB318F"/>
    <w:rsid w:val="00EB38E0"/>
    <w:rsid w:val="00EB39BE"/>
    <w:rsid w:val="00EB47F6"/>
    <w:rsid w:val="00EB49CE"/>
    <w:rsid w:val="00EB4E59"/>
    <w:rsid w:val="00EB50BE"/>
    <w:rsid w:val="00EB5237"/>
    <w:rsid w:val="00EB6CBE"/>
    <w:rsid w:val="00EB77F8"/>
    <w:rsid w:val="00EC0FBC"/>
    <w:rsid w:val="00EC1721"/>
    <w:rsid w:val="00EC2E5B"/>
    <w:rsid w:val="00EC3C8C"/>
    <w:rsid w:val="00EC5766"/>
    <w:rsid w:val="00EC5E3F"/>
    <w:rsid w:val="00EC6929"/>
    <w:rsid w:val="00EC6C64"/>
    <w:rsid w:val="00EC6D69"/>
    <w:rsid w:val="00EC7ED0"/>
    <w:rsid w:val="00ED014F"/>
    <w:rsid w:val="00ED0241"/>
    <w:rsid w:val="00ED042F"/>
    <w:rsid w:val="00ED1666"/>
    <w:rsid w:val="00ED1AD2"/>
    <w:rsid w:val="00ED1B05"/>
    <w:rsid w:val="00ED1F29"/>
    <w:rsid w:val="00ED2EDD"/>
    <w:rsid w:val="00ED34E7"/>
    <w:rsid w:val="00ED358E"/>
    <w:rsid w:val="00ED4D4B"/>
    <w:rsid w:val="00ED5028"/>
    <w:rsid w:val="00ED648C"/>
    <w:rsid w:val="00ED66BA"/>
    <w:rsid w:val="00ED6AFA"/>
    <w:rsid w:val="00ED7015"/>
    <w:rsid w:val="00ED70C3"/>
    <w:rsid w:val="00ED777D"/>
    <w:rsid w:val="00EE106B"/>
    <w:rsid w:val="00EE1C6F"/>
    <w:rsid w:val="00EE2479"/>
    <w:rsid w:val="00EE2B45"/>
    <w:rsid w:val="00EE36DA"/>
    <w:rsid w:val="00EE4390"/>
    <w:rsid w:val="00EE4A34"/>
    <w:rsid w:val="00EE579D"/>
    <w:rsid w:val="00EE5D9D"/>
    <w:rsid w:val="00EE5FE7"/>
    <w:rsid w:val="00EE6D4D"/>
    <w:rsid w:val="00EE6FD2"/>
    <w:rsid w:val="00EE7072"/>
    <w:rsid w:val="00EE71E0"/>
    <w:rsid w:val="00EE7279"/>
    <w:rsid w:val="00EE791F"/>
    <w:rsid w:val="00EF17A0"/>
    <w:rsid w:val="00EF334B"/>
    <w:rsid w:val="00EF34B2"/>
    <w:rsid w:val="00EF3739"/>
    <w:rsid w:val="00EF3EB2"/>
    <w:rsid w:val="00EF46D7"/>
    <w:rsid w:val="00EF5144"/>
    <w:rsid w:val="00EF577D"/>
    <w:rsid w:val="00EF646A"/>
    <w:rsid w:val="00EF7CBD"/>
    <w:rsid w:val="00F0025E"/>
    <w:rsid w:val="00F0292B"/>
    <w:rsid w:val="00F02A14"/>
    <w:rsid w:val="00F02A41"/>
    <w:rsid w:val="00F0328D"/>
    <w:rsid w:val="00F04DCF"/>
    <w:rsid w:val="00F059BC"/>
    <w:rsid w:val="00F05F08"/>
    <w:rsid w:val="00F06939"/>
    <w:rsid w:val="00F0785F"/>
    <w:rsid w:val="00F078B2"/>
    <w:rsid w:val="00F101FF"/>
    <w:rsid w:val="00F10E5F"/>
    <w:rsid w:val="00F11251"/>
    <w:rsid w:val="00F11455"/>
    <w:rsid w:val="00F11515"/>
    <w:rsid w:val="00F118C9"/>
    <w:rsid w:val="00F122DB"/>
    <w:rsid w:val="00F12A07"/>
    <w:rsid w:val="00F1339D"/>
    <w:rsid w:val="00F134F6"/>
    <w:rsid w:val="00F136EA"/>
    <w:rsid w:val="00F14D08"/>
    <w:rsid w:val="00F15215"/>
    <w:rsid w:val="00F152DC"/>
    <w:rsid w:val="00F15402"/>
    <w:rsid w:val="00F159BA"/>
    <w:rsid w:val="00F164DC"/>
    <w:rsid w:val="00F165F7"/>
    <w:rsid w:val="00F16CBE"/>
    <w:rsid w:val="00F16CCD"/>
    <w:rsid w:val="00F17F78"/>
    <w:rsid w:val="00F20153"/>
    <w:rsid w:val="00F208C8"/>
    <w:rsid w:val="00F208E2"/>
    <w:rsid w:val="00F20FEC"/>
    <w:rsid w:val="00F214FC"/>
    <w:rsid w:val="00F21D34"/>
    <w:rsid w:val="00F21ECF"/>
    <w:rsid w:val="00F22A47"/>
    <w:rsid w:val="00F22FB2"/>
    <w:rsid w:val="00F24DD1"/>
    <w:rsid w:val="00F25547"/>
    <w:rsid w:val="00F25C92"/>
    <w:rsid w:val="00F25CAE"/>
    <w:rsid w:val="00F261C7"/>
    <w:rsid w:val="00F267CC"/>
    <w:rsid w:val="00F26C10"/>
    <w:rsid w:val="00F2784A"/>
    <w:rsid w:val="00F27A59"/>
    <w:rsid w:val="00F308C0"/>
    <w:rsid w:val="00F30B70"/>
    <w:rsid w:val="00F31C46"/>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1D17"/>
    <w:rsid w:val="00F4263D"/>
    <w:rsid w:val="00F4264D"/>
    <w:rsid w:val="00F43401"/>
    <w:rsid w:val="00F43769"/>
    <w:rsid w:val="00F43C36"/>
    <w:rsid w:val="00F4467A"/>
    <w:rsid w:val="00F45188"/>
    <w:rsid w:val="00F45291"/>
    <w:rsid w:val="00F4593C"/>
    <w:rsid w:val="00F46318"/>
    <w:rsid w:val="00F4666A"/>
    <w:rsid w:val="00F4717D"/>
    <w:rsid w:val="00F47A24"/>
    <w:rsid w:val="00F509A2"/>
    <w:rsid w:val="00F51256"/>
    <w:rsid w:val="00F51927"/>
    <w:rsid w:val="00F51DE9"/>
    <w:rsid w:val="00F52E78"/>
    <w:rsid w:val="00F52F7E"/>
    <w:rsid w:val="00F53288"/>
    <w:rsid w:val="00F535CC"/>
    <w:rsid w:val="00F54173"/>
    <w:rsid w:val="00F5544B"/>
    <w:rsid w:val="00F55AE0"/>
    <w:rsid w:val="00F55DEF"/>
    <w:rsid w:val="00F55E11"/>
    <w:rsid w:val="00F56A3A"/>
    <w:rsid w:val="00F56A75"/>
    <w:rsid w:val="00F56AEC"/>
    <w:rsid w:val="00F57481"/>
    <w:rsid w:val="00F57669"/>
    <w:rsid w:val="00F57C67"/>
    <w:rsid w:val="00F57DD8"/>
    <w:rsid w:val="00F60089"/>
    <w:rsid w:val="00F60623"/>
    <w:rsid w:val="00F60E84"/>
    <w:rsid w:val="00F60F0B"/>
    <w:rsid w:val="00F61F23"/>
    <w:rsid w:val="00F6278B"/>
    <w:rsid w:val="00F627BF"/>
    <w:rsid w:val="00F62C76"/>
    <w:rsid w:val="00F634DC"/>
    <w:rsid w:val="00F637CC"/>
    <w:rsid w:val="00F6422F"/>
    <w:rsid w:val="00F642FA"/>
    <w:rsid w:val="00F65373"/>
    <w:rsid w:val="00F6560F"/>
    <w:rsid w:val="00F659A6"/>
    <w:rsid w:val="00F66BB3"/>
    <w:rsid w:val="00F679A5"/>
    <w:rsid w:val="00F67D7D"/>
    <w:rsid w:val="00F700DB"/>
    <w:rsid w:val="00F702B6"/>
    <w:rsid w:val="00F70924"/>
    <w:rsid w:val="00F70AB0"/>
    <w:rsid w:val="00F718FF"/>
    <w:rsid w:val="00F71C7F"/>
    <w:rsid w:val="00F71FF9"/>
    <w:rsid w:val="00F72D26"/>
    <w:rsid w:val="00F72E7D"/>
    <w:rsid w:val="00F7348B"/>
    <w:rsid w:val="00F734CC"/>
    <w:rsid w:val="00F7443D"/>
    <w:rsid w:val="00F74F5F"/>
    <w:rsid w:val="00F753AE"/>
    <w:rsid w:val="00F75A41"/>
    <w:rsid w:val="00F7702A"/>
    <w:rsid w:val="00F7787C"/>
    <w:rsid w:val="00F77ADF"/>
    <w:rsid w:val="00F77AEE"/>
    <w:rsid w:val="00F77F52"/>
    <w:rsid w:val="00F805F3"/>
    <w:rsid w:val="00F80C99"/>
    <w:rsid w:val="00F8139F"/>
    <w:rsid w:val="00F81B60"/>
    <w:rsid w:val="00F828A0"/>
    <w:rsid w:val="00F83330"/>
    <w:rsid w:val="00F8419E"/>
    <w:rsid w:val="00F84452"/>
    <w:rsid w:val="00F8492B"/>
    <w:rsid w:val="00F84EAD"/>
    <w:rsid w:val="00F851CE"/>
    <w:rsid w:val="00F860FF"/>
    <w:rsid w:val="00F86DE1"/>
    <w:rsid w:val="00F875F8"/>
    <w:rsid w:val="00F9004F"/>
    <w:rsid w:val="00F90791"/>
    <w:rsid w:val="00F912F7"/>
    <w:rsid w:val="00F91EA1"/>
    <w:rsid w:val="00F92680"/>
    <w:rsid w:val="00F93077"/>
    <w:rsid w:val="00F9353E"/>
    <w:rsid w:val="00F935F6"/>
    <w:rsid w:val="00F935FB"/>
    <w:rsid w:val="00F937C8"/>
    <w:rsid w:val="00F94149"/>
    <w:rsid w:val="00F94B23"/>
    <w:rsid w:val="00F94F4F"/>
    <w:rsid w:val="00F95789"/>
    <w:rsid w:val="00F95A9E"/>
    <w:rsid w:val="00F95D6F"/>
    <w:rsid w:val="00F95DD1"/>
    <w:rsid w:val="00F96451"/>
    <w:rsid w:val="00F97128"/>
    <w:rsid w:val="00F97459"/>
    <w:rsid w:val="00F97ECA"/>
    <w:rsid w:val="00FA0096"/>
    <w:rsid w:val="00FA0F40"/>
    <w:rsid w:val="00FA15AA"/>
    <w:rsid w:val="00FA22E0"/>
    <w:rsid w:val="00FA2754"/>
    <w:rsid w:val="00FA35AA"/>
    <w:rsid w:val="00FA3A23"/>
    <w:rsid w:val="00FA4712"/>
    <w:rsid w:val="00FA5199"/>
    <w:rsid w:val="00FA54D0"/>
    <w:rsid w:val="00FA5585"/>
    <w:rsid w:val="00FA5DC2"/>
    <w:rsid w:val="00FA5ED0"/>
    <w:rsid w:val="00FA63D1"/>
    <w:rsid w:val="00FA6F24"/>
    <w:rsid w:val="00FA70E9"/>
    <w:rsid w:val="00FA72A9"/>
    <w:rsid w:val="00FB0040"/>
    <w:rsid w:val="00FB0A73"/>
    <w:rsid w:val="00FB0AB4"/>
    <w:rsid w:val="00FB15B5"/>
    <w:rsid w:val="00FB1C59"/>
    <w:rsid w:val="00FB1CB1"/>
    <w:rsid w:val="00FB1E22"/>
    <w:rsid w:val="00FB2338"/>
    <w:rsid w:val="00FB323A"/>
    <w:rsid w:val="00FB3ACD"/>
    <w:rsid w:val="00FB5AF8"/>
    <w:rsid w:val="00FB5DAF"/>
    <w:rsid w:val="00FB5EB2"/>
    <w:rsid w:val="00FB5F8A"/>
    <w:rsid w:val="00FB6C87"/>
    <w:rsid w:val="00FB6E4E"/>
    <w:rsid w:val="00FB6FA0"/>
    <w:rsid w:val="00FB7A42"/>
    <w:rsid w:val="00FB7D9D"/>
    <w:rsid w:val="00FC0057"/>
    <w:rsid w:val="00FC00E2"/>
    <w:rsid w:val="00FC0B74"/>
    <w:rsid w:val="00FC1834"/>
    <w:rsid w:val="00FC1EC6"/>
    <w:rsid w:val="00FC1F58"/>
    <w:rsid w:val="00FC2197"/>
    <w:rsid w:val="00FC25B5"/>
    <w:rsid w:val="00FC31FA"/>
    <w:rsid w:val="00FC497D"/>
    <w:rsid w:val="00FC4AD3"/>
    <w:rsid w:val="00FC4F40"/>
    <w:rsid w:val="00FC53A8"/>
    <w:rsid w:val="00FC545D"/>
    <w:rsid w:val="00FC5492"/>
    <w:rsid w:val="00FC556F"/>
    <w:rsid w:val="00FC5CDF"/>
    <w:rsid w:val="00FC60F9"/>
    <w:rsid w:val="00FC69C6"/>
    <w:rsid w:val="00FC6A92"/>
    <w:rsid w:val="00FD06B6"/>
    <w:rsid w:val="00FD1725"/>
    <w:rsid w:val="00FD1856"/>
    <w:rsid w:val="00FD30C4"/>
    <w:rsid w:val="00FD4FA5"/>
    <w:rsid w:val="00FD536B"/>
    <w:rsid w:val="00FD569A"/>
    <w:rsid w:val="00FD5D1C"/>
    <w:rsid w:val="00FD6375"/>
    <w:rsid w:val="00FD7135"/>
    <w:rsid w:val="00FD75B3"/>
    <w:rsid w:val="00FD793D"/>
    <w:rsid w:val="00FD7D9D"/>
    <w:rsid w:val="00FE003D"/>
    <w:rsid w:val="00FE0100"/>
    <w:rsid w:val="00FE0264"/>
    <w:rsid w:val="00FE081F"/>
    <w:rsid w:val="00FE1204"/>
    <w:rsid w:val="00FE2032"/>
    <w:rsid w:val="00FE2597"/>
    <w:rsid w:val="00FE30D8"/>
    <w:rsid w:val="00FE3594"/>
    <w:rsid w:val="00FE39ED"/>
    <w:rsid w:val="00FE3E54"/>
    <w:rsid w:val="00FE4696"/>
    <w:rsid w:val="00FE48F3"/>
    <w:rsid w:val="00FE4936"/>
    <w:rsid w:val="00FE49BA"/>
    <w:rsid w:val="00FE5B97"/>
    <w:rsid w:val="00FE5C5C"/>
    <w:rsid w:val="00FE5D91"/>
    <w:rsid w:val="00FE6131"/>
    <w:rsid w:val="00FE6FEF"/>
    <w:rsid w:val="00FE7CD3"/>
    <w:rsid w:val="00FF05CF"/>
    <w:rsid w:val="00FF16C2"/>
    <w:rsid w:val="00FF1783"/>
    <w:rsid w:val="00FF22C1"/>
    <w:rsid w:val="00FF22EF"/>
    <w:rsid w:val="00FF2345"/>
    <w:rsid w:val="00FF245B"/>
    <w:rsid w:val="00FF25D7"/>
    <w:rsid w:val="00FF2E4C"/>
    <w:rsid w:val="00FF2F78"/>
    <w:rsid w:val="00FF308C"/>
    <w:rsid w:val="00FF30F0"/>
    <w:rsid w:val="00FF4579"/>
    <w:rsid w:val="00FF45FB"/>
    <w:rsid w:val="00FF4CCA"/>
    <w:rsid w:val="00FF51C5"/>
    <w:rsid w:val="00FF5A86"/>
    <w:rsid w:val="00FF5D55"/>
    <w:rsid w:val="00FF70EE"/>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bbe0e3">
      <v:fill color="#bbe0e3"/>
      <v:textbox inset="0,0,0,0"/>
    </o:shapedefaults>
    <o:shapelayout v:ext="edit">
      <o:idmap v:ext="edit" data="2"/>
    </o:shapelayout>
  </w:shapeDefaults>
  <w:decimalSymbol w:val=","/>
  <w:listSeparator w:val=";"/>
  <w14:docId w14:val="66DC7792"/>
  <w15:docId w15:val="{DFE1CDAF-2C6A-4ECA-8E5A-4923A0D4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2000A"/>
    <w:rPr>
      <w:rFonts w:ascii="Arial" w:hAnsi="Arial"/>
      <w:sz w:val="24"/>
    </w:rPr>
  </w:style>
  <w:style w:type="paragraph" w:styleId="1">
    <w:name w:val="heading 1"/>
    <w:basedOn w:val="a"/>
    <w:next w:val="a"/>
    <w:link w:val="10"/>
    <w:qFormat/>
    <w:rsid w:val="008C60D3"/>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rsid w:val="008C60D3"/>
    <w:pPr>
      <w:keepNext/>
      <w:outlineLvl w:val="2"/>
    </w:pPr>
    <w:rPr>
      <w:rFonts w:ascii="Times New Roman" w:hAnsi="Times New Roman"/>
      <w:b/>
    </w:rPr>
  </w:style>
  <w:style w:type="paragraph" w:styleId="4">
    <w:name w:val="heading 4"/>
    <w:basedOn w:val="a"/>
    <w:next w:val="a"/>
    <w:link w:val="40"/>
    <w:qFormat/>
    <w:rsid w:val="008C60D3"/>
    <w:pPr>
      <w:keepNext/>
      <w:ind w:left="2880" w:firstLine="720"/>
      <w:outlineLvl w:val="3"/>
    </w:pPr>
    <w:rPr>
      <w:rFonts w:ascii="Times New Roman" w:hAnsi="Times New Roman"/>
      <w:b/>
      <w:sz w:val="20"/>
    </w:rPr>
  </w:style>
  <w:style w:type="paragraph" w:styleId="5">
    <w:name w:val="heading 5"/>
    <w:basedOn w:val="a"/>
    <w:next w:val="a"/>
    <w:qFormat/>
    <w:rsid w:val="008C60D3"/>
    <w:pPr>
      <w:keepNext/>
      <w:outlineLvl w:val="4"/>
    </w:pPr>
    <w:rPr>
      <w:rFonts w:ascii="Times New Roman" w:hAnsi="Times New Roman"/>
      <w:b/>
      <w:sz w:val="20"/>
    </w:rPr>
  </w:style>
  <w:style w:type="paragraph" w:styleId="6">
    <w:name w:val="heading 6"/>
    <w:basedOn w:val="a"/>
    <w:next w:val="a"/>
    <w:qFormat/>
    <w:rsid w:val="008C60D3"/>
    <w:pPr>
      <w:keepNext/>
      <w:ind w:left="3600" w:firstLine="720"/>
      <w:outlineLvl w:val="5"/>
    </w:pPr>
    <w:rPr>
      <w:rFonts w:ascii="Times New Roman" w:hAnsi="Times New Roman"/>
      <w:b/>
      <w:sz w:val="20"/>
    </w:rPr>
  </w:style>
  <w:style w:type="paragraph" w:styleId="7">
    <w:name w:val="heading 7"/>
    <w:basedOn w:val="a"/>
    <w:next w:val="a"/>
    <w:qFormat/>
    <w:rsid w:val="008C60D3"/>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60D3"/>
    <w:rPr>
      <w:rFonts w:ascii="Times New Roman" w:hAnsi="Times New Roman"/>
      <w:b/>
      <w:snapToGrid w:val="0"/>
      <w:color w:val="000000"/>
      <w:sz w:val="32"/>
      <w:lang w:eastAsia="en-US"/>
    </w:rPr>
  </w:style>
  <w:style w:type="character" w:styleId="a4">
    <w:name w:val="Hyperlink"/>
    <w:uiPriority w:val="99"/>
    <w:rsid w:val="008C60D3"/>
    <w:rPr>
      <w:color w:val="0000FF"/>
      <w:u w:val="single"/>
    </w:rPr>
  </w:style>
  <w:style w:type="character" w:styleId="a5">
    <w:name w:val="FollowedHyperlink"/>
    <w:rsid w:val="008C60D3"/>
    <w:rPr>
      <w:color w:val="800080"/>
      <w:u w:val="single"/>
    </w:rPr>
  </w:style>
  <w:style w:type="paragraph" w:styleId="a6">
    <w:name w:val="header"/>
    <w:basedOn w:val="a"/>
    <w:link w:val="a7"/>
    <w:uiPriority w:val="99"/>
    <w:rsid w:val="008C60D3"/>
    <w:pPr>
      <w:tabs>
        <w:tab w:val="center" w:pos="4320"/>
        <w:tab w:val="right" w:pos="8640"/>
      </w:tabs>
    </w:pPr>
    <w:rPr>
      <w:sz w:val="20"/>
      <w:lang w:val="en-US" w:eastAsia="en-US"/>
    </w:rPr>
  </w:style>
  <w:style w:type="paragraph" w:styleId="a8">
    <w:name w:val="footer"/>
    <w:basedOn w:val="a"/>
    <w:rsid w:val="008C60D3"/>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C33032"/>
    <w:rPr>
      <w:rFonts w:ascii="Arial" w:hAnsi="Arial"/>
      <w:lang w:val="en-US" w:eastAsia="en-US"/>
    </w:rPr>
  </w:style>
  <w:style w:type="character" w:customStyle="1" w:styleId="12">
    <w:name w:val="Неразрешено споменаване1"/>
    <w:basedOn w:val="a0"/>
    <w:uiPriority w:val="99"/>
    <w:semiHidden/>
    <w:unhideWhenUsed/>
    <w:rsid w:val="00FD4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4.png"/><Relationship Id="rId21" Type="http://schemas.microsoft.com/office/2007/relationships/diagramDrawing" Target="diagrams/drawing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3.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mailto:bskrobanski@ntib.bg" TargetMode="External"/><Relationship Id="rId19" Type="http://schemas.openxmlformats.org/officeDocument/2006/relationships/diagramQuickStyle" Target="diagrams/quickStyle2.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bskrobanski@mtc.government.bg" TargetMode="Externa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Skrobanski\Desktop\&#1043;&#1054;&#1044;&#1048;&#1064;&#1053;&#1048;%20&#1044;&#1054;&#1050;&#1051;&#1040;&#1044;&#1048;%20&#1045;&#1046;&#1040;\&#1043;&#1086;&#1076;&#1080;&#1096;&#1077;&#1085;%20&#1076;&#1086;&#1082;&#1083;&#1072;&#1076;%202021%20&#1053;&#1041;&#1056;&#1055;&#1046;&#1058;\&#1058;&#1072;&#1073;&#1083;&#1080;&#1094;&#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Skrobanski\Desktop\&#1043;&#1054;&#1044;&#1048;&#1064;&#1053;&#1048;%20&#1044;&#1054;&#1050;&#1051;&#1040;&#1044;&#1048;%20&#1045;&#1046;&#1040;\&#1043;&#1086;&#1076;&#1080;&#1096;&#1077;&#1085;%20&#1076;&#1086;&#1082;&#1083;&#1072;&#1076;%202021%20&#1053;&#1041;&#1056;&#1055;&#1046;&#1058;\&#1058;&#1072;&#1073;&#1083;&#1080;&#1094;&#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Skrobanski\Desktop\&#1043;&#1054;&#1044;&#1048;&#1064;&#1053;&#1048;%20&#1044;&#1054;&#1050;&#1051;&#1040;&#1044;&#1048;%20&#1045;&#1046;&#1040;\&#1043;&#1086;&#1076;&#1080;&#1096;&#1077;&#1085;%20&#1076;&#1086;&#1082;&#1083;&#1072;&#1076;%202021%20&#1053;&#1041;&#1056;&#1055;&#1046;&#1058;\&#1058;&#1072;&#1073;&#1083;&#1080;&#1094;&#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Skrobanski\Desktop\&#1043;&#1054;&#1044;&#1048;&#1064;&#1053;&#1048;%20&#1044;&#1054;&#1050;&#1051;&#1040;&#1044;&#1048;%20&#1045;&#1046;&#1040;\&#1043;&#1086;&#1076;&#1080;&#1096;&#1077;&#1085;%20&#1076;&#1086;&#1082;&#1083;&#1072;&#1076;%202021%20&#1053;&#1041;&#1056;&#1055;&#1046;&#1058;\&#1058;&#1072;&#1073;&#1083;&#1080;&#1094;&#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Skrobanski\Desktop\&#1043;&#1054;&#1044;&#1048;&#1064;&#1053;&#1048;%20&#1044;&#1054;&#1050;&#1051;&#1040;&#1044;&#1048;%20&#1045;&#1046;&#1040;\&#1043;&#1086;&#1076;&#1080;&#1096;&#1077;&#1085;%20&#1076;&#1086;&#1082;&#1083;&#1072;&#1076;%202021%20&#1053;&#1041;&#1056;&#1055;&#1046;&#1058;\&#1058;&#1072;&#1073;&#1083;&#1080;&#1094;&#108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Other railway events in</a:t>
            </a:r>
            <a:r>
              <a:rPr lang="bg-BG" sz="1400" b="1" i="0" u="none" strike="noStrike" baseline="0">
                <a:effectLst/>
              </a:rPr>
              <a:t> 2024</a:t>
            </a:r>
            <a:r>
              <a:rPr lang="bg-BG" sz="1400" b="0" i="0" u="none" strike="noStrike" baseline="0">
                <a:effectLst/>
              </a:rPr>
              <a:t> </a:t>
            </a:r>
            <a:endParaRPr lang="bg-BG"/>
          </a:p>
        </c:rich>
      </c:tx>
      <c:layout>
        <c:manualLayout>
          <c:xMode val="edge"/>
          <c:yMode val="edge"/>
          <c:x val="0.26417892574272006"/>
          <c:y val="2.56715167461922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spPr>
            <a:solidFill>
              <a:schemeClr val="accent2"/>
            </a:solidFill>
            <a:ln>
              <a:noFill/>
            </a:ln>
            <a:effectLst/>
          </c:spPr>
          <c:invertIfNegative val="0"/>
          <c:cat>
            <c:strRef>
              <c:f>Лист3!$A$2:$A$23</c:f>
              <c:strCache>
                <c:ptCount val="22"/>
                <c:pt idx="0">
                  <c:v>Сблъсък на влак с жп возило</c:v>
                </c:pt>
                <c:pt idx="1">
                  <c:v>Сблъсък на влак в препятствие</c:v>
                </c:pt>
                <c:pt idx="2">
                  <c:v>Дерайлиране на ПЖПС</c:v>
                </c:pt>
                <c:pt idx="3">
                  <c:v>Произшествие на прелез</c:v>
                </c:pt>
                <c:pt idx="4">
                  <c:v>Произшествие с хора</c:v>
                </c:pt>
                <c:pt idx="5">
                  <c:v>Пожар в ПЖПС </c:v>
                </c:pt>
                <c:pt idx="6">
                  <c:v>Самоубийства</c:v>
                </c:pt>
                <c:pt idx="7">
                  <c:v>Повреда на железен път</c:v>
                </c:pt>
                <c:pt idx="8">
                  <c:v>Деформиран железен път</c:v>
                </c:pt>
                <c:pt idx="9">
                  <c:v>Повреда на ОТ</c:v>
                </c:pt>
                <c:pt idx="10">
                  <c:v>Подминат забранителен сигнал</c:v>
                </c:pt>
                <c:pt idx="11">
                  <c:v>Счупване колело на ПЖПС</c:v>
                </c:pt>
                <c:pt idx="12">
                  <c:v>Повреда ПЖПС на ЖИ, причинила закъснение</c:v>
                </c:pt>
                <c:pt idx="13">
                  <c:v>Повреда на контактна мрежа</c:v>
                </c:pt>
                <c:pt idx="14">
                  <c:v>Неправилни или несъгласувани действия на ЕП от ЖИ</c:v>
                </c:pt>
                <c:pt idx="15">
                  <c:v>Изпратен влак без съгласие</c:v>
                </c:pt>
                <c:pt idx="16">
                  <c:v>Изпратен влак на заето междугарие</c:v>
                </c:pt>
                <c:pt idx="17">
                  <c:v>Не спуснати ръчни бариери за влак</c:v>
                </c:pt>
                <c:pt idx="18">
                  <c:v>Движение по неподготвен маршрут</c:v>
                </c:pt>
                <c:pt idx="19">
                  <c:v>Прекъсване на движението</c:v>
                </c:pt>
                <c:pt idx="20">
                  <c:v>Други</c:v>
                </c:pt>
                <c:pt idx="21">
                  <c:v>Общо</c:v>
                </c:pt>
              </c:strCache>
            </c:strRef>
          </c:cat>
          <c:val>
            <c:numRef>
              <c:f>Лист3!$B$2:$B$23</c:f>
              <c:numCache>
                <c:formatCode>General</c:formatCode>
                <c:ptCount val="22"/>
                <c:pt idx="0">
                  <c:v>5</c:v>
                </c:pt>
                <c:pt idx="1">
                  <c:v>188</c:v>
                </c:pt>
                <c:pt idx="2">
                  <c:v>52</c:v>
                </c:pt>
                <c:pt idx="3">
                  <c:v>27</c:v>
                </c:pt>
                <c:pt idx="4">
                  <c:v>49</c:v>
                </c:pt>
                <c:pt idx="5">
                  <c:v>13</c:v>
                </c:pt>
                <c:pt idx="6">
                  <c:v>8</c:v>
                </c:pt>
                <c:pt idx="7">
                  <c:v>107</c:v>
                </c:pt>
                <c:pt idx="8">
                  <c:v>37</c:v>
                </c:pt>
                <c:pt idx="9">
                  <c:v>90</c:v>
                </c:pt>
                <c:pt idx="10">
                  <c:v>49</c:v>
                </c:pt>
                <c:pt idx="11">
                  <c:v>2</c:v>
                </c:pt>
                <c:pt idx="12">
                  <c:v>8</c:v>
                </c:pt>
                <c:pt idx="13">
                  <c:v>36</c:v>
                </c:pt>
                <c:pt idx="14">
                  <c:v>6</c:v>
                </c:pt>
                <c:pt idx="15">
                  <c:v>0</c:v>
                </c:pt>
                <c:pt idx="16">
                  <c:v>0</c:v>
                </c:pt>
                <c:pt idx="17">
                  <c:v>0</c:v>
                </c:pt>
                <c:pt idx="18">
                  <c:v>9</c:v>
                </c:pt>
                <c:pt idx="19">
                  <c:v>66</c:v>
                </c:pt>
                <c:pt idx="20">
                  <c:v>214</c:v>
                </c:pt>
                <c:pt idx="21">
                  <c:v>966</c:v>
                </c:pt>
              </c:numCache>
            </c:numRef>
          </c:val>
          <c:extLst>
            <c:ext xmlns:c16="http://schemas.microsoft.com/office/drawing/2014/chart" uri="{C3380CC4-5D6E-409C-BE32-E72D297353CC}">
              <c16:uniqueId val="{00000000-B769-4A26-AD04-8571C6FC47CE}"/>
            </c:ext>
          </c:extLst>
        </c:ser>
        <c:dLbls>
          <c:showLegendKey val="0"/>
          <c:showVal val="0"/>
          <c:showCatName val="0"/>
          <c:showSerName val="0"/>
          <c:showPercent val="0"/>
          <c:showBubbleSize val="0"/>
        </c:dLbls>
        <c:gapWidth val="219"/>
        <c:overlap val="-27"/>
        <c:axId val="1083367823"/>
        <c:axId val="1083368303"/>
      </c:barChart>
      <c:catAx>
        <c:axId val="108336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83368303"/>
        <c:crosses val="autoZero"/>
        <c:auto val="1"/>
        <c:lblAlgn val="ctr"/>
        <c:lblOffset val="100"/>
        <c:noMultiLvlLbl val="0"/>
      </c:catAx>
      <c:valAx>
        <c:axId val="1083368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83367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b="1"/>
              <a:t>Всички железопътни събития и нанесени щети в периода 201</a:t>
            </a:r>
            <a:r>
              <a:rPr lang="en-US" b="1"/>
              <a:t>3</a:t>
            </a:r>
            <a:r>
              <a:rPr lang="bg-BG" b="1"/>
              <a:t>÷2024</a:t>
            </a:r>
          </a:p>
        </c:rich>
      </c:tx>
      <c:layout>
        <c:manualLayout>
          <c:xMode val="edge"/>
          <c:yMode val="edge"/>
          <c:x val="0.1644293659162063"/>
          <c:y val="3.11801536856085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Лист3!$B$27</c:f>
              <c:strCache>
                <c:ptCount val="1"/>
                <c:pt idx="0">
                  <c:v>Щети (хил.лв)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Лист3!$A$28:$A$39</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extLst/>
            </c:numRef>
          </c:cat>
          <c:val>
            <c:numRef>
              <c:f>Лист3!$B$28:$B$39</c:f>
              <c:numCache>
                <c:formatCode>General</c:formatCode>
                <c:ptCount val="12"/>
                <c:pt idx="0">
                  <c:v>207</c:v>
                </c:pt>
                <c:pt idx="1">
                  <c:v>5402</c:v>
                </c:pt>
                <c:pt idx="2">
                  <c:v>4842</c:v>
                </c:pt>
                <c:pt idx="3">
                  <c:v>863</c:v>
                </c:pt>
                <c:pt idx="4">
                  <c:v>136</c:v>
                </c:pt>
                <c:pt idx="5">
                  <c:v>1641</c:v>
                </c:pt>
                <c:pt idx="6">
                  <c:v>75</c:v>
                </c:pt>
                <c:pt idx="7" formatCode="0">
                  <c:v>1156</c:v>
                </c:pt>
                <c:pt idx="8">
                  <c:v>1020</c:v>
                </c:pt>
                <c:pt idx="9">
                  <c:v>1646</c:v>
                </c:pt>
                <c:pt idx="10">
                  <c:v>8622</c:v>
                </c:pt>
                <c:pt idx="11">
                  <c:v>3381</c:v>
                </c:pt>
              </c:numCache>
              <c:extLst/>
            </c:numRef>
          </c:val>
          <c:extLst>
            <c:ext xmlns:c16="http://schemas.microsoft.com/office/drawing/2014/chart" uri="{C3380CC4-5D6E-409C-BE32-E72D297353CC}">
              <c16:uniqueId val="{00000000-D477-40E1-9969-3C19C5D4939F}"/>
            </c:ext>
          </c:extLst>
        </c:ser>
        <c:ser>
          <c:idx val="1"/>
          <c:order val="1"/>
          <c:tx>
            <c:strRef>
              <c:f>Лист3!$C$27</c:f>
              <c:strCache>
                <c:ptCount val="1"/>
                <c:pt idx="0">
                  <c:v>Брой събития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Лист3!$A$28:$A$39</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extLst/>
            </c:numRef>
          </c:cat>
          <c:val>
            <c:numRef>
              <c:f>Лист3!$C$28:$C$39</c:f>
              <c:numCache>
                <c:formatCode>General</c:formatCode>
                <c:ptCount val="12"/>
                <c:pt idx="0">
                  <c:v>588</c:v>
                </c:pt>
                <c:pt idx="1">
                  <c:v>854</c:v>
                </c:pt>
                <c:pt idx="2">
                  <c:v>737</c:v>
                </c:pt>
                <c:pt idx="3">
                  <c:v>737</c:v>
                </c:pt>
                <c:pt idx="4">
                  <c:v>754</c:v>
                </c:pt>
                <c:pt idx="5">
                  <c:v>839</c:v>
                </c:pt>
                <c:pt idx="6">
                  <c:v>624</c:v>
                </c:pt>
                <c:pt idx="7">
                  <c:v>627</c:v>
                </c:pt>
                <c:pt idx="8">
                  <c:v>700</c:v>
                </c:pt>
                <c:pt idx="9">
                  <c:v>500</c:v>
                </c:pt>
                <c:pt idx="10">
                  <c:v>920</c:v>
                </c:pt>
                <c:pt idx="11">
                  <c:v>966</c:v>
                </c:pt>
              </c:numCache>
              <c:extLst/>
            </c:numRef>
          </c:val>
          <c:extLst>
            <c:ext xmlns:c16="http://schemas.microsoft.com/office/drawing/2014/chart" uri="{C3380CC4-5D6E-409C-BE32-E72D297353CC}">
              <c16:uniqueId val="{00000001-D477-40E1-9969-3C19C5D4939F}"/>
            </c:ext>
          </c:extLst>
        </c:ser>
        <c:dLbls>
          <c:dLblPos val="outEnd"/>
          <c:showLegendKey val="0"/>
          <c:showVal val="1"/>
          <c:showCatName val="0"/>
          <c:showSerName val="0"/>
          <c:showPercent val="0"/>
          <c:showBubbleSize val="0"/>
        </c:dLbls>
        <c:gapWidth val="219"/>
        <c:overlap val="-27"/>
        <c:axId val="1118195487"/>
        <c:axId val="1118193087"/>
      </c:barChart>
      <c:catAx>
        <c:axId val="111819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18193087"/>
        <c:crosses val="autoZero"/>
        <c:auto val="1"/>
        <c:lblAlgn val="ctr"/>
        <c:lblOffset val="100"/>
        <c:noMultiLvlLbl val="0"/>
      </c:catAx>
      <c:valAx>
        <c:axId val="1118193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18195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Investigated accidents and incidents in</a:t>
            </a:r>
            <a:r>
              <a:rPr lang="bg-BG" b="1"/>
              <a: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Лист3!$A$47:$A$52</c:f>
              <c:strCache>
                <c:ptCount val="6"/>
                <c:pt idx="0">
                  <c:v>Пожар в подвижен състав</c:v>
                </c:pt>
                <c:pt idx="1">
                  <c:v>Дерайлиране на подвижен състав</c:v>
                </c:pt>
                <c:pt idx="2">
                  <c:v>Сблъсък на подвижен състав</c:v>
                </c:pt>
                <c:pt idx="3">
                  <c:v>Произшествие на жп прелез</c:v>
                </c:pt>
                <c:pt idx="4">
                  <c:v>Произшествия свързани с опасни товари</c:v>
                </c:pt>
                <c:pt idx="5">
                  <c:v>Общо</c:v>
                </c:pt>
              </c:strCache>
            </c:strRef>
          </c:cat>
          <c:val>
            <c:numRef>
              <c:f>Лист3!$B$47:$B$52</c:f>
              <c:numCache>
                <c:formatCode>General</c:formatCode>
                <c:ptCount val="6"/>
                <c:pt idx="0">
                  <c:v>1</c:v>
                </c:pt>
                <c:pt idx="1">
                  <c:v>2</c:v>
                </c:pt>
                <c:pt idx="2">
                  <c:v>1</c:v>
                </c:pt>
                <c:pt idx="3">
                  <c:v>0</c:v>
                </c:pt>
                <c:pt idx="4">
                  <c:v>2</c:v>
                </c:pt>
                <c:pt idx="5">
                  <c:v>6</c:v>
                </c:pt>
              </c:numCache>
            </c:numRef>
          </c:val>
          <c:extLst>
            <c:ext xmlns:c16="http://schemas.microsoft.com/office/drawing/2014/chart" uri="{C3380CC4-5D6E-409C-BE32-E72D297353CC}">
              <c16:uniqueId val="{00000000-BA1B-4CFF-92D3-D2C61EDD2928}"/>
            </c:ext>
          </c:extLst>
        </c:ser>
        <c:dLbls>
          <c:dLblPos val="outEnd"/>
          <c:showLegendKey val="0"/>
          <c:showVal val="1"/>
          <c:showCatName val="0"/>
          <c:showSerName val="0"/>
          <c:showPercent val="0"/>
          <c:showBubbleSize val="0"/>
        </c:dLbls>
        <c:gapWidth val="219"/>
        <c:overlap val="-27"/>
        <c:axId val="1211017471"/>
        <c:axId val="1095110623"/>
      </c:barChart>
      <c:catAx>
        <c:axId val="121101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95110623"/>
        <c:crosses val="autoZero"/>
        <c:auto val="1"/>
        <c:lblAlgn val="ctr"/>
        <c:lblOffset val="100"/>
        <c:noMultiLvlLbl val="0"/>
      </c:catAx>
      <c:valAx>
        <c:axId val="1095110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11017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Investigated accidents and incidents in the period</a:t>
            </a:r>
            <a:r>
              <a:rPr lang="bg-BG" sz="1400" b="1" i="0" u="none" strike="noStrike" kern="1200" spc="0" baseline="0">
                <a:solidFill>
                  <a:sysClr val="windowText" lastClr="000000">
                    <a:lumMod val="65000"/>
                    <a:lumOff val="35000"/>
                  </a:sysClr>
                </a:solidFill>
              </a:rPr>
              <a:t> 2012÷2024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manualLayout>
          <c:layoutTarget val="inner"/>
          <c:xMode val="edge"/>
          <c:yMode val="edge"/>
          <c:x val="6.0333448286456676E-2"/>
          <c:y val="7.1738733157297535E-2"/>
          <c:w val="0.9112950488703917"/>
          <c:h val="0.7165486119503639"/>
        </c:manualLayout>
      </c:layout>
      <c:barChart>
        <c:barDir val="bar"/>
        <c:grouping val="clustered"/>
        <c:varyColors val="0"/>
        <c:ser>
          <c:idx val="0"/>
          <c:order val="0"/>
          <c:tx>
            <c:strRef>
              <c:f>Лист3!$A$68</c:f>
              <c:strCache>
                <c:ptCount val="1"/>
                <c:pt idx="0">
                  <c:v>Сблъсък на влак в жп возило</c:v>
                </c:pt>
              </c:strCache>
            </c:strRef>
          </c:tx>
          <c:spPr>
            <a:solidFill>
              <a:schemeClr val="accent1"/>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Лист3!$B$68:$P$68</c:f>
              <c:numCache>
                <c:formatCode>General</c:formatCode>
                <c:ptCount val="15"/>
                <c:pt idx="3">
                  <c:v>1</c:v>
                </c:pt>
                <c:pt idx="7">
                  <c:v>1</c:v>
                </c:pt>
                <c:pt idx="10">
                  <c:v>1</c:v>
                </c:pt>
                <c:pt idx="13">
                  <c:v>1</c:v>
                </c:pt>
                <c:pt idx="14">
                  <c:v>4</c:v>
                </c:pt>
              </c:numCache>
            </c:numRef>
          </c:val>
          <c:extLst>
            <c:ext xmlns:c16="http://schemas.microsoft.com/office/drawing/2014/chart" uri="{C3380CC4-5D6E-409C-BE32-E72D297353CC}">
              <c16:uniqueId val="{00000000-BA5D-4684-A2B0-B8F8829F137F}"/>
            </c:ext>
          </c:extLst>
        </c:ser>
        <c:ser>
          <c:idx val="1"/>
          <c:order val="1"/>
          <c:tx>
            <c:strRef>
              <c:f>Лист3!$A$69</c:f>
              <c:strCache>
                <c:ptCount val="1"/>
                <c:pt idx="0">
                  <c:v>Сблъсък с препятствие</c:v>
                </c:pt>
              </c:strCache>
            </c:strRef>
          </c:tx>
          <c:spPr>
            <a:solidFill>
              <a:schemeClr val="accent2"/>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Лист3!$B$69:$P$69</c:f>
              <c:numCache>
                <c:formatCode>General</c:formatCode>
                <c:ptCount val="15"/>
                <c:pt idx="14">
                  <c:v>0</c:v>
                </c:pt>
              </c:numCache>
            </c:numRef>
          </c:val>
          <c:extLst>
            <c:ext xmlns:c16="http://schemas.microsoft.com/office/drawing/2014/chart" uri="{C3380CC4-5D6E-409C-BE32-E72D297353CC}">
              <c16:uniqueId val="{00000001-BA5D-4684-A2B0-B8F8829F137F}"/>
            </c:ext>
          </c:extLst>
        </c:ser>
        <c:ser>
          <c:idx val="2"/>
          <c:order val="2"/>
          <c:tx>
            <c:strRef>
              <c:f>Лист3!$A$70</c:f>
              <c:strCache>
                <c:ptCount val="1"/>
                <c:pt idx="0">
                  <c:v>Дерайлиране на влак</c:v>
                </c:pt>
              </c:strCache>
            </c:strRef>
          </c:tx>
          <c:spPr>
            <a:solidFill>
              <a:schemeClr val="accent3"/>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Лист3!$B$70:$P$70</c:f>
              <c:numCache>
                <c:formatCode>General</c:formatCode>
                <c:ptCount val="15"/>
                <c:pt idx="1">
                  <c:v>1</c:v>
                </c:pt>
                <c:pt idx="2">
                  <c:v>2</c:v>
                </c:pt>
                <c:pt idx="3">
                  <c:v>1</c:v>
                </c:pt>
                <c:pt idx="4">
                  <c:v>4</c:v>
                </c:pt>
                <c:pt idx="5">
                  <c:v>5</c:v>
                </c:pt>
                <c:pt idx="7">
                  <c:v>2</c:v>
                </c:pt>
                <c:pt idx="8">
                  <c:v>2</c:v>
                </c:pt>
                <c:pt idx="9">
                  <c:v>6</c:v>
                </c:pt>
                <c:pt idx="10">
                  <c:v>1</c:v>
                </c:pt>
                <c:pt idx="11">
                  <c:v>1</c:v>
                </c:pt>
                <c:pt idx="13">
                  <c:v>2</c:v>
                </c:pt>
                <c:pt idx="14">
                  <c:v>27</c:v>
                </c:pt>
              </c:numCache>
            </c:numRef>
          </c:val>
          <c:extLst>
            <c:ext xmlns:c16="http://schemas.microsoft.com/office/drawing/2014/chart" uri="{C3380CC4-5D6E-409C-BE32-E72D297353CC}">
              <c16:uniqueId val="{00000002-BA5D-4684-A2B0-B8F8829F137F}"/>
            </c:ext>
          </c:extLst>
        </c:ser>
        <c:ser>
          <c:idx val="3"/>
          <c:order val="3"/>
          <c:tx>
            <c:strRef>
              <c:f>Лист3!$A$71</c:f>
              <c:strCache>
                <c:ptCount val="1"/>
                <c:pt idx="0">
                  <c:v>Произшествие на жп прелез</c:v>
                </c:pt>
              </c:strCache>
            </c:strRef>
          </c:tx>
          <c:spPr>
            <a:solidFill>
              <a:schemeClr val="accent4"/>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Лист3!$B$71:$P$71</c:f>
              <c:numCache>
                <c:formatCode>General</c:formatCode>
                <c:ptCount val="15"/>
                <c:pt idx="2">
                  <c:v>2</c:v>
                </c:pt>
                <c:pt idx="7">
                  <c:v>1</c:v>
                </c:pt>
                <c:pt idx="10">
                  <c:v>1</c:v>
                </c:pt>
                <c:pt idx="14">
                  <c:v>4</c:v>
                </c:pt>
              </c:numCache>
            </c:numRef>
          </c:val>
          <c:extLst>
            <c:ext xmlns:c16="http://schemas.microsoft.com/office/drawing/2014/chart" uri="{C3380CC4-5D6E-409C-BE32-E72D297353CC}">
              <c16:uniqueId val="{00000003-BA5D-4684-A2B0-B8F8829F137F}"/>
            </c:ext>
          </c:extLst>
        </c:ser>
        <c:ser>
          <c:idx val="4"/>
          <c:order val="4"/>
          <c:tx>
            <c:strRef>
              <c:f>Лист3!$A$72</c:f>
              <c:strCache>
                <c:ptCount val="1"/>
                <c:pt idx="0">
                  <c:v>Произшествие с хора от ПЖПС в движение</c:v>
                </c:pt>
              </c:strCache>
            </c:strRef>
          </c:tx>
          <c:spPr>
            <a:solidFill>
              <a:schemeClr val="accent5"/>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Лист3!$B$72:$P$72</c:f>
              <c:numCache>
                <c:formatCode>General</c:formatCode>
                <c:ptCount val="15"/>
                <c:pt idx="10">
                  <c:v>1</c:v>
                </c:pt>
                <c:pt idx="11">
                  <c:v>1</c:v>
                </c:pt>
                <c:pt idx="13">
                  <c:v>2</c:v>
                </c:pt>
                <c:pt idx="14">
                  <c:v>4</c:v>
                </c:pt>
              </c:numCache>
            </c:numRef>
          </c:val>
          <c:extLst>
            <c:ext xmlns:c16="http://schemas.microsoft.com/office/drawing/2014/chart" uri="{C3380CC4-5D6E-409C-BE32-E72D297353CC}">
              <c16:uniqueId val="{00000004-BA5D-4684-A2B0-B8F8829F137F}"/>
            </c:ext>
          </c:extLst>
        </c:ser>
        <c:ser>
          <c:idx val="5"/>
          <c:order val="5"/>
          <c:tx>
            <c:strRef>
              <c:f>Лист3!$A$73</c:f>
              <c:strCache>
                <c:ptCount val="1"/>
                <c:pt idx="0">
                  <c:v>Пожар в подвижен състав</c:v>
                </c:pt>
              </c:strCache>
            </c:strRef>
          </c:tx>
          <c:spPr>
            <a:solidFill>
              <a:schemeClr val="accent6"/>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Лист3!$B$73:$P$73</c:f>
              <c:numCache>
                <c:formatCode>General</c:formatCode>
                <c:ptCount val="15"/>
                <c:pt idx="0">
                  <c:v>1</c:v>
                </c:pt>
                <c:pt idx="1">
                  <c:v>2</c:v>
                </c:pt>
                <c:pt idx="2">
                  <c:v>2</c:v>
                </c:pt>
                <c:pt idx="3">
                  <c:v>1</c:v>
                </c:pt>
                <c:pt idx="4">
                  <c:v>4</c:v>
                </c:pt>
                <c:pt idx="5">
                  <c:v>1</c:v>
                </c:pt>
                <c:pt idx="6">
                  <c:v>2</c:v>
                </c:pt>
                <c:pt idx="7">
                  <c:v>2</c:v>
                </c:pt>
                <c:pt idx="8">
                  <c:v>1</c:v>
                </c:pt>
                <c:pt idx="9">
                  <c:v>1</c:v>
                </c:pt>
                <c:pt idx="10">
                  <c:v>1</c:v>
                </c:pt>
                <c:pt idx="11">
                  <c:v>0</c:v>
                </c:pt>
                <c:pt idx="14">
                  <c:v>18</c:v>
                </c:pt>
              </c:numCache>
            </c:numRef>
          </c:val>
          <c:extLst>
            <c:ext xmlns:c16="http://schemas.microsoft.com/office/drawing/2014/chart" uri="{C3380CC4-5D6E-409C-BE32-E72D297353CC}">
              <c16:uniqueId val="{00000005-BA5D-4684-A2B0-B8F8829F137F}"/>
            </c:ext>
          </c:extLst>
        </c:ser>
        <c:ser>
          <c:idx val="6"/>
          <c:order val="6"/>
          <c:tx>
            <c:strRef>
              <c:f>Лист3!$A$74</c:f>
              <c:strCache>
                <c:ptCount val="1"/>
                <c:pt idx="0">
                  <c:v>Произшествие с опасни товари</c:v>
                </c:pt>
              </c:strCache>
            </c:strRef>
          </c:tx>
          <c:spPr>
            <a:solidFill>
              <a:schemeClr val="accent1">
                <a:lumMod val="60000"/>
              </a:schemeClr>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Лист3!$B$74:$P$74</c:f>
              <c:numCache>
                <c:formatCode>General</c:formatCode>
                <c:ptCount val="15"/>
                <c:pt idx="4">
                  <c:v>1</c:v>
                </c:pt>
                <c:pt idx="11">
                  <c:v>3</c:v>
                </c:pt>
                <c:pt idx="13">
                  <c:v>1</c:v>
                </c:pt>
                <c:pt idx="14">
                  <c:v>5</c:v>
                </c:pt>
              </c:numCache>
            </c:numRef>
          </c:val>
          <c:extLst>
            <c:ext xmlns:c16="http://schemas.microsoft.com/office/drawing/2014/chart" uri="{C3380CC4-5D6E-409C-BE32-E72D297353CC}">
              <c16:uniqueId val="{00000006-BA5D-4684-A2B0-B8F8829F137F}"/>
            </c:ext>
          </c:extLst>
        </c:ser>
        <c:ser>
          <c:idx val="7"/>
          <c:order val="7"/>
          <c:tx>
            <c:strRef>
              <c:f>Лист3!$A$75</c:f>
              <c:strCache>
                <c:ptCount val="1"/>
                <c:pt idx="0">
                  <c:v>Инциденти</c:v>
                </c:pt>
              </c:strCache>
            </c:strRef>
          </c:tx>
          <c:spPr>
            <a:solidFill>
              <a:schemeClr val="accent2">
                <a:lumMod val="60000"/>
              </a:schemeClr>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Лист3!$B$75:$P$75</c:f>
              <c:numCache>
                <c:formatCode>General</c:formatCode>
                <c:ptCount val="15"/>
                <c:pt idx="14">
                  <c:v>0</c:v>
                </c:pt>
              </c:numCache>
            </c:numRef>
          </c:val>
          <c:extLst>
            <c:ext xmlns:c16="http://schemas.microsoft.com/office/drawing/2014/chart" uri="{C3380CC4-5D6E-409C-BE32-E72D297353CC}">
              <c16:uniqueId val="{00000007-BA5D-4684-A2B0-B8F8829F137F}"/>
            </c:ext>
          </c:extLst>
        </c:ser>
        <c:ser>
          <c:idx val="8"/>
          <c:order val="8"/>
          <c:tx>
            <c:strRef>
              <c:f>Лист3!$A$76</c:f>
              <c:strCache>
                <c:ptCount val="1"/>
                <c:pt idx="0">
                  <c:v>Общо</c:v>
                </c:pt>
              </c:strCache>
            </c:strRef>
          </c:tx>
          <c:spPr>
            <a:solidFill>
              <a:schemeClr val="accent3">
                <a:lumMod val="60000"/>
              </a:schemeClr>
            </a:solidFill>
            <a:ln>
              <a:noFill/>
            </a:ln>
            <a:effectLst/>
          </c:spPr>
          <c:invertIfNegative val="0"/>
          <c:cat>
            <c:strRef>
              <c:f>Лист3!$B$67:$P$67</c:f>
              <c:strCach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3">
                  <c:v>2024</c:v>
                </c:pt>
                <c:pt idx="14">
                  <c:v>Общо</c:v>
                </c:pt>
              </c:strCache>
            </c:strRef>
          </c:cat>
          <c:val>
            <c:numRef>
              <c:f>Лист3!$B$76:$P$76</c:f>
              <c:numCache>
                <c:formatCode>General</c:formatCode>
                <c:ptCount val="15"/>
                <c:pt idx="0">
                  <c:v>1</c:v>
                </c:pt>
                <c:pt idx="1">
                  <c:v>3</c:v>
                </c:pt>
                <c:pt idx="2">
                  <c:v>6</c:v>
                </c:pt>
                <c:pt idx="3">
                  <c:v>3</c:v>
                </c:pt>
                <c:pt idx="4">
                  <c:v>9</c:v>
                </c:pt>
                <c:pt idx="5">
                  <c:v>6</c:v>
                </c:pt>
                <c:pt idx="6">
                  <c:v>2</c:v>
                </c:pt>
                <c:pt idx="7">
                  <c:v>6</c:v>
                </c:pt>
                <c:pt idx="8">
                  <c:v>3</c:v>
                </c:pt>
                <c:pt idx="9">
                  <c:v>7</c:v>
                </c:pt>
                <c:pt idx="10">
                  <c:v>5</c:v>
                </c:pt>
                <c:pt idx="11">
                  <c:v>5</c:v>
                </c:pt>
                <c:pt idx="13">
                  <c:v>6</c:v>
                </c:pt>
                <c:pt idx="14">
                  <c:v>62</c:v>
                </c:pt>
              </c:numCache>
            </c:numRef>
          </c:val>
          <c:extLst>
            <c:ext xmlns:c16="http://schemas.microsoft.com/office/drawing/2014/chart" uri="{C3380CC4-5D6E-409C-BE32-E72D297353CC}">
              <c16:uniqueId val="{00000008-BA5D-4684-A2B0-B8F8829F137F}"/>
            </c:ext>
          </c:extLst>
        </c:ser>
        <c:dLbls>
          <c:showLegendKey val="0"/>
          <c:showVal val="0"/>
          <c:showCatName val="0"/>
          <c:showSerName val="0"/>
          <c:showPercent val="0"/>
          <c:showBubbleSize val="0"/>
        </c:dLbls>
        <c:gapWidth val="182"/>
        <c:axId val="938907263"/>
        <c:axId val="938907743"/>
      </c:barChart>
      <c:catAx>
        <c:axId val="938907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38907743"/>
        <c:crosses val="autoZero"/>
        <c:auto val="1"/>
        <c:lblAlgn val="ctr"/>
        <c:lblOffset val="100"/>
        <c:noMultiLvlLbl val="0"/>
      </c:catAx>
      <c:valAx>
        <c:axId val="9389077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3890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Issued and implemented recommendations in the period</a:t>
            </a:r>
            <a:r>
              <a:rPr lang="bg-BG" b="1"/>
              <a:t> 2012÷2024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Лист3!$A$111</c:f>
              <c:strCache>
                <c:ptCount val="1"/>
                <c:pt idx="0">
                  <c:v>Дадени препоръки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Лист3!$B$110:$O$110</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Общо</c:v>
                </c:pt>
              </c:strCache>
            </c:strRef>
          </c:cat>
          <c:val>
            <c:numRef>
              <c:f>Лист3!$B$111:$O$111</c:f>
              <c:numCache>
                <c:formatCode>General</c:formatCode>
                <c:ptCount val="14"/>
                <c:pt idx="0">
                  <c:v>7</c:v>
                </c:pt>
                <c:pt idx="1">
                  <c:v>16</c:v>
                </c:pt>
                <c:pt idx="2">
                  <c:v>16</c:v>
                </c:pt>
                <c:pt idx="3">
                  <c:v>10</c:v>
                </c:pt>
                <c:pt idx="4">
                  <c:v>27</c:v>
                </c:pt>
                <c:pt idx="5">
                  <c:v>28</c:v>
                </c:pt>
                <c:pt idx="6">
                  <c:v>11</c:v>
                </c:pt>
                <c:pt idx="7">
                  <c:v>23</c:v>
                </c:pt>
                <c:pt idx="8">
                  <c:v>15</c:v>
                </c:pt>
                <c:pt idx="9">
                  <c:v>25</c:v>
                </c:pt>
                <c:pt idx="10">
                  <c:v>26</c:v>
                </c:pt>
                <c:pt idx="11">
                  <c:v>28</c:v>
                </c:pt>
                <c:pt idx="12">
                  <c:v>31</c:v>
                </c:pt>
                <c:pt idx="13">
                  <c:v>263</c:v>
                </c:pt>
              </c:numCache>
            </c:numRef>
          </c:val>
          <c:extLst>
            <c:ext xmlns:c16="http://schemas.microsoft.com/office/drawing/2014/chart" uri="{C3380CC4-5D6E-409C-BE32-E72D297353CC}">
              <c16:uniqueId val="{00000000-8302-46AA-ACAC-68E5DEA37503}"/>
            </c:ext>
          </c:extLst>
        </c:ser>
        <c:ser>
          <c:idx val="1"/>
          <c:order val="1"/>
          <c:tx>
            <c:strRef>
              <c:f>Лист3!$A$112</c:f>
              <c:strCache>
                <c:ptCount val="1"/>
                <c:pt idx="0">
                  <c:v>Изпълнени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Лист3!$B$110:$O$110</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Общо</c:v>
                </c:pt>
              </c:strCache>
            </c:strRef>
          </c:cat>
          <c:val>
            <c:numRef>
              <c:f>Лист3!$B$112:$O$112</c:f>
              <c:numCache>
                <c:formatCode>General</c:formatCode>
                <c:ptCount val="14"/>
                <c:pt idx="0">
                  <c:v>2</c:v>
                </c:pt>
                <c:pt idx="1">
                  <c:v>8</c:v>
                </c:pt>
                <c:pt idx="2">
                  <c:v>7</c:v>
                </c:pt>
                <c:pt idx="3">
                  <c:v>8</c:v>
                </c:pt>
                <c:pt idx="4">
                  <c:v>19</c:v>
                </c:pt>
                <c:pt idx="5">
                  <c:v>17</c:v>
                </c:pt>
                <c:pt idx="6">
                  <c:v>11</c:v>
                </c:pt>
                <c:pt idx="7">
                  <c:v>20</c:v>
                </c:pt>
                <c:pt idx="8">
                  <c:v>8</c:v>
                </c:pt>
                <c:pt idx="9">
                  <c:v>20</c:v>
                </c:pt>
                <c:pt idx="10">
                  <c:v>19</c:v>
                </c:pt>
                <c:pt idx="11">
                  <c:v>18</c:v>
                </c:pt>
                <c:pt idx="12">
                  <c:v>18</c:v>
                </c:pt>
                <c:pt idx="13">
                  <c:v>175</c:v>
                </c:pt>
              </c:numCache>
            </c:numRef>
          </c:val>
          <c:extLst>
            <c:ext xmlns:c16="http://schemas.microsoft.com/office/drawing/2014/chart" uri="{C3380CC4-5D6E-409C-BE32-E72D297353CC}">
              <c16:uniqueId val="{00000001-8302-46AA-ACAC-68E5DEA37503}"/>
            </c:ext>
          </c:extLst>
        </c:ser>
        <c:ser>
          <c:idx val="2"/>
          <c:order val="2"/>
          <c:tx>
            <c:strRef>
              <c:f>Лист3!$A$113</c:f>
              <c:strCache>
                <c:ptCount val="1"/>
                <c:pt idx="0">
                  <c:v>В изпълнение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Лист3!$B$110:$O$110</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Общо</c:v>
                </c:pt>
              </c:strCache>
            </c:strRef>
          </c:cat>
          <c:val>
            <c:numRef>
              <c:f>Лист3!$B$113:$O$113</c:f>
              <c:numCache>
                <c:formatCode>General</c:formatCode>
                <c:ptCount val="14"/>
                <c:pt idx="0">
                  <c:v>1</c:v>
                </c:pt>
                <c:pt idx="1">
                  <c:v>6</c:v>
                </c:pt>
                <c:pt idx="2">
                  <c:v>4</c:v>
                </c:pt>
                <c:pt idx="3">
                  <c:v>2</c:v>
                </c:pt>
                <c:pt idx="4">
                  <c:v>5</c:v>
                </c:pt>
                <c:pt idx="5">
                  <c:v>5</c:v>
                </c:pt>
                <c:pt idx="6">
                  <c:v>0</c:v>
                </c:pt>
                <c:pt idx="7">
                  <c:v>2</c:v>
                </c:pt>
                <c:pt idx="8">
                  <c:v>2</c:v>
                </c:pt>
                <c:pt idx="9">
                  <c:v>0</c:v>
                </c:pt>
                <c:pt idx="10">
                  <c:v>2</c:v>
                </c:pt>
                <c:pt idx="11">
                  <c:v>4</c:v>
                </c:pt>
                <c:pt idx="12">
                  <c:v>10</c:v>
                </c:pt>
                <c:pt idx="13">
                  <c:v>43</c:v>
                </c:pt>
              </c:numCache>
            </c:numRef>
          </c:val>
          <c:extLst>
            <c:ext xmlns:c16="http://schemas.microsoft.com/office/drawing/2014/chart" uri="{C3380CC4-5D6E-409C-BE32-E72D297353CC}">
              <c16:uniqueId val="{00000002-8302-46AA-ACAC-68E5DEA37503}"/>
            </c:ext>
          </c:extLst>
        </c:ser>
        <c:ser>
          <c:idx val="3"/>
          <c:order val="3"/>
          <c:tx>
            <c:strRef>
              <c:f>Лист3!$A$114</c:f>
              <c:strCache>
                <c:ptCount val="1"/>
                <c:pt idx="0">
                  <c:v>Приети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Лист3!$B$110:$O$110</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Общо</c:v>
                </c:pt>
              </c:strCache>
            </c:strRef>
          </c:cat>
          <c:val>
            <c:numRef>
              <c:f>Лист3!$B$114:$O$114</c:f>
              <c:numCache>
                <c:formatCode>General</c:formatCode>
                <c:ptCount val="14"/>
                <c:pt idx="0">
                  <c:v>4</c:v>
                </c:pt>
                <c:pt idx="1">
                  <c:v>2</c:v>
                </c:pt>
                <c:pt idx="2">
                  <c:v>5</c:v>
                </c:pt>
                <c:pt idx="3">
                  <c:v>0</c:v>
                </c:pt>
                <c:pt idx="4">
                  <c:v>3</c:v>
                </c:pt>
                <c:pt idx="5">
                  <c:v>6</c:v>
                </c:pt>
                <c:pt idx="6">
                  <c:v>0</c:v>
                </c:pt>
                <c:pt idx="7">
                  <c:v>1</c:v>
                </c:pt>
                <c:pt idx="8">
                  <c:v>4</c:v>
                </c:pt>
                <c:pt idx="9">
                  <c:v>5</c:v>
                </c:pt>
                <c:pt idx="10">
                  <c:v>5</c:v>
                </c:pt>
                <c:pt idx="11">
                  <c:v>6</c:v>
                </c:pt>
                <c:pt idx="12">
                  <c:v>3</c:v>
                </c:pt>
                <c:pt idx="13">
                  <c:v>44</c:v>
                </c:pt>
              </c:numCache>
            </c:numRef>
          </c:val>
          <c:extLst>
            <c:ext xmlns:c16="http://schemas.microsoft.com/office/drawing/2014/chart" uri="{C3380CC4-5D6E-409C-BE32-E72D297353CC}">
              <c16:uniqueId val="{00000003-8302-46AA-ACAC-68E5DEA37503}"/>
            </c:ext>
          </c:extLst>
        </c:ser>
        <c:dLbls>
          <c:dLblPos val="outEnd"/>
          <c:showLegendKey val="0"/>
          <c:showVal val="1"/>
          <c:showCatName val="0"/>
          <c:showSerName val="0"/>
          <c:showPercent val="0"/>
          <c:showBubbleSize val="0"/>
        </c:dLbls>
        <c:gapWidth val="219"/>
        <c:overlap val="-27"/>
        <c:axId val="1087244879"/>
        <c:axId val="1087270319"/>
      </c:barChart>
      <c:catAx>
        <c:axId val="108724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87270319"/>
        <c:crosses val="autoZero"/>
        <c:auto val="1"/>
        <c:lblAlgn val="ctr"/>
        <c:lblOffset val="100"/>
        <c:noMultiLvlLbl val="0"/>
      </c:catAx>
      <c:valAx>
        <c:axId val="1087270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8724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US"/>
        </a:p>
      </dgm:t>
    </dgm:pt>
    <dgm:pt modelId="{B0F5E48E-606A-4112-B99A-FCC524D965AF}">
      <dgm:prSet phldrT="[Text]" custT="1"/>
      <dgm:spPr/>
      <dgm:t>
        <a:bodyPr/>
        <a:lstStyle/>
        <a:p>
          <a:pPr algn="ctr"/>
          <a:r>
            <a:rPr lang="bg-BG" sz="1400" b="0"/>
            <a:t>NRTAIB</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200">
              <a:latin typeface="+mn-lt"/>
              <a:cs typeface="Times New Roman" panose="02020603050405020304" pitchFamily="18" charset="0"/>
            </a:rPr>
            <a:t>Railway Infrastructure Manager (SE NRIC)</a:t>
          </a:r>
          <a:endParaRPr lang="en-US" sz="1200">
            <a:latin typeface="+mn-lt"/>
          </a:endParaRPr>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en-US" sz="1200">
              <a:latin typeface="+mn-lt"/>
              <a:cs typeface="Times New Roman" panose="02020603050405020304" pitchFamily="18" charset="0"/>
            </a:rPr>
            <a:t>Railway undertakings and</a:t>
          </a:r>
          <a:r>
            <a:rPr lang="bg-BG" sz="1200">
              <a:latin typeface="+mn-lt"/>
              <a:cs typeface="Times New Roman" panose="02020603050405020304" pitchFamily="18" charset="0"/>
            </a:rPr>
            <a:t> </a:t>
          </a:r>
          <a:r>
            <a:rPr lang="en-US" sz="1200">
              <a:latin typeface="+mn-lt"/>
              <a:cs typeface="Times New Roman" panose="02020603050405020304" pitchFamily="18" charset="0"/>
            </a:rPr>
            <a:t>entities in charge of maintenance</a:t>
          </a:r>
          <a:endParaRPr lang="en-US" sz="1200">
            <a:latin typeface="+mn-lt"/>
          </a:endParaRPr>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en-US" sz="1200">
              <a:latin typeface="Calibri" panose="020F0502020204030204" pitchFamily="34" charset="0"/>
              <a:cs typeface="Times New Roman" panose="02020603050405020304" pitchFamily="18" charset="0"/>
            </a:rPr>
            <a:t>Research institutes</a:t>
          </a:r>
          <a:endParaRPr lang="en-US" sz="1200">
            <a:latin typeface="Calibri" panose="020F0502020204030204" pitchFamily="34" charset="0"/>
          </a:endParaRPr>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en-US" sz="1200">
              <a:latin typeface="Calibri" panose="020F0502020204030204" pitchFamily="34" charset="0"/>
              <a:cs typeface="Times New Roman" panose="02020603050405020304" pitchFamily="18" charset="0"/>
            </a:rPr>
            <a:t>Professional training centers</a:t>
          </a:r>
          <a:endParaRPr lang="en-US" sz="1200">
            <a:latin typeface="Calibri" panose="020F0502020204030204" pitchFamily="34" charset="0"/>
          </a:endParaRPr>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200">
              <a:ln/>
              <a:latin typeface="+mn-lt"/>
              <a:cs typeface="Times New Roman" panose="02020603050405020304" pitchFamily="18" charset="0"/>
            </a:rPr>
            <a:t>National Safety Authority (RAEA)</a:t>
          </a:r>
          <a:endParaRPr lang="en-US" sz="1200">
            <a:ln/>
            <a:latin typeface="+mn-lt"/>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200">
              <a:latin typeface="Calibri" panose="020F0502020204030204" pitchFamily="34" charset="0"/>
              <a:cs typeface="Times New Roman" panose="02020603050405020304" pitchFamily="18" charset="0"/>
            </a:rPr>
            <a:t>Investigation authorities of the </a:t>
          </a:r>
          <a:r>
            <a:rPr lang="it-IT" sz="1200">
              <a:latin typeface="Calibri" panose="020F0502020204030204" pitchFamily="34" charset="0"/>
              <a:cs typeface="Times New Roman" panose="02020603050405020304" pitchFamily="18" charset="0"/>
            </a:rPr>
            <a:t>Prosecutor's Office </a:t>
          </a:r>
          <a:r>
            <a:rPr lang="bg-BG" sz="1200">
              <a:latin typeface="Calibri" panose="020F0502020204030204" pitchFamily="34" charset="0"/>
              <a:cs typeface="Times New Roman" panose="02020603050405020304" pitchFamily="18" charset="0"/>
            </a:rPr>
            <a:t>and MoI</a:t>
          </a:r>
          <a:endParaRPr lang="en-US" sz="1200">
            <a:latin typeface="Calibri" panose="020F0502020204030204" pitchFamily="34" charset="0"/>
          </a:endParaRPr>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en-US" sz="1200">
              <a:latin typeface="Calibri" panose="020F0502020204030204" pitchFamily="34" charset="0"/>
              <a:cs typeface="Times New Roman" panose="02020603050405020304" pitchFamily="18" charset="0"/>
            </a:rPr>
            <a:t>Specialized higher transport schools</a:t>
          </a:r>
          <a:endParaRPr lang="en-US" sz="1200">
            <a:latin typeface="Calibri" panose="020F0502020204030204" pitchFamily="34" charset="0"/>
          </a:endParaRPr>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en-US" sz="1200">
              <a:latin typeface="Calibri" panose="020F0502020204030204" pitchFamily="34" charset="0"/>
              <a:cs typeface="Times New Roman" panose="02020603050405020304" pitchFamily="18" charset="0"/>
            </a:rPr>
            <a:t>National multi-profile transport hospitals in the country</a:t>
          </a:r>
          <a:endParaRPr lang="en-US" sz="1200">
            <a:latin typeface="Calibri" panose="020F0502020204030204" pitchFamily="34" charset="0"/>
          </a:endParaRPr>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pt>
    <dgm:pt modelId="{49B16CE7-0171-4CE5-939A-F80634952981}" type="pres">
      <dgm:prSet presAssocID="{B0F5E48E-606A-4112-B99A-FCC524D965AF}" presName="root1" presStyleCnt="0"/>
      <dgm:spPr/>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pt>
    <dgm:pt modelId="{0C3F3F8B-2B17-4B29-9432-41E895A3622C}" type="pres">
      <dgm:prSet presAssocID="{B0F5E48E-606A-4112-B99A-FCC524D965AF}" presName="level2hierChild" presStyleCnt="0"/>
      <dgm:spPr/>
    </dgm:pt>
    <dgm:pt modelId="{9DCBE7F9-F2FE-4E9B-8C78-F14BDB529FB6}" type="pres">
      <dgm:prSet presAssocID="{D45D2DE9-05A3-4F7F-8119-D8B82600EC86}" presName="conn2-1" presStyleLbl="parChTrans1D2" presStyleIdx="0" presStyleCnt="8"/>
      <dgm:spPr/>
    </dgm:pt>
    <dgm:pt modelId="{FAAC2391-A54A-4BEA-8799-F3AE09B915C3}" type="pres">
      <dgm:prSet presAssocID="{D45D2DE9-05A3-4F7F-8119-D8B82600EC86}" presName="connTx" presStyleLbl="parChTrans1D2" presStyleIdx="0" presStyleCnt="8"/>
      <dgm:spPr/>
    </dgm:pt>
    <dgm:pt modelId="{E7B7FA0E-400B-4D77-8923-5A53DF799E24}" type="pres">
      <dgm:prSet presAssocID="{DF1F3823-238D-4F41-B98C-B05FF8F66536}" presName="root2" presStyleCnt="0"/>
      <dgm:spPr/>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pt>
    <dgm:pt modelId="{7CA36DEC-40B1-4366-9CED-1892B78CCEBB}" type="pres">
      <dgm:prSet presAssocID="{DF1F3823-238D-4F41-B98C-B05FF8F66536}" presName="level3hierChild" presStyleCnt="0"/>
      <dgm:spPr/>
    </dgm:pt>
    <dgm:pt modelId="{81F5AAA7-8401-49AA-9C59-8A80C41DBC29}" type="pres">
      <dgm:prSet presAssocID="{A0F88D35-EB0F-48E7-96E8-CA9D3F4D67A3}" presName="conn2-1" presStyleLbl="parChTrans1D2" presStyleIdx="1" presStyleCnt="8"/>
      <dgm:spPr/>
    </dgm:pt>
    <dgm:pt modelId="{2FD9055B-A164-4A06-ADB6-D29AB6C4F8A2}" type="pres">
      <dgm:prSet presAssocID="{A0F88D35-EB0F-48E7-96E8-CA9D3F4D67A3}" presName="connTx" presStyleLbl="parChTrans1D2" presStyleIdx="1" presStyleCnt="8"/>
      <dgm:spPr/>
    </dgm:pt>
    <dgm:pt modelId="{02122544-720B-4305-AAAC-64388EF3D7E6}" type="pres">
      <dgm:prSet presAssocID="{62F922FA-1CE8-4242-8CB4-37A0570E3268}" presName="root2" presStyleCnt="0"/>
      <dgm:spPr/>
    </dgm:pt>
    <dgm:pt modelId="{FA873E7D-1175-4F7E-972A-A47D775F41D6}" type="pres">
      <dgm:prSet presAssocID="{62F922FA-1CE8-4242-8CB4-37A0570E3268}" presName="LevelTwoTextNode" presStyleLbl="node2" presStyleIdx="1" presStyleCnt="8" custScaleX="111466" custScaleY="60315">
        <dgm:presLayoutVars>
          <dgm:chPref val="3"/>
        </dgm:presLayoutVars>
      </dgm:prSet>
      <dgm:spPr/>
    </dgm:pt>
    <dgm:pt modelId="{72E36AE6-4692-42EA-85D5-60CBF1F7EE47}" type="pres">
      <dgm:prSet presAssocID="{62F922FA-1CE8-4242-8CB4-37A0570E3268}" presName="level3hierChild" presStyleCnt="0"/>
      <dgm:spPr/>
    </dgm:pt>
    <dgm:pt modelId="{491ED537-E6D0-4767-8F41-7915B9B240BB}" type="pres">
      <dgm:prSet presAssocID="{AA66E84A-33E7-4153-894E-8EEB6AD35C9D}" presName="conn2-1" presStyleLbl="parChTrans1D2" presStyleIdx="2" presStyleCnt="8"/>
      <dgm:spPr/>
    </dgm:pt>
    <dgm:pt modelId="{B2BF6902-98A8-41C8-B6A3-90727403618A}" type="pres">
      <dgm:prSet presAssocID="{AA66E84A-33E7-4153-894E-8EEB6AD35C9D}" presName="connTx" presStyleLbl="parChTrans1D2" presStyleIdx="2" presStyleCnt="8"/>
      <dgm:spPr/>
    </dgm:pt>
    <dgm:pt modelId="{6728B3DD-06EB-4BA5-91D1-788D65AB2C6D}" type="pres">
      <dgm:prSet presAssocID="{D875F8CF-AE64-4A85-AB1D-CBC2D7B9AE69}" presName="root2" presStyleCnt="0"/>
      <dgm:spPr/>
    </dgm:pt>
    <dgm:pt modelId="{39928AE6-A3B2-4463-A0E5-0A69DC551329}" type="pres">
      <dgm:prSet presAssocID="{D875F8CF-AE64-4A85-AB1D-CBC2D7B9AE69}" presName="LevelTwoTextNode" presStyleLbl="node2" presStyleIdx="2" presStyleCnt="8" custScaleX="112493" custScaleY="70894">
        <dgm:presLayoutVars>
          <dgm:chPref val="3"/>
        </dgm:presLayoutVars>
      </dgm:prSet>
      <dgm:spPr/>
    </dgm:pt>
    <dgm:pt modelId="{79D445DC-59D9-4144-A7B5-2F8A26EB173D}" type="pres">
      <dgm:prSet presAssocID="{D875F8CF-AE64-4A85-AB1D-CBC2D7B9AE69}" presName="level3hierChild" presStyleCnt="0"/>
      <dgm:spPr/>
    </dgm:pt>
    <dgm:pt modelId="{2911E2B1-1138-42BE-9FD8-C48A24F1AE97}" type="pres">
      <dgm:prSet presAssocID="{5D5C59EA-0B4D-4B4B-8A88-A8C041270781}" presName="conn2-1" presStyleLbl="parChTrans1D2" presStyleIdx="3" presStyleCnt="8"/>
      <dgm:spPr/>
    </dgm:pt>
    <dgm:pt modelId="{105D884C-65D2-49A2-84C9-A34166647C3F}" type="pres">
      <dgm:prSet presAssocID="{5D5C59EA-0B4D-4B4B-8A88-A8C041270781}" presName="connTx" presStyleLbl="parChTrans1D2" presStyleIdx="3" presStyleCnt="8"/>
      <dgm:spPr/>
    </dgm:pt>
    <dgm:pt modelId="{30B4B71D-BBFA-46D6-B790-79674B6781A2}" type="pres">
      <dgm:prSet presAssocID="{462D927B-D7CF-47B6-ACBD-F9366C3A8EDF}" presName="root2" presStyleCnt="0"/>
      <dgm:spPr/>
    </dgm:pt>
    <dgm:pt modelId="{9AC0F94F-DDB1-4021-832F-0B6B213A46BB}" type="pres">
      <dgm:prSet presAssocID="{462D927B-D7CF-47B6-ACBD-F9366C3A8EDF}" presName="LevelTwoTextNode" presStyleLbl="node2" presStyleIdx="3" presStyleCnt="8" custScaleX="112565" custScaleY="93226">
        <dgm:presLayoutVars>
          <dgm:chPref val="3"/>
        </dgm:presLayoutVars>
      </dgm:prSet>
      <dgm:spPr/>
    </dgm:pt>
    <dgm:pt modelId="{01A1D8FF-0280-48D4-B04D-0C341F900294}" type="pres">
      <dgm:prSet presAssocID="{462D927B-D7CF-47B6-ACBD-F9366C3A8EDF}" presName="level3hierChild" presStyleCnt="0"/>
      <dgm:spPr/>
    </dgm:pt>
    <dgm:pt modelId="{E5D99D45-17F9-4416-86FE-C88CF9ACDA30}" type="pres">
      <dgm:prSet presAssocID="{E1D9BDA5-8A9F-4341-8F6A-D2083E16A0F8}" presName="conn2-1" presStyleLbl="parChTrans1D2" presStyleIdx="4" presStyleCnt="8"/>
      <dgm:spPr/>
    </dgm:pt>
    <dgm:pt modelId="{E8184284-CD3D-4991-8170-2B4F2F415022}" type="pres">
      <dgm:prSet presAssocID="{E1D9BDA5-8A9F-4341-8F6A-D2083E16A0F8}" presName="connTx" presStyleLbl="parChTrans1D2" presStyleIdx="4" presStyleCnt="8"/>
      <dgm:spPr/>
    </dgm:pt>
    <dgm:pt modelId="{1D0A1D23-8A86-45DA-9462-9AF70687535B}" type="pres">
      <dgm:prSet presAssocID="{52C037AF-0900-4107-A128-B092BE3F6B66}" presName="root2" presStyleCnt="0"/>
      <dgm:spPr/>
    </dgm:pt>
    <dgm:pt modelId="{2114D213-4507-4C1B-B1CF-01146B11F03C}" type="pres">
      <dgm:prSet presAssocID="{52C037AF-0900-4107-A128-B092BE3F6B66}" presName="LevelTwoTextNode" presStyleLbl="node2" presStyleIdx="4" presStyleCnt="8" custScaleX="116576" custScaleY="99044" custLinFactNeighborX="-1758" custLinFactNeighborY="-10499">
        <dgm:presLayoutVars>
          <dgm:chPref val="3"/>
        </dgm:presLayoutVars>
      </dgm:prSet>
      <dgm:spPr/>
    </dgm:pt>
    <dgm:pt modelId="{A23F7668-1042-4790-901D-1EA6EE827624}" type="pres">
      <dgm:prSet presAssocID="{52C037AF-0900-4107-A128-B092BE3F6B66}" presName="level3hierChild" presStyleCnt="0"/>
      <dgm:spPr/>
    </dgm:pt>
    <dgm:pt modelId="{5AA7286F-1617-47FF-BDE5-9E59E164B7F3}" type="pres">
      <dgm:prSet presAssocID="{C6FAC775-E2F2-448D-8C6D-ED18AC5103BC}" presName="conn2-1" presStyleLbl="parChTrans1D2" presStyleIdx="5" presStyleCnt="8"/>
      <dgm:spPr/>
    </dgm:pt>
    <dgm:pt modelId="{0B7757AE-14F7-46D3-AEC6-80FD358E163C}" type="pres">
      <dgm:prSet presAssocID="{C6FAC775-E2F2-448D-8C6D-ED18AC5103BC}" presName="connTx" presStyleLbl="parChTrans1D2" presStyleIdx="5" presStyleCnt="8"/>
      <dgm:spPr/>
    </dgm:pt>
    <dgm:pt modelId="{245A4DC2-469A-4651-AF0E-023A8E914D09}" type="pres">
      <dgm:prSet presAssocID="{ACDDB3E7-B4AB-47C4-96BF-060DF60CCCA1}" presName="root2" presStyleCnt="0"/>
      <dgm:spPr/>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pt>
    <dgm:pt modelId="{2BA4F936-05E8-4B72-A41C-5CC4793028D0}" type="pres">
      <dgm:prSet presAssocID="{ACDDB3E7-B4AB-47C4-96BF-060DF60CCCA1}" presName="level3hierChild" presStyleCnt="0"/>
      <dgm:spPr/>
    </dgm:pt>
    <dgm:pt modelId="{AC8A5DE8-7713-4B6F-8E6E-1A1406A2E1D5}" type="pres">
      <dgm:prSet presAssocID="{40606344-A1CF-4845-9670-8880DEC8CAE6}" presName="conn2-1" presStyleLbl="parChTrans1D2" presStyleIdx="6" presStyleCnt="8"/>
      <dgm:spPr/>
    </dgm:pt>
    <dgm:pt modelId="{6A3E20D7-DE2D-444B-9127-BF2AD8BE39D4}" type="pres">
      <dgm:prSet presAssocID="{40606344-A1CF-4845-9670-8880DEC8CAE6}" presName="connTx" presStyleLbl="parChTrans1D2" presStyleIdx="6" presStyleCnt="8"/>
      <dgm:spPr/>
    </dgm:pt>
    <dgm:pt modelId="{DECEC3D9-AFEE-4D13-9DD1-E8639222F8AA}" type="pres">
      <dgm:prSet presAssocID="{BDA8878B-18B4-40F7-B062-1E0A74E78C75}" presName="root2" presStyleCnt="0"/>
      <dgm:spPr/>
    </dgm:pt>
    <dgm:pt modelId="{ADBEB75B-D175-4E3D-BF86-BF2CCE8DADDB}" type="pres">
      <dgm:prSet presAssocID="{BDA8878B-18B4-40F7-B062-1E0A74E78C75}" presName="LevelTwoTextNode" presStyleLbl="node2" presStyleIdx="6" presStyleCnt="8" custScaleX="114854" custScaleY="61516">
        <dgm:presLayoutVars>
          <dgm:chPref val="3"/>
        </dgm:presLayoutVars>
      </dgm:prSet>
      <dgm:spPr/>
    </dgm:pt>
    <dgm:pt modelId="{9846B5F8-F075-4555-A6A3-091D4290D503}" type="pres">
      <dgm:prSet presAssocID="{BDA8878B-18B4-40F7-B062-1E0A74E78C75}" presName="level3hierChild" presStyleCnt="0"/>
      <dgm:spPr/>
    </dgm:pt>
    <dgm:pt modelId="{93702605-8312-4B2E-85EF-1D6731C05282}" type="pres">
      <dgm:prSet presAssocID="{D0C0178D-0C0D-4962-B2BA-6143CCD7EDC1}" presName="conn2-1" presStyleLbl="parChTrans1D2" presStyleIdx="7" presStyleCnt="8"/>
      <dgm:spPr/>
    </dgm:pt>
    <dgm:pt modelId="{11991D37-1C83-4767-BFCE-188C84AA90C2}" type="pres">
      <dgm:prSet presAssocID="{D0C0178D-0C0D-4962-B2BA-6143CCD7EDC1}" presName="connTx" presStyleLbl="parChTrans1D2" presStyleIdx="7" presStyleCnt="8"/>
      <dgm:spPr/>
    </dgm:pt>
    <dgm:pt modelId="{F7A8204F-107C-4698-919B-68883A33DBC6}" type="pres">
      <dgm:prSet presAssocID="{1C461230-6718-4189-A8A3-CB7670777FC0}" presName="root2" presStyleCnt="0"/>
      <dgm:spPr/>
    </dgm:pt>
    <dgm:pt modelId="{917B0531-ACC7-4A2E-96A6-AEA5DF5C562E}" type="pres">
      <dgm:prSet presAssocID="{1C461230-6718-4189-A8A3-CB7670777FC0}" presName="LevelTwoTextNode" presStyleLbl="node2" presStyleIdx="7" presStyleCnt="8" custScaleX="115152" custScaleY="98310">
        <dgm:presLayoutVars>
          <dgm:chPref val="3"/>
        </dgm:presLayoutVars>
      </dgm:prSet>
      <dgm:spPr/>
    </dgm:pt>
    <dgm:pt modelId="{306FCAF1-56C7-4802-95DD-0B4E4B1E260E}" type="pres">
      <dgm:prSet presAssocID="{1C461230-6718-4189-A8A3-CB7670777FC0}" presName="level3hierChild" presStyleCnt="0"/>
      <dgm:spPr/>
    </dgm:pt>
  </dgm:ptLst>
  <dgm:cxnLst>
    <dgm:cxn modelId="{EC158C02-CE02-4017-B6BF-C67B83EEBB63}" srcId="{B4C5CC19-4042-421B-977B-4FAA21B6735E}" destId="{B0F5E48E-606A-4112-B99A-FCC524D965AF}" srcOrd="0" destOrd="0" parTransId="{123948B0-AFA3-4DF2-9DC9-B1D784D47483}" sibTransId="{91ABD9BC-F221-4C8C-863F-D0CEA2D085B8}"/>
    <dgm:cxn modelId="{65B7C902-F89A-41D4-B3FF-2023F8ADE8C5}" type="presOf" srcId="{E1D9BDA5-8A9F-4341-8F6A-D2083E16A0F8}" destId="{E5D99D45-17F9-4416-86FE-C88CF9ACDA30}" srcOrd="0" destOrd="0" presId="urn:microsoft.com/office/officeart/2008/layout/HorizontalMultiLevelHierarchy"/>
    <dgm:cxn modelId="{3F1D7E0E-B2AC-4F01-B87F-291F4C140911}" type="presOf" srcId="{C6FAC775-E2F2-448D-8C6D-ED18AC5103BC}" destId="{0B7757AE-14F7-46D3-AEC6-80FD358E163C}" srcOrd="1" destOrd="0" presId="urn:microsoft.com/office/officeart/2008/layout/HorizontalMultiLevelHierarchy"/>
    <dgm:cxn modelId="{1106F50F-D22F-49CE-AB0B-7C42D6AEDBF5}" type="presOf" srcId="{D45D2DE9-05A3-4F7F-8119-D8B82600EC86}" destId="{FAAC2391-A54A-4BEA-8799-F3AE09B915C3}" srcOrd="1" destOrd="0" presId="urn:microsoft.com/office/officeart/2008/layout/HorizontalMultiLevelHierarchy"/>
    <dgm:cxn modelId="{C2AF7612-40B5-44CB-8D9D-8ED2E9FC847F}" type="presOf" srcId="{D0C0178D-0C0D-4962-B2BA-6143CCD7EDC1}" destId="{93702605-8312-4B2E-85EF-1D6731C05282}" srcOrd="0" destOrd="0" presId="urn:microsoft.com/office/officeart/2008/layout/HorizontalMultiLevelHierarchy"/>
    <dgm:cxn modelId="{AE416A1F-F823-4F96-BFD1-E51311EF0B39}" type="presOf" srcId="{40606344-A1CF-4845-9670-8880DEC8CAE6}" destId="{6A3E20D7-DE2D-444B-9127-BF2AD8BE39D4}" srcOrd="1" destOrd="0" presId="urn:microsoft.com/office/officeart/2008/layout/HorizontalMultiLevelHierarchy"/>
    <dgm:cxn modelId="{AC49E322-E8E6-499F-B727-3093DC1512E4}" type="presOf" srcId="{BDA8878B-18B4-40F7-B062-1E0A74E78C75}" destId="{ADBEB75B-D175-4E3D-BF86-BF2CCE8DADDB}" srcOrd="0" destOrd="0" presId="urn:microsoft.com/office/officeart/2008/layout/HorizontalMultiLevelHierarchy"/>
    <dgm:cxn modelId="{7F7CFF2D-3382-4616-B859-469F2B1E3631}" type="presOf" srcId="{A0F88D35-EB0F-48E7-96E8-CA9D3F4D67A3}" destId="{2FD9055B-A164-4A06-ADB6-D29AB6C4F8A2}" srcOrd="1" destOrd="0" presId="urn:microsoft.com/office/officeart/2008/layout/HorizontalMultiLevelHierarchy"/>
    <dgm:cxn modelId="{425D782E-8C2D-40F0-BD28-4333DF780853}" type="presOf" srcId="{D45D2DE9-05A3-4F7F-8119-D8B82600EC86}" destId="{9DCBE7F9-F2FE-4E9B-8C78-F14BDB529FB6}" srcOrd="0" destOrd="0" presId="urn:microsoft.com/office/officeart/2008/layout/HorizontalMultiLevelHierarchy"/>
    <dgm:cxn modelId="{6C73E35E-5E1B-43AB-98AC-008B45204253}" type="presOf" srcId="{40606344-A1CF-4845-9670-8880DEC8CAE6}" destId="{AC8A5DE8-7713-4B6F-8E6E-1A1406A2E1D5}" srcOrd="0" destOrd="0" presId="urn:microsoft.com/office/officeart/2008/layout/HorizontalMultiLevelHierarchy"/>
    <dgm:cxn modelId="{9A9C5142-BDF2-4B86-8CF4-FDC0D42C3C72}" type="presOf" srcId="{ACDDB3E7-B4AB-47C4-96BF-060DF60CCCA1}" destId="{3CD14330-10F2-4D05-B140-664A42E5406D}" srcOrd="0" destOrd="0" presId="urn:microsoft.com/office/officeart/2008/layout/HorizontalMultiLevelHierarchy"/>
    <dgm:cxn modelId="{EAC81768-054B-498A-B0AA-A35CAC4CFB83}" type="presOf" srcId="{462D927B-D7CF-47B6-ACBD-F9366C3A8EDF}" destId="{9AC0F94F-DDB1-4021-832F-0B6B213A46BB}" srcOrd="0" destOrd="0" presId="urn:microsoft.com/office/officeart/2008/layout/HorizontalMultiLevelHierarchy"/>
    <dgm:cxn modelId="{DABB7E69-0F76-484A-8C0E-03916BD05C95}" type="presOf" srcId="{E1D9BDA5-8A9F-4341-8F6A-D2083E16A0F8}" destId="{E8184284-CD3D-4991-8170-2B4F2F415022}" srcOrd="1" destOrd="0" presId="urn:microsoft.com/office/officeart/2008/layout/HorizontalMultiLevelHierarchy"/>
    <dgm:cxn modelId="{0AA88E4A-35E1-45A9-A39E-9B4AFED0E37A}" type="presOf" srcId="{B0F5E48E-606A-4112-B99A-FCC524D965AF}" destId="{688351C7-270A-4E26-B3E1-378DDCDDB5B2}" srcOrd="0"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D0BEE34D-B4CF-4B8D-A134-37F3C9114734}" type="presOf" srcId="{C6FAC775-E2F2-448D-8C6D-ED18AC5103BC}" destId="{5AA7286F-1617-47FF-BDE5-9E59E164B7F3}" srcOrd="0"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3D64F057-A41E-4A7F-A6AF-D6DAC575C4F3}" srcId="{B0F5E48E-606A-4112-B99A-FCC524D965AF}" destId="{1C461230-6718-4189-A8A3-CB7670777FC0}" srcOrd="7" destOrd="0" parTransId="{D0C0178D-0C0D-4962-B2BA-6143CCD7EDC1}" sibTransId="{E5B1A0C8-38C2-44E4-9EAA-E3B1F0FA200A}"/>
    <dgm:cxn modelId="{C62D0F78-2BA5-490B-A949-81C4223E70C5}" type="presOf" srcId="{D875F8CF-AE64-4A85-AB1D-CBC2D7B9AE69}" destId="{39928AE6-A3B2-4463-A0E5-0A69DC551329}" srcOrd="0" destOrd="0" presId="urn:microsoft.com/office/officeart/2008/layout/HorizontalMultiLevelHierarchy"/>
    <dgm:cxn modelId="{2CFC3379-367B-4617-B696-043CF52835A3}" type="presOf" srcId="{A0F88D35-EB0F-48E7-96E8-CA9D3F4D67A3}" destId="{81F5AAA7-8401-49AA-9C59-8A80C41DBC29}" srcOrd="0" destOrd="0" presId="urn:microsoft.com/office/officeart/2008/layout/HorizontalMultiLevelHierarchy"/>
    <dgm:cxn modelId="{A34EF17F-8025-4C3B-96AC-5D86990B7BC7}" type="presOf" srcId="{5D5C59EA-0B4D-4B4B-8A88-A8C041270781}" destId="{105D884C-65D2-49A2-84C9-A34166647C3F}" srcOrd="1" destOrd="0" presId="urn:microsoft.com/office/officeart/2008/layout/HorizontalMultiLevelHierarchy"/>
    <dgm:cxn modelId="{65A89AA2-8141-43D4-A420-36828AADE74C}" type="presOf" srcId="{DF1F3823-238D-4F41-B98C-B05FF8F66536}" destId="{B4B78D01-56E6-4428-B7F6-65625F9FF416}" srcOrd="0" destOrd="0" presId="urn:microsoft.com/office/officeart/2008/layout/HorizontalMultiLevelHierarchy"/>
    <dgm:cxn modelId="{AE6830AF-C0E4-473D-A9FF-8CF723AD0271}" type="presOf" srcId="{52C037AF-0900-4107-A128-B092BE3F6B66}" destId="{2114D213-4507-4C1B-B1CF-01146B11F03C}" srcOrd="0"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23702DBA-DB11-406A-BBE9-11BB9F8AFC95}" srcId="{B0F5E48E-606A-4112-B99A-FCC524D965AF}" destId="{DF1F3823-238D-4F41-B98C-B05FF8F66536}" srcOrd="0" destOrd="0" parTransId="{D45D2DE9-05A3-4F7F-8119-D8B82600EC86}" sibTransId="{246AD42C-AE0B-4CD3-BDF0-652CF78C5F65}"/>
    <dgm:cxn modelId="{4DFF93BA-9292-4B4F-A8A8-2123A91199D7}" srcId="{B0F5E48E-606A-4112-B99A-FCC524D965AF}" destId="{52C037AF-0900-4107-A128-B092BE3F6B66}" srcOrd="4" destOrd="0" parTransId="{E1D9BDA5-8A9F-4341-8F6A-D2083E16A0F8}" sibTransId="{4B86BE12-75EF-4B9C-98AF-4E7465C6AF7F}"/>
    <dgm:cxn modelId="{66D81EBB-91A2-47C1-A071-89AE0FD5B42D}" type="presOf" srcId="{B4C5CC19-4042-421B-977B-4FAA21B6735E}" destId="{6F199E79-EA70-4EEE-AEE4-9518B91A67D1}" srcOrd="0" destOrd="0" presId="urn:microsoft.com/office/officeart/2008/layout/HorizontalMultiLevelHierarchy"/>
    <dgm:cxn modelId="{901EAEBB-7F44-4559-B489-32E79511BD64}" type="presOf" srcId="{AA66E84A-33E7-4153-894E-8EEB6AD35C9D}" destId="{B2BF6902-98A8-41C8-B6A3-90727403618A}" srcOrd="1" destOrd="0" presId="urn:microsoft.com/office/officeart/2008/layout/HorizontalMultiLevelHierarchy"/>
    <dgm:cxn modelId="{943F2BBD-0801-4003-A053-F8690D28D937}" srcId="{B0F5E48E-606A-4112-B99A-FCC524D965AF}" destId="{462D927B-D7CF-47B6-ACBD-F9366C3A8EDF}" srcOrd="3" destOrd="0" parTransId="{5D5C59EA-0B4D-4B4B-8A88-A8C041270781}" sibTransId="{222F135D-A0CB-469C-8937-9F7638E00D37}"/>
    <dgm:cxn modelId="{2F1B9ECA-AF7B-4F5F-BC49-F1DE7B0D4FCF}" srcId="{B0F5E48E-606A-4112-B99A-FCC524D965AF}" destId="{BDA8878B-18B4-40F7-B062-1E0A74E78C75}" srcOrd="6" destOrd="0" parTransId="{40606344-A1CF-4845-9670-8880DEC8CAE6}" sibTransId="{A13D2F99-C186-41A1-B148-6E874632BC4E}"/>
    <dgm:cxn modelId="{3B8CC7CC-C587-492E-92A2-EE58A1831782}" type="presOf" srcId="{62F922FA-1CE8-4242-8CB4-37A0570E3268}" destId="{FA873E7D-1175-4F7E-972A-A47D775F41D6}" srcOrd="0" destOrd="0" presId="urn:microsoft.com/office/officeart/2008/layout/HorizontalMultiLevelHierarchy"/>
    <dgm:cxn modelId="{F4255BE1-A96C-4956-B962-6C3EBC72F35A}" type="presOf" srcId="{AA66E84A-33E7-4153-894E-8EEB6AD35C9D}" destId="{491ED537-E6D0-4767-8F41-7915B9B240BB}" srcOrd="0" destOrd="0" presId="urn:microsoft.com/office/officeart/2008/layout/HorizontalMultiLevelHierarchy"/>
    <dgm:cxn modelId="{D69F1AEF-2946-465A-A317-5AD885CC54FC}" type="presOf" srcId="{5D5C59EA-0B4D-4B4B-8A88-A8C041270781}" destId="{2911E2B1-1138-42BE-9FD8-C48A24F1AE97}" srcOrd="0" destOrd="0" presId="urn:microsoft.com/office/officeart/2008/layout/HorizontalMultiLevelHierarchy"/>
    <dgm:cxn modelId="{1DB78BF4-95A4-4801-809B-C180D0E95AA5}" type="presOf" srcId="{1C461230-6718-4189-A8A3-CB7670777FC0}" destId="{917B0531-ACC7-4A2E-96A6-AEA5DF5C562E}" srcOrd="0" destOrd="0" presId="urn:microsoft.com/office/officeart/2008/layout/HorizontalMultiLevelHierarchy"/>
    <dgm:cxn modelId="{2C8956F7-1D49-4C46-952E-1221EF9791FC}" type="presOf" srcId="{D0C0178D-0C0D-4962-B2BA-6143CCD7EDC1}" destId="{11991D37-1C83-4767-BFCE-188C84AA90C2}" srcOrd="1" destOrd="0" presId="urn:microsoft.com/office/officeart/2008/layout/HorizontalMultiLevelHierarchy"/>
    <dgm:cxn modelId="{A4545A41-ACB9-4F51-A262-FB11D5EDA9A9}" type="presParOf" srcId="{6F199E79-EA70-4EEE-AEE4-9518B91A67D1}" destId="{49B16CE7-0171-4CE5-939A-F80634952981}" srcOrd="0" destOrd="0" presId="urn:microsoft.com/office/officeart/2008/layout/HorizontalMultiLevelHierarchy"/>
    <dgm:cxn modelId="{EE7C2976-5B56-4337-A32E-CBE6551B74BB}" type="presParOf" srcId="{49B16CE7-0171-4CE5-939A-F80634952981}" destId="{688351C7-270A-4E26-B3E1-378DDCDDB5B2}" srcOrd="0" destOrd="0" presId="urn:microsoft.com/office/officeart/2008/layout/HorizontalMultiLevelHierarchy"/>
    <dgm:cxn modelId="{5CA347E9-417E-452F-A193-19F9F13DE463}" type="presParOf" srcId="{49B16CE7-0171-4CE5-939A-F80634952981}" destId="{0C3F3F8B-2B17-4B29-9432-41E895A3622C}" srcOrd="1" destOrd="0" presId="urn:microsoft.com/office/officeart/2008/layout/HorizontalMultiLevelHierarchy"/>
    <dgm:cxn modelId="{41BA712C-3059-4D83-B5E8-7592344B417A}" type="presParOf" srcId="{0C3F3F8B-2B17-4B29-9432-41E895A3622C}" destId="{9DCBE7F9-F2FE-4E9B-8C78-F14BDB529FB6}" srcOrd="0" destOrd="0" presId="urn:microsoft.com/office/officeart/2008/layout/HorizontalMultiLevelHierarchy"/>
    <dgm:cxn modelId="{FC8A3925-58AC-4EDE-AB51-8EE9F61D07F9}" type="presParOf" srcId="{9DCBE7F9-F2FE-4E9B-8C78-F14BDB529FB6}" destId="{FAAC2391-A54A-4BEA-8799-F3AE09B915C3}" srcOrd="0" destOrd="0" presId="urn:microsoft.com/office/officeart/2008/layout/HorizontalMultiLevelHierarchy"/>
    <dgm:cxn modelId="{61C03FFC-8350-40DC-9417-52272036369F}" type="presParOf" srcId="{0C3F3F8B-2B17-4B29-9432-41E895A3622C}" destId="{E7B7FA0E-400B-4D77-8923-5A53DF799E24}" srcOrd="1" destOrd="0" presId="urn:microsoft.com/office/officeart/2008/layout/HorizontalMultiLevelHierarchy"/>
    <dgm:cxn modelId="{3A98A64F-6634-4678-AD6E-3E1CE114A0E4}" type="presParOf" srcId="{E7B7FA0E-400B-4D77-8923-5A53DF799E24}" destId="{B4B78D01-56E6-4428-B7F6-65625F9FF416}" srcOrd="0" destOrd="0" presId="urn:microsoft.com/office/officeart/2008/layout/HorizontalMultiLevelHierarchy"/>
    <dgm:cxn modelId="{3DB0E3BF-BCA0-4DAB-9CCD-1F3663DB182D}" type="presParOf" srcId="{E7B7FA0E-400B-4D77-8923-5A53DF799E24}" destId="{7CA36DEC-40B1-4366-9CED-1892B78CCEBB}" srcOrd="1" destOrd="0" presId="urn:microsoft.com/office/officeart/2008/layout/HorizontalMultiLevelHierarchy"/>
    <dgm:cxn modelId="{FF98B899-9D63-448F-828C-67D0257DCD05}" type="presParOf" srcId="{0C3F3F8B-2B17-4B29-9432-41E895A3622C}" destId="{81F5AAA7-8401-49AA-9C59-8A80C41DBC29}" srcOrd="2" destOrd="0" presId="urn:microsoft.com/office/officeart/2008/layout/HorizontalMultiLevelHierarchy"/>
    <dgm:cxn modelId="{8CB8E0D8-1CBB-4684-A52D-FED4B1FA0190}" type="presParOf" srcId="{81F5AAA7-8401-49AA-9C59-8A80C41DBC29}" destId="{2FD9055B-A164-4A06-ADB6-D29AB6C4F8A2}" srcOrd="0" destOrd="0" presId="urn:microsoft.com/office/officeart/2008/layout/HorizontalMultiLevelHierarchy"/>
    <dgm:cxn modelId="{86ACA0F1-97CF-4F71-8E97-28176D48876F}" type="presParOf" srcId="{0C3F3F8B-2B17-4B29-9432-41E895A3622C}" destId="{02122544-720B-4305-AAAC-64388EF3D7E6}" srcOrd="3" destOrd="0" presId="urn:microsoft.com/office/officeart/2008/layout/HorizontalMultiLevelHierarchy"/>
    <dgm:cxn modelId="{6AD022D3-009E-4E60-A616-8A1DCA9794DB}" type="presParOf" srcId="{02122544-720B-4305-AAAC-64388EF3D7E6}" destId="{FA873E7D-1175-4F7E-972A-A47D775F41D6}" srcOrd="0" destOrd="0" presId="urn:microsoft.com/office/officeart/2008/layout/HorizontalMultiLevelHierarchy"/>
    <dgm:cxn modelId="{348F2A03-9F61-4B5C-A15A-656B61B8E485}" type="presParOf" srcId="{02122544-720B-4305-AAAC-64388EF3D7E6}" destId="{72E36AE6-4692-42EA-85D5-60CBF1F7EE47}" srcOrd="1" destOrd="0" presId="urn:microsoft.com/office/officeart/2008/layout/HorizontalMultiLevelHierarchy"/>
    <dgm:cxn modelId="{1BE79C3B-ABA2-4A13-B7B9-C063D7D89B4B}" type="presParOf" srcId="{0C3F3F8B-2B17-4B29-9432-41E895A3622C}" destId="{491ED537-E6D0-4767-8F41-7915B9B240BB}" srcOrd="4" destOrd="0" presId="urn:microsoft.com/office/officeart/2008/layout/HorizontalMultiLevelHierarchy"/>
    <dgm:cxn modelId="{EEBCC35A-D7A1-4736-BB58-CC21B33D51F4}" type="presParOf" srcId="{491ED537-E6D0-4767-8F41-7915B9B240BB}" destId="{B2BF6902-98A8-41C8-B6A3-90727403618A}" srcOrd="0" destOrd="0" presId="urn:microsoft.com/office/officeart/2008/layout/HorizontalMultiLevelHierarchy"/>
    <dgm:cxn modelId="{65CB13F8-7A37-4C08-8799-C2111491EEBE}" type="presParOf" srcId="{0C3F3F8B-2B17-4B29-9432-41E895A3622C}" destId="{6728B3DD-06EB-4BA5-91D1-788D65AB2C6D}" srcOrd="5" destOrd="0" presId="urn:microsoft.com/office/officeart/2008/layout/HorizontalMultiLevelHierarchy"/>
    <dgm:cxn modelId="{6273F098-58E1-4659-88D3-3E487FA058F5}" type="presParOf" srcId="{6728B3DD-06EB-4BA5-91D1-788D65AB2C6D}" destId="{39928AE6-A3B2-4463-A0E5-0A69DC551329}" srcOrd="0" destOrd="0" presId="urn:microsoft.com/office/officeart/2008/layout/HorizontalMultiLevelHierarchy"/>
    <dgm:cxn modelId="{0932B6B0-8CBE-4711-86BC-7A0BE203478D}" type="presParOf" srcId="{6728B3DD-06EB-4BA5-91D1-788D65AB2C6D}" destId="{79D445DC-59D9-4144-A7B5-2F8A26EB173D}" srcOrd="1" destOrd="0" presId="urn:microsoft.com/office/officeart/2008/layout/HorizontalMultiLevelHierarchy"/>
    <dgm:cxn modelId="{2FB4BCA6-870D-42D1-8C87-3A832279534A}" type="presParOf" srcId="{0C3F3F8B-2B17-4B29-9432-41E895A3622C}" destId="{2911E2B1-1138-42BE-9FD8-C48A24F1AE97}" srcOrd="6" destOrd="0" presId="urn:microsoft.com/office/officeart/2008/layout/HorizontalMultiLevelHierarchy"/>
    <dgm:cxn modelId="{CFB9E3BE-3BFE-45C8-BF45-1ABAA256CC7B}" type="presParOf" srcId="{2911E2B1-1138-42BE-9FD8-C48A24F1AE97}" destId="{105D884C-65D2-49A2-84C9-A34166647C3F}" srcOrd="0" destOrd="0" presId="urn:microsoft.com/office/officeart/2008/layout/HorizontalMultiLevelHierarchy"/>
    <dgm:cxn modelId="{A3B48BC9-2CD2-42F1-AC4E-DA7C0386FEC5}" type="presParOf" srcId="{0C3F3F8B-2B17-4B29-9432-41E895A3622C}" destId="{30B4B71D-BBFA-46D6-B790-79674B6781A2}" srcOrd="7" destOrd="0" presId="urn:microsoft.com/office/officeart/2008/layout/HorizontalMultiLevelHierarchy"/>
    <dgm:cxn modelId="{747C1F15-6D60-4D62-9CA1-6603840C3F69}" type="presParOf" srcId="{30B4B71D-BBFA-46D6-B790-79674B6781A2}" destId="{9AC0F94F-DDB1-4021-832F-0B6B213A46BB}" srcOrd="0" destOrd="0" presId="urn:microsoft.com/office/officeart/2008/layout/HorizontalMultiLevelHierarchy"/>
    <dgm:cxn modelId="{C05149B3-50AB-48CB-987C-03598DA185C1}" type="presParOf" srcId="{30B4B71D-BBFA-46D6-B790-79674B6781A2}" destId="{01A1D8FF-0280-48D4-B04D-0C341F900294}" srcOrd="1" destOrd="0" presId="urn:microsoft.com/office/officeart/2008/layout/HorizontalMultiLevelHierarchy"/>
    <dgm:cxn modelId="{D3009DF1-9E47-4F2C-BB2E-1F176F04CA4E}" type="presParOf" srcId="{0C3F3F8B-2B17-4B29-9432-41E895A3622C}" destId="{E5D99D45-17F9-4416-86FE-C88CF9ACDA30}" srcOrd="8" destOrd="0" presId="urn:microsoft.com/office/officeart/2008/layout/HorizontalMultiLevelHierarchy"/>
    <dgm:cxn modelId="{1A906A5D-AB47-488A-822F-E5A975B1F422}" type="presParOf" srcId="{E5D99D45-17F9-4416-86FE-C88CF9ACDA30}" destId="{E8184284-CD3D-4991-8170-2B4F2F415022}" srcOrd="0" destOrd="0" presId="urn:microsoft.com/office/officeart/2008/layout/HorizontalMultiLevelHierarchy"/>
    <dgm:cxn modelId="{F1E80490-5146-465A-A91B-99D2CD8F7BF7}" type="presParOf" srcId="{0C3F3F8B-2B17-4B29-9432-41E895A3622C}" destId="{1D0A1D23-8A86-45DA-9462-9AF70687535B}" srcOrd="9" destOrd="0" presId="urn:microsoft.com/office/officeart/2008/layout/HorizontalMultiLevelHierarchy"/>
    <dgm:cxn modelId="{6C2720A0-EDF3-49AF-9457-9733CF6947BD}" type="presParOf" srcId="{1D0A1D23-8A86-45DA-9462-9AF70687535B}" destId="{2114D213-4507-4C1B-B1CF-01146B11F03C}" srcOrd="0" destOrd="0" presId="urn:microsoft.com/office/officeart/2008/layout/HorizontalMultiLevelHierarchy"/>
    <dgm:cxn modelId="{EB814F6C-3220-42AF-8578-DA99FA095BB4}" type="presParOf" srcId="{1D0A1D23-8A86-45DA-9462-9AF70687535B}" destId="{A23F7668-1042-4790-901D-1EA6EE827624}" srcOrd="1" destOrd="0" presId="urn:microsoft.com/office/officeart/2008/layout/HorizontalMultiLevelHierarchy"/>
    <dgm:cxn modelId="{88F0C82A-A21B-42C3-9F15-31097629485F}" type="presParOf" srcId="{0C3F3F8B-2B17-4B29-9432-41E895A3622C}" destId="{5AA7286F-1617-47FF-BDE5-9E59E164B7F3}" srcOrd="10" destOrd="0" presId="urn:microsoft.com/office/officeart/2008/layout/HorizontalMultiLevelHierarchy"/>
    <dgm:cxn modelId="{1AC3C570-DC86-4615-8CD2-27FA31AADAAD}" type="presParOf" srcId="{5AA7286F-1617-47FF-BDE5-9E59E164B7F3}" destId="{0B7757AE-14F7-46D3-AEC6-80FD358E163C}" srcOrd="0" destOrd="0" presId="urn:microsoft.com/office/officeart/2008/layout/HorizontalMultiLevelHierarchy"/>
    <dgm:cxn modelId="{C164E0FD-9E93-4DD2-B123-F18A8B1BEFBC}" type="presParOf" srcId="{0C3F3F8B-2B17-4B29-9432-41E895A3622C}" destId="{245A4DC2-469A-4651-AF0E-023A8E914D09}" srcOrd="11" destOrd="0" presId="urn:microsoft.com/office/officeart/2008/layout/HorizontalMultiLevelHierarchy"/>
    <dgm:cxn modelId="{55D6B55A-C6FA-4237-9925-33385D1CE5F1}" type="presParOf" srcId="{245A4DC2-469A-4651-AF0E-023A8E914D09}" destId="{3CD14330-10F2-4D05-B140-664A42E5406D}" srcOrd="0" destOrd="0" presId="urn:microsoft.com/office/officeart/2008/layout/HorizontalMultiLevelHierarchy"/>
    <dgm:cxn modelId="{1C8CF400-7E1D-4485-A08D-36B676776AF2}" type="presParOf" srcId="{245A4DC2-469A-4651-AF0E-023A8E914D09}" destId="{2BA4F936-05E8-4B72-A41C-5CC4793028D0}" srcOrd="1" destOrd="0" presId="urn:microsoft.com/office/officeart/2008/layout/HorizontalMultiLevelHierarchy"/>
    <dgm:cxn modelId="{065DC574-841B-44A1-8750-DDEA438A1C9C}" type="presParOf" srcId="{0C3F3F8B-2B17-4B29-9432-41E895A3622C}" destId="{AC8A5DE8-7713-4B6F-8E6E-1A1406A2E1D5}" srcOrd="12" destOrd="0" presId="urn:microsoft.com/office/officeart/2008/layout/HorizontalMultiLevelHierarchy"/>
    <dgm:cxn modelId="{96E88042-399D-4B32-9212-6A8AC2669EEB}" type="presParOf" srcId="{AC8A5DE8-7713-4B6F-8E6E-1A1406A2E1D5}" destId="{6A3E20D7-DE2D-444B-9127-BF2AD8BE39D4}" srcOrd="0" destOrd="0" presId="urn:microsoft.com/office/officeart/2008/layout/HorizontalMultiLevelHierarchy"/>
    <dgm:cxn modelId="{CF9E6F2A-CBCA-49D3-B0C6-4C326BC54B9A}" type="presParOf" srcId="{0C3F3F8B-2B17-4B29-9432-41E895A3622C}" destId="{DECEC3D9-AFEE-4D13-9DD1-E8639222F8AA}" srcOrd="13" destOrd="0" presId="urn:microsoft.com/office/officeart/2008/layout/HorizontalMultiLevelHierarchy"/>
    <dgm:cxn modelId="{8E229EA0-972A-4DF5-8CE2-C9E13A416B01}" type="presParOf" srcId="{DECEC3D9-AFEE-4D13-9DD1-E8639222F8AA}" destId="{ADBEB75B-D175-4E3D-BF86-BF2CCE8DADDB}" srcOrd="0" destOrd="0" presId="urn:microsoft.com/office/officeart/2008/layout/HorizontalMultiLevelHierarchy"/>
    <dgm:cxn modelId="{2EA926CC-609B-465C-B66E-49B9A6820974}" type="presParOf" srcId="{DECEC3D9-AFEE-4D13-9DD1-E8639222F8AA}" destId="{9846B5F8-F075-4555-A6A3-091D4290D503}" srcOrd="1" destOrd="0" presId="urn:microsoft.com/office/officeart/2008/layout/HorizontalMultiLevelHierarchy"/>
    <dgm:cxn modelId="{6E1BAC1F-01B5-47BC-B234-6D98F120619B}" type="presParOf" srcId="{0C3F3F8B-2B17-4B29-9432-41E895A3622C}" destId="{93702605-8312-4B2E-85EF-1D6731C05282}" srcOrd="14" destOrd="0" presId="urn:microsoft.com/office/officeart/2008/layout/HorizontalMultiLevelHierarchy"/>
    <dgm:cxn modelId="{1B1E3390-A0C5-425C-882F-9F9E1AAE683E}" type="presParOf" srcId="{93702605-8312-4B2E-85EF-1D6731C05282}" destId="{11991D37-1C83-4767-BFCE-188C84AA90C2}" srcOrd="0" destOrd="0" presId="urn:microsoft.com/office/officeart/2008/layout/HorizontalMultiLevelHierarchy"/>
    <dgm:cxn modelId="{6A859DDC-8DEF-48AE-BE2A-83A0CBE8C481}" type="presParOf" srcId="{0C3F3F8B-2B17-4B29-9432-41E895A3622C}" destId="{F7A8204F-107C-4698-919B-68883A33DBC6}" srcOrd="15" destOrd="0" presId="urn:microsoft.com/office/officeart/2008/layout/HorizontalMultiLevelHierarchy"/>
    <dgm:cxn modelId="{F5A1F313-4F19-4268-BBDA-DD7613FD8BC7}" type="presParOf" srcId="{F7A8204F-107C-4698-919B-68883A33DBC6}" destId="{917B0531-ACC7-4A2E-96A6-AEA5DF5C562E}" srcOrd="0" destOrd="0" presId="urn:microsoft.com/office/officeart/2008/layout/HorizontalMultiLevelHierarchy"/>
    <dgm:cxn modelId="{88AEB1D0-2A92-4CFB-830F-A462924B4587}"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2" csCatId="colorful" phldr="1"/>
      <dgm:spPr/>
    </dgm:pt>
    <dgm:pt modelId="{5F7BA74B-C876-479D-887B-98F546671685}">
      <dgm:prSet custT="1"/>
      <dgm:spPr/>
      <dgm:t>
        <a:bodyPr/>
        <a:lstStyle/>
        <a:p>
          <a:pPr marR="0" algn="ctr" rtl="0">
            <a:spcAft>
              <a:spcPts val="0"/>
            </a:spcAft>
          </a:pPr>
          <a:r>
            <a:rPr lang="en-US" sz="1300" b="0" i="0" u="none" strike="noStrike" baseline="0">
              <a:latin typeface="Times New Roman" panose="02020603050405020304" pitchFamily="18" charset="0"/>
            </a:rPr>
            <a:t>Investigation Commission Chairperson</a:t>
          </a:r>
          <a:endParaRPr lang="bg-BG" sz="1300" b="0" i="0" u="none" strike="noStrike" baseline="0">
            <a:latin typeface="Times New Roman" panose="02020603050405020304" pitchFamily="18" charset="0"/>
          </a:endParaRPr>
        </a:p>
        <a:p>
          <a:pPr algn="ctr" rtl="0">
            <a:spcAft>
              <a:spcPts val="0"/>
            </a:spcAft>
          </a:pPr>
          <a:r>
            <a:rPr lang="bg-BG" sz="1300" b="0" i="0" u="none" strike="noStrike" baseline="0">
              <a:latin typeface="Times New Roman" panose="02020603050405020304" pitchFamily="18" charset="0"/>
            </a:rPr>
            <a:t>(</a:t>
          </a:r>
          <a:r>
            <a:rPr lang="en-US" sz="1300" b="0" i="0" u="none" strike="noStrike" baseline="0">
              <a:latin typeface="Times New Roman" panose="02020603050405020304" pitchFamily="18" charset="0"/>
            </a:rPr>
            <a:t>The Head of NRTAIB unit</a:t>
          </a:r>
          <a:r>
            <a:rPr lang="bg-BG" sz="1300" b="0" i="0" u="none" strike="noStrike" baseline="0">
              <a:latin typeface="Times New Roman" panose="02020603050405020304" pitchFamily="18" charset="0"/>
            </a:rPr>
            <a:t>)</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a:latin typeface="Times New Roman" panose="02020603050405020304" pitchFamily="18" charset="0"/>
            </a:rPr>
            <a:t>External experts from higher research institutions</a:t>
          </a:r>
          <a:r>
            <a:rPr lang="bg-BG" sz="1100" b="0" i="0" u="none" strike="noStrike" baseline="0">
              <a:latin typeface="Times New Roman" panose="02020603050405020304" pitchFamily="18" charset="0"/>
            </a:rPr>
            <a:t>, </a:t>
          </a:r>
          <a:r>
            <a:rPr lang="en-US" sz="1100" b="0" i="0" u="none" strike="noStrike" baseline="0">
              <a:latin typeface="Times New Roman" panose="02020603050405020304" pitchFamily="18" charset="0"/>
            </a:rPr>
            <a:t>Transport Higher Schools and other specialized structures</a:t>
          </a:r>
          <a:endParaRPr lang="bg-BG" sz="110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pt>
    <dgm:pt modelId="{C59F13B7-DB9E-4F9F-8137-B80E1F235D4B}" type="pres">
      <dgm:prSet presAssocID="{5F7BA74B-C876-479D-887B-98F546671685}" presName="rootConnector1" presStyleLbl="node1" presStyleIdx="0" presStyleCnt="0"/>
      <dgm:spPr/>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pt>
    <dgm:pt modelId="{79C44DA4-2001-4B07-AEC6-630A906D76CF}" type="pres">
      <dgm:prSet presAssocID="{39DF61F5-256C-494A-805D-7BCFE2005A4E}" presName="rootConnector" presStyleLbl="node2" presStyleIdx="0" presStyleCnt="1"/>
      <dgm:spPr/>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354BFD20-D269-4AC8-8EA7-41143780E79E}" type="presOf" srcId="{5F7BA74B-C876-479D-887B-98F546671685}" destId="{7F9E076D-2389-4C67-B32B-E29BCF4EA322}" srcOrd="0" destOrd="0" presId="urn:microsoft.com/office/officeart/2005/8/layout/orgChart1"/>
    <dgm:cxn modelId="{C77DF528-9195-45DC-8E15-8D3CE98FA829}" type="presOf" srcId="{39DF61F5-256C-494A-805D-7BCFE2005A4E}" destId="{79C44DA4-2001-4B07-AEC6-630A906D76CF}" srcOrd="1"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B7D04559-DA84-462E-A612-CF2A66FA8F4C}" type="presOf" srcId="{1B7DF7ED-B3BF-47A1-A5B6-9BEDA6680E2D}" destId="{2D6B9DAF-CED7-4523-B86C-4B9B1586F729}" srcOrd="0" destOrd="0" presId="urn:microsoft.com/office/officeart/2005/8/layout/orgChart1"/>
    <dgm:cxn modelId="{F832E385-3F1A-4C31-8416-E41CD27DEAE1}" type="presOf" srcId="{5F7BA74B-C876-479D-887B-98F546671685}" destId="{C59F13B7-DB9E-4F9F-8137-B80E1F235D4B}" srcOrd="1" destOrd="0" presId="urn:microsoft.com/office/officeart/2005/8/layout/orgChart1"/>
    <dgm:cxn modelId="{D305758C-B054-40C5-A049-F820F6972ED7}" type="presOf" srcId="{39DF61F5-256C-494A-805D-7BCFE2005A4E}" destId="{401DC554-7794-430A-8383-C5418F3C8E86}"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F1A753FA-4C67-48C7-9944-D0C331BC9B52}" type="presOf" srcId="{E567E05B-44BC-42BC-A177-88F56AB1EB4D}" destId="{8A9D0E92-45DE-4C41-8238-47D94907B647}" srcOrd="0" destOrd="0" presId="urn:microsoft.com/office/officeart/2005/8/layout/orgChart1"/>
    <dgm:cxn modelId="{AB1F4723-DDDC-4347-BE30-CB598EDCCCBD}" type="presParOf" srcId="{8A9D0E92-45DE-4C41-8238-47D94907B647}" destId="{B51A35FF-8561-4B98-B41C-1EB72C23F3B2}" srcOrd="0" destOrd="0" presId="urn:microsoft.com/office/officeart/2005/8/layout/orgChart1"/>
    <dgm:cxn modelId="{017F5DCB-208A-4C96-B85A-4B60ABB55455}" type="presParOf" srcId="{B51A35FF-8561-4B98-B41C-1EB72C23F3B2}" destId="{C38BDC56-D1C1-44F9-84C3-DC5B798B7CF4}" srcOrd="0" destOrd="0" presId="urn:microsoft.com/office/officeart/2005/8/layout/orgChart1"/>
    <dgm:cxn modelId="{2680A2D3-3972-447E-8976-153783B5B050}" type="presParOf" srcId="{C38BDC56-D1C1-44F9-84C3-DC5B798B7CF4}" destId="{7F9E076D-2389-4C67-B32B-E29BCF4EA322}" srcOrd="0" destOrd="0" presId="urn:microsoft.com/office/officeart/2005/8/layout/orgChart1"/>
    <dgm:cxn modelId="{6ECBDAA6-532F-4614-8093-A175BE7D9E67}" type="presParOf" srcId="{C38BDC56-D1C1-44F9-84C3-DC5B798B7CF4}" destId="{C59F13B7-DB9E-4F9F-8137-B80E1F235D4B}" srcOrd="1" destOrd="0" presId="urn:microsoft.com/office/officeart/2005/8/layout/orgChart1"/>
    <dgm:cxn modelId="{828A797E-CC38-4FF8-97D4-F00F56160B4E}" type="presParOf" srcId="{B51A35FF-8561-4B98-B41C-1EB72C23F3B2}" destId="{5E7A21BE-C89E-4408-8E3C-B40B21E4161E}" srcOrd="1" destOrd="0" presId="urn:microsoft.com/office/officeart/2005/8/layout/orgChart1"/>
    <dgm:cxn modelId="{53AC148B-65B0-40DA-B233-371926C2F956}" type="presParOf" srcId="{5E7A21BE-C89E-4408-8E3C-B40B21E4161E}" destId="{2D6B9DAF-CED7-4523-B86C-4B9B1586F729}" srcOrd="0" destOrd="0" presId="urn:microsoft.com/office/officeart/2005/8/layout/orgChart1"/>
    <dgm:cxn modelId="{5D816341-F4D4-4A0E-82ED-A1D015092C7C}" type="presParOf" srcId="{5E7A21BE-C89E-4408-8E3C-B40B21E4161E}" destId="{0E79F34C-41AF-4270-8B2A-89044ADC7FC3}" srcOrd="1" destOrd="0" presId="urn:microsoft.com/office/officeart/2005/8/layout/orgChart1"/>
    <dgm:cxn modelId="{84AE5E85-02EA-4858-9981-C35EC0744394}" type="presParOf" srcId="{0E79F34C-41AF-4270-8B2A-89044ADC7FC3}" destId="{090DCF5A-3CC6-411B-A476-850617646E77}" srcOrd="0" destOrd="0" presId="urn:microsoft.com/office/officeart/2005/8/layout/orgChart1"/>
    <dgm:cxn modelId="{5364F393-3586-4D49-8F81-4028F45CC2A4}" type="presParOf" srcId="{090DCF5A-3CC6-411B-A476-850617646E77}" destId="{401DC554-7794-430A-8383-C5418F3C8E86}" srcOrd="0" destOrd="0" presId="urn:microsoft.com/office/officeart/2005/8/layout/orgChart1"/>
    <dgm:cxn modelId="{A49553F4-62F2-4B78-BBD7-D81F73ABA9A9}" type="presParOf" srcId="{090DCF5A-3CC6-411B-A476-850617646E77}" destId="{79C44DA4-2001-4B07-AEC6-630A906D76CF}" srcOrd="1" destOrd="0" presId="urn:microsoft.com/office/officeart/2005/8/layout/orgChart1"/>
    <dgm:cxn modelId="{6DAA92BC-04BD-4A97-B0C1-F1C149C1AA82}" type="presParOf" srcId="{0E79F34C-41AF-4270-8B2A-89044ADC7FC3}" destId="{EFCEF39F-C150-4569-A1C7-FEA40B0B0ABE}" srcOrd="1" destOrd="0" presId="urn:microsoft.com/office/officeart/2005/8/layout/orgChart1"/>
    <dgm:cxn modelId="{8828CC13-0F12-4355-9605-F0D81D6983B8}" type="presParOf" srcId="{0E79F34C-41AF-4270-8B2A-89044ADC7FC3}" destId="{A30985BB-E10A-45B2-85A4-6E30B8D11097}" srcOrd="2" destOrd="0" presId="urn:microsoft.com/office/officeart/2005/8/layout/orgChart1"/>
    <dgm:cxn modelId="{DDE217EC-AE14-49C6-B92B-45B58815E546}"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347199" y="2175691"/>
          <a:ext cx="795897" cy="1914001"/>
        </a:xfrm>
        <a:custGeom>
          <a:avLst/>
          <a:gdLst/>
          <a:ahLst/>
          <a:cxnLst/>
          <a:rect l="0" t="0" r="0" b="0"/>
          <a:pathLst>
            <a:path>
              <a:moveTo>
                <a:pt x="0" y="0"/>
              </a:moveTo>
              <a:lnTo>
                <a:pt x="397948" y="0"/>
              </a:lnTo>
              <a:lnTo>
                <a:pt x="397948" y="1914001"/>
              </a:lnTo>
              <a:lnTo>
                <a:pt x="795897" y="191400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93326" y="3080869"/>
        <a:ext cx="103644" cy="103644"/>
      </dsp:txXfrm>
    </dsp:sp>
    <dsp:sp modelId="{AC8A5DE8-7713-4B6F-8E6E-1A1406A2E1D5}">
      <dsp:nvSpPr>
        <dsp:cNvPr id="0" name=""/>
        <dsp:cNvSpPr/>
      </dsp:nvSpPr>
      <dsp:spPr>
        <a:xfrm>
          <a:off x="1347199" y="2175691"/>
          <a:ext cx="795897" cy="1329680"/>
        </a:xfrm>
        <a:custGeom>
          <a:avLst/>
          <a:gdLst/>
          <a:ahLst/>
          <a:cxnLst/>
          <a:rect l="0" t="0" r="0" b="0"/>
          <a:pathLst>
            <a:path>
              <a:moveTo>
                <a:pt x="0" y="0"/>
              </a:moveTo>
              <a:lnTo>
                <a:pt x="397948" y="0"/>
              </a:lnTo>
              <a:lnTo>
                <a:pt x="397948" y="1329680"/>
              </a:lnTo>
              <a:lnTo>
                <a:pt x="795897" y="132968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06406" y="2801789"/>
        <a:ext cx="77483" cy="77483"/>
      </dsp:txXfrm>
    </dsp:sp>
    <dsp:sp modelId="{5AA7286F-1617-47FF-BDE5-9E59E164B7F3}">
      <dsp:nvSpPr>
        <dsp:cNvPr id="0" name=""/>
        <dsp:cNvSpPr/>
      </dsp:nvSpPr>
      <dsp:spPr>
        <a:xfrm>
          <a:off x="1347199" y="2175691"/>
          <a:ext cx="795897" cy="843236"/>
        </a:xfrm>
        <a:custGeom>
          <a:avLst/>
          <a:gdLst/>
          <a:ahLst/>
          <a:cxnLst/>
          <a:rect l="0" t="0" r="0" b="0"/>
          <a:pathLst>
            <a:path>
              <a:moveTo>
                <a:pt x="0" y="0"/>
              </a:moveTo>
              <a:lnTo>
                <a:pt x="397948" y="0"/>
              </a:lnTo>
              <a:lnTo>
                <a:pt x="397948" y="843236"/>
              </a:lnTo>
              <a:lnTo>
                <a:pt x="795897" y="84323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16160" y="2568321"/>
        <a:ext cx="57976" cy="57976"/>
      </dsp:txXfrm>
    </dsp:sp>
    <dsp:sp modelId="{E5D99D45-17F9-4416-86FE-C88CF9ACDA30}">
      <dsp:nvSpPr>
        <dsp:cNvPr id="0" name=""/>
        <dsp:cNvSpPr/>
      </dsp:nvSpPr>
      <dsp:spPr>
        <a:xfrm>
          <a:off x="1347199" y="2175691"/>
          <a:ext cx="763782" cy="193810"/>
        </a:xfrm>
        <a:custGeom>
          <a:avLst/>
          <a:gdLst/>
          <a:ahLst/>
          <a:cxnLst/>
          <a:rect l="0" t="0" r="0" b="0"/>
          <a:pathLst>
            <a:path>
              <a:moveTo>
                <a:pt x="0" y="0"/>
              </a:moveTo>
              <a:lnTo>
                <a:pt x="381891" y="0"/>
              </a:lnTo>
              <a:lnTo>
                <a:pt x="381891" y="193810"/>
              </a:lnTo>
              <a:lnTo>
                <a:pt x="763782" y="1938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09390" y="2252896"/>
        <a:ext cx="39399" cy="39399"/>
      </dsp:txXfrm>
    </dsp:sp>
    <dsp:sp modelId="{2911E2B1-1138-42BE-9FD8-C48A24F1AE97}">
      <dsp:nvSpPr>
        <dsp:cNvPr id="0" name=""/>
        <dsp:cNvSpPr/>
      </dsp:nvSpPr>
      <dsp:spPr>
        <a:xfrm>
          <a:off x="1347199" y="1753306"/>
          <a:ext cx="795897" cy="422385"/>
        </a:xfrm>
        <a:custGeom>
          <a:avLst/>
          <a:gdLst/>
          <a:ahLst/>
          <a:cxnLst/>
          <a:rect l="0" t="0" r="0" b="0"/>
          <a:pathLst>
            <a:path>
              <a:moveTo>
                <a:pt x="0" y="422385"/>
              </a:moveTo>
              <a:lnTo>
                <a:pt x="397948" y="422385"/>
              </a:lnTo>
              <a:lnTo>
                <a:pt x="397948" y="0"/>
              </a:lnTo>
              <a:lnTo>
                <a:pt x="795897"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2622" y="1941972"/>
        <a:ext cx="45051" cy="45051"/>
      </dsp:txXfrm>
    </dsp:sp>
    <dsp:sp modelId="{491ED537-E6D0-4767-8F41-7915B9B240BB}">
      <dsp:nvSpPr>
        <dsp:cNvPr id="0" name=""/>
        <dsp:cNvSpPr/>
      </dsp:nvSpPr>
      <dsp:spPr>
        <a:xfrm>
          <a:off x="1347199" y="1157027"/>
          <a:ext cx="795897" cy="1018663"/>
        </a:xfrm>
        <a:custGeom>
          <a:avLst/>
          <a:gdLst/>
          <a:ahLst/>
          <a:cxnLst/>
          <a:rect l="0" t="0" r="0" b="0"/>
          <a:pathLst>
            <a:path>
              <a:moveTo>
                <a:pt x="0" y="1018663"/>
              </a:moveTo>
              <a:lnTo>
                <a:pt x="397948" y="1018663"/>
              </a:lnTo>
              <a:lnTo>
                <a:pt x="397948" y="0"/>
              </a:lnTo>
              <a:lnTo>
                <a:pt x="795897"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12830" y="1634041"/>
        <a:ext cx="64636" cy="64636"/>
      </dsp:txXfrm>
    </dsp:sp>
    <dsp:sp modelId="{81F5AAA7-8401-49AA-9C59-8A80C41DBC29}">
      <dsp:nvSpPr>
        <dsp:cNvPr id="0" name=""/>
        <dsp:cNvSpPr/>
      </dsp:nvSpPr>
      <dsp:spPr>
        <a:xfrm>
          <a:off x="1347199" y="652399"/>
          <a:ext cx="795897" cy="1523292"/>
        </a:xfrm>
        <a:custGeom>
          <a:avLst/>
          <a:gdLst/>
          <a:ahLst/>
          <a:cxnLst/>
          <a:rect l="0" t="0" r="0" b="0"/>
          <a:pathLst>
            <a:path>
              <a:moveTo>
                <a:pt x="0" y="1523292"/>
              </a:moveTo>
              <a:lnTo>
                <a:pt x="397948" y="1523292"/>
              </a:lnTo>
              <a:lnTo>
                <a:pt x="397948" y="0"/>
              </a:lnTo>
              <a:lnTo>
                <a:pt x="795897"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702181" y="1371078"/>
        <a:ext cx="85934" cy="85934"/>
      </dsp:txXfrm>
    </dsp:sp>
    <dsp:sp modelId="{9DCBE7F9-F2FE-4E9B-8C78-F14BDB529FB6}">
      <dsp:nvSpPr>
        <dsp:cNvPr id="0" name=""/>
        <dsp:cNvSpPr/>
      </dsp:nvSpPr>
      <dsp:spPr>
        <a:xfrm>
          <a:off x="1347199" y="172816"/>
          <a:ext cx="803807" cy="2002874"/>
        </a:xfrm>
        <a:custGeom>
          <a:avLst/>
          <a:gdLst/>
          <a:ahLst/>
          <a:cxnLst/>
          <a:rect l="0" t="0" r="0" b="0"/>
          <a:pathLst>
            <a:path>
              <a:moveTo>
                <a:pt x="0" y="2002874"/>
              </a:moveTo>
              <a:lnTo>
                <a:pt x="401903" y="2002874"/>
              </a:lnTo>
              <a:lnTo>
                <a:pt x="401903" y="0"/>
              </a:lnTo>
              <a:lnTo>
                <a:pt x="803807"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95149" y="1120300"/>
        <a:ext cx="107907" cy="107907"/>
      </dsp:txXfrm>
    </dsp:sp>
    <dsp:sp modelId="{688351C7-270A-4E26-B3E1-378DDCDDB5B2}">
      <dsp:nvSpPr>
        <dsp:cNvPr id="0" name=""/>
        <dsp:cNvSpPr/>
      </dsp:nvSpPr>
      <dsp:spPr>
        <a:xfrm>
          <a:off x="706945" y="1946046"/>
          <a:ext cx="821219" cy="4592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bg-BG" sz="1400" b="0" kern="1200"/>
            <a:t>NRTAIB</a:t>
          </a:r>
          <a:endParaRPr lang="en-US" sz="1400" b="0" kern="1200"/>
        </a:p>
      </dsp:txBody>
      <dsp:txXfrm>
        <a:off x="706945" y="1946046"/>
        <a:ext cx="821219" cy="459289"/>
      </dsp:txXfrm>
    </dsp:sp>
    <dsp:sp modelId="{B4B78D01-56E6-4428-B7F6-65625F9FF416}">
      <dsp:nvSpPr>
        <dsp:cNvPr id="0" name=""/>
        <dsp:cNvSpPr/>
      </dsp:nvSpPr>
      <dsp:spPr>
        <a:xfrm>
          <a:off x="2151007" y="2092"/>
          <a:ext cx="2023569" cy="34144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kern="1200">
              <a:ln/>
              <a:latin typeface="+mn-lt"/>
              <a:cs typeface="Times New Roman" panose="02020603050405020304" pitchFamily="18" charset="0"/>
            </a:rPr>
            <a:t>National Safety Authority (RAEA)</a:t>
          </a:r>
          <a:endParaRPr lang="en-US" sz="1200" kern="1200">
            <a:ln/>
            <a:latin typeface="+mn-lt"/>
          </a:endParaRPr>
        </a:p>
      </dsp:txBody>
      <dsp:txXfrm>
        <a:off x="2151007" y="2092"/>
        <a:ext cx="2023569" cy="341448"/>
      </dsp:txXfrm>
    </dsp:sp>
    <dsp:sp modelId="{FA873E7D-1175-4F7E-972A-A47D775F41D6}">
      <dsp:nvSpPr>
        <dsp:cNvPr id="0" name=""/>
        <dsp:cNvSpPr/>
      </dsp:nvSpPr>
      <dsp:spPr>
        <a:xfrm>
          <a:off x="2143097" y="484434"/>
          <a:ext cx="2036283" cy="33592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kern="1200">
              <a:latin typeface="Calibri" panose="020F0502020204030204" pitchFamily="34" charset="0"/>
              <a:cs typeface="Times New Roman" panose="02020603050405020304" pitchFamily="18" charset="0"/>
            </a:rPr>
            <a:t>Investigation authorities of the </a:t>
          </a:r>
          <a:r>
            <a:rPr lang="it-IT" sz="1200" kern="1200">
              <a:latin typeface="Calibri" panose="020F0502020204030204" pitchFamily="34" charset="0"/>
              <a:cs typeface="Times New Roman" panose="02020603050405020304" pitchFamily="18" charset="0"/>
            </a:rPr>
            <a:t>Prosecutor's Office </a:t>
          </a:r>
          <a:r>
            <a:rPr lang="bg-BG" sz="1200" kern="1200">
              <a:latin typeface="Calibri" panose="020F0502020204030204" pitchFamily="34" charset="0"/>
              <a:cs typeface="Times New Roman" panose="02020603050405020304" pitchFamily="18" charset="0"/>
            </a:rPr>
            <a:t>and MoI</a:t>
          </a:r>
          <a:endParaRPr lang="en-US" sz="1200" kern="1200">
            <a:latin typeface="Calibri" panose="020F0502020204030204" pitchFamily="34" charset="0"/>
          </a:endParaRPr>
        </a:p>
      </dsp:txBody>
      <dsp:txXfrm>
        <a:off x="2143097" y="484434"/>
        <a:ext cx="2036283" cy="335928"/>
      </dsp:txXfrm>
    </dsp:sp>
    <dsp:sp modelId="{39928AE6-A3B2-4463-A0E5-0A69DC551329}">
      <dsp:nvSpPr>
        <dsp:cNvPr id="0" name=""/>
        <dsp:cNvSpPr/>
      </dsp:nvSpPr>
      <dsp:spPr>
        <a:xfrm>
          <a:off x="2143097" y="959602"/>
          <a:ext cx="2055045" cy="39484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bg-BG" sz="1200" kern="1200">
              <a:latin typeface="+mn-lt"/>
              <a:cs typeface="Times New Roman" panose="02020603050405020304" pitchFamily="18" charset="0"/>
            </a:rPr>
            <a:t>Railway Infrastructure Manager (SE NRIC)</a:t>
          </a:r>
          <a:endParaRPr lang="en-US" sz="1200" kern="1200">
            <a:latin typeface="+mn-lt"/>
          </a:endParaRPr>
        </a:p>
      </dsp:txBody>
      <dsp:txXfrm>
        <a:off x="2143097" y="959602"/>
        <a:ext cx="2055045" cy="394849"/>
      </dsp:txXfrm>
    </dsp:sp>
    <dsp:sp modelId="{9AC0F94F-DDB1-4021-832F-0B6B213A46BB}">
      <dsp:nvSpPr>
        <dsp:cNvPr id="0" name=""/>
        <dsp:cNvSpPr/>
      </dsp:nvSpPr>
      <dsp:spPr>
        <a:xfrm>
          <a:off x="2143097" y="1493691"/>
          <a:ext cx="2056360" cy="5192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cs typeface="Times New Roman" panose="02020603050405020304" pitchFamily="18" charset="0"/>
            </a:rPr>
            <a:t>Railway undertakings and</a:t>
          </a:r>
          <a:r>
            <a:rPr lang="bg-BG" sz="1200" kern="1200">
              <a:latin typeface="+mn-lt"/>
              <a:cs typeface="Times New Roman" panose="02020603050405020304" pitchFamily="18" charset="0"/>
            </a:rPr>
            <a:t> </a:t>
          </a:r>
          <a:r>
            <a:rPr lang="en-US" sz="1200" kern="1200">
              <a:latin typeface="+mn-lt"/>
              <a:cs typeface="Times New Roman" panose="02020603050405020304" pitchFamily="18" charset="0"/>
            </a:rPr>
            <a:t>entities in charge of maintenance</a:t>
          </a:r>
          <a:endParaRPr lang="en-US" sz="1200" kern="1200">
            <a:latin typeface="+mn-lt"/>
          </a:endParaRPr>
        </a:p>
      </dsp:txBody>
      <dsp:txXfrm>
        <a:off x="2143097" y="1493691"/>
        <a:ext cx="2056360" cy="519229"/>
      </dsp:txXfrm>
    </dsp:sp>
    <dsp:sp modelId="{2114D213-4507-4C1B-B1CF-01146B11F03C}">
      <dsp:nvSpPr>
        <dsp:cNvPr id="0" name=""/>
        <dsp:cNvSpPr/>
      </dsp:nvSpPr>
      <dsp:spPr>
        <a:xfrm>
          <a:off x="2110981" y="2093685"/>
          <a:ext cx="2129634" cy="5516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cs typeface="Times New Roman" panose="02020603050405020304" pitchFamily="18" charset="0"/>
            </a:rPr>
            <a:t>Specialized higher transport schools</a:t>
          </a:r>
          <a:endParaRPr lang="en-US" sz="1200" kern="1200">
            <a:latin typeface="Calibri" panose="020F0502020204030204" pitchFamily="34" charset="0"/>
          </a:endParaRPr>
        </a:p>
      </dsp:txBody>
      <dsp:txXfrm>
        <a:off x="2110981" y="2093685"/>
        <a:ext cx="2129634" cy="551632"/>
      </dsp:txXfrm>
    </dsp:sp>
    <dsp:sp modelId="{3CD14330-10F2-4D05-B140-664A42E5406D}">
      <dsp:nvSpPr>
        <dsp:cNvPr id="0" name=""/>
        <dsp:cNvSpPr/>
      </dsp:nvSpPr>
      <dsp:spPr>
        <a:xfrm>
          <a:off x="2143097" y="2843032"/>
          <a:ext cx="2077040" cy="3517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cs typeface="Times New Roman" panose="02020603050405020304" pitchFamily="18" charset="0"/>
            </a:rPr>
            <a:t>Research institutes</a:t>
          </a:r>
          <a:endParaRPr lang="en-US" sz="1200" kern="1200">
            <a:latin typeface="Calibri" panose="020F0502020204030204" pitchFamily="34" charset="0"/>
          </a:endParaRPr>
        </a:p>
      </dsp:txBody>
      <dsp:txXfrm>
        <a:off x="2143097" y="2843032"/>
        <a:ext cx="2077040" cy="351791"/>
      </dsp:txXfrm>
    </dsp:sp>
    <dsp:sp modelId="{ADBEB75B-D175-4E3D-BF86-BF2CCE8DADDB}">
      <dsp:nvSpPr>
        <dsp:cNvPr id="0" name=""/>
        <dsp:cNvSpPr/>
      </dsp:nvSpPr>
      <dsp:spPr>
        <a:xfrm>
          <a:off x="2143097" y="3334062"/>
          <a:ext cx="2098176" cy="34261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cs typeface="Times New Roman" panose="02020603050405020304" pitchFamily="18" charset="0"/>
            </a:rPr>
            <a:t>Professional training centers</a:t>
          </a:r>
          <a:endParaRPr lang="en-US" sz="1200" kern="1200">
            <a:latin typeface="Calibri" panose="020F0502020204030204" pitchFamily="34" charset="0"/>
          </a:endParaRPr>
        </a:p>
      </dsp:txBody>
      <dsp:txXfrm>
        <a:off x="2143097" y="3334062"/>
        <a:ext cx="2098176" cy="342617"/>
      </dsp:txXfrm>
    </dsp:sp>
    <dsp:sp modelId="{917B0531-ACC7-4A2E-96A6-AEA5DF5C562E}">
      <dsp:nvSpPr>
        <dsp:cNvPr id="0" name=""/>
        <dsp:cNvSpPr/>
      </dsp:nvSpPr>
      <dsp:spPr>
        <a:xfrm>
          <a:off x="2143097" y="3815920"/>
          <a:ext cx="2103620" cy="54754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pitchFamily="34" charset="0"/>
              <a:cs typeface="Times New Roman" panose="02020603050405020304" pitchFamily="18" charset="0"/>
            </a:rPr>
            <a:t>National multi-profile transport hospitals in the country</a:t>
          </a:r>
          <a:endParaRPr lang="en-US" sz="1200" kern="1200">
            <a:latin typeface="Calibri" panose="020F0502020204030204" pitchFamily="34" charset="0"/>
          </a:endParaRPr>
        </a:p>
      </dsp:txBody>
      <dsp:txXfrm>
        <a:off x="2143097" y="3815920"/>
        <a:ext cx="2103620" cy="547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305" y="932660"/>
          <a:ext cx="91440" cy="288300"/>
        </a:xfrm>
        <a:custGeom>
          <a:avLst/>
          <a:gdLst/>
          <a:ahLst/>
          <a:cxnLst/>
          <a:rect l="0" t="0" r="0" b="0"/>
          <a:pathLst>
            <a:path>
              <a:moveTo>
                <a:pt x="45720" y="0"/>
              </a:moveTo>
              <a:lnTo>
                <a:pt x="45720" y="144236"/>
              </a:lnTo>
              <a:lnTo>
                <a:pt x="54432" y="144236"/>
              </a:lnTo>
              <a:lnTo>
                <a:pt x="54432" y="28830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898151" y="0"/>
          <a:ext cx="1891747" cy="9326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ts val="0"/>
            </a:spcAft>
            <a:buNone/>
          </a:pPr>
          <a:r>
            <a:rPr lang="en-US" sz="1300" b="0" i="0" u="none" strike="noStrike" kern="1200" baseline="0">
              <a:latin typeface="Times New Roman" panose="02020603050405020304" pitchFamily="18" charset="0"/>
            </a:rPr>
            <a:t>Investigation Commission Chairperson</a:t>
          </a:r>
          <a:endParaRPr lang="bg-BG" sz="1300" b="0" i="0" u="none" strike="noStrike" kern="1200" baseline="0">
            <a:latin typeface="Times New Roman" panose="02020603050405020304" pitchFamily="18" charset="0"/>
          </a:endParaRPr>
        </a:p>
        <a:p>
          <a:pPr marL="0" lvl="0" indent="0" algn="ctr" defTabSz="577850" rtl="0">
            <a:lnSpc>
              <a:spcPct val="90000"/>
            </a:lnSpc>
            <a:spcBef>
              <a:spcPct val="0"/>
            </a:spcBef>
            <a:spcAft>
              <a:spcPts val="0"/>
            </a:spcAft>
            <a:buNone/>
          </a:pPr>
          <a:r>
            <a:rPr lang="bg-BG" sz="1300" b="0" i="0" u="none" strike="noStrike" kern="1200" baseline="0">
              <a:latin typeface="Times New Roman" panose="02020603050405020304" pitchFamily="18" charset="0"/>
            </a:rPr>
            <a:t>(</a:t>
          </a:r>
          <a:r>
            <a:rPr lang="en-US" sz="1300" b="0" i="0" u="none" strike="noStrike" kern="1200" baseline="0">
              <a:latin typeface="Times New Roman" panose="02020603050405020304" pitchFamily="18" charset="0"/>
            </a:rPr>
            <a:t>The Head of NRTAIB unit</a:t>
          </a:r>
          <a:r>
            <a:rPr lang="bg-BG" sz="1300" b="0" i="0" u="none" strike="noStrike" kern="1200" baseline="0">
              <a:latin typeface="Times New Roman" panose="02020603050405020304" pitchFamily="18" charset="0"/>
            </a:rPr>
            <a:t>)</a:t>
          </a:r>
        </a:p>
      </dsp:txBody>
      <dsp:txXfrm>
        <a:off x="1898151" y="0"/>
        <a:ext cx="1891747" cy="932660"/>
      </dsp:txXfrm>
    </dsp:sp>
    <dsp:sp modelId="{401DC554-7794-430A-8383-C5418F3C8E86}">
      <dsp:nvSpPr>
        <dsp:cNvPr id="0" name=""/>
        <dsp:cNvSpPr/>
      </dsp:nvSpPr>
      <dsp:spPr>
        <a:xfrm>
          <a:off x="1920735" y="1220961"/>
          <a:ext cx="1864004" cy="99438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200" baseline="0">
              <a:latin typeface="Times New Roman" panose="02020603050405020304" pitchFamily="18" charset="0"/>
            </a:rPr>
            <a:t>External experts from higher research institutions</a:t>
          </a:r>
          <a:r>
            <a:rPr lang="bg-BG" sz="1100" b="0" i="0" u="none" strike="noStrike" kern="1200" baseline="0">
              <a:latin typeface="Times New Roman" panose="02020603050405020304" pitchFamily="18" charset="0"/>
            </a:rPr>
            <a:t>, </a:t>
          </a:r>
          <a:r>
            <a:rPr lang="en-US" sz="1100" b="0" i="0" u="none" strike="noStrike" kern="1200" baseline="0">
              <a:latin typeface="Times New Roman" panose="02020603050405020304" pitchFamily="18" charset="0"/>
            </a:rPr>
            <a:t>Transport Higher Schools and other specialized structures</a:t>
          </a:r>
          <a:endParaRPr lang="bg-BG" sz="1100" kern="1200"/>
        </a:p>
      </dsp:txBody>
      <dsp:txXfrm>
        <a:off x="1920735" y="1220961"/>
        <a:ext cx="1864004" cy="99438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По избор 1">
      <a:dk1>
        <a:sysClr val="windowText" lastClr="000000"/>
      </a:dk1>
      <a:lt1>
        <a:sysClr val="window" lastClr="FFFFFF"/>
      </a:lt1>
      <a:dk2>
        <a:srgbClr val="44546A"/>
      </a:dk2>
      <a:lt2>
        <a:srgbClr val="E7E6E6"/>
      </a:lt2>
      <a:accent1>
        <a:srgbClr val="5B9BD5"/>
      </a:accent1>
      <a:accent2>
        <a:srgbClr val="EE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F1D47-4872-490D-92DE-8F18107B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9181</Words>
  <Characters>52332</Characters>
  <Application>Microsoft Office Word</Application>
  <DocSecurity>0</DocSecurity>
  <Lines>436</Lines>
  <Paragraphs>122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61391</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Bojcho BS. Skrobanski</cp:lastModifiedBy>
  <cp:revision>3</cp:revision>
  <cp:lastPrinted>2025-09-29T10:25:00Z</cp:lastPrinted>
  <dcterms:created xsi:type="dcterms:W3CDTF">2025-09-29T12:12:00Z</dcterms:created>
  <dcterms:modified xsi:type="dcterms:W3CDTF">2025-09-29T12:22:00Z</dcterms:modified>
</cp:coreProperties>
</file>